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CB" w:rsidRPr="0028099B" w:rsidRDefault="00D53F0C" w:rsidP="00AC08CB">
      <w:pPr>
        <w:jc w:val="center"/>
        <w:rPr>
          <w:b/>
          <w:color w:val="1F497D" w:themeColor="text2"/>
          <w:sz w:val="24"/>
          <w:szCs w:val="24"/>
          <w:u w:val="single"/>
          <w:lang w:val="en-US"/>
        </w:rPr>
      </w:pPr>
      <w:r w:rsidRPr="0028099B">
        <w:rPr>
          <w:b/>
          <w:color w:val="1F497D" w:themeColor="text2"/>
          <w:sz w:val="24"/>
          <w:szCs w:val="24"/>
          <w:u w:val="single"/>
          <w:lang w:val="en-US"/>
        </w:rPr>
        <w:t>Small Medium Enterprises data form</w:t>
      </w:r>
    </w:p>
    <w:p w:rsidR="00D6598B" w:rsidRPr="00635F13" w:rsidRDefault="00D6598B" w:rsidP="00635F13">
      <w:pPr>
        <w:spacing w:line="240" w:lineRule="atLeast"/>
        <w:ind w:left="5664" w:firstLine="708"/>
        <w:rPr>
          <w:rFonts w:ascii="Calibri" w:hAnsi="Calibri" w:cs="Calibri"/>
          <w:color w:val="1F497D" w:themeColor="text2"/>
          <w:szCs w:val="20"/>
          <w:lang w:val="en-US"/>
        </w:rPr>
      </w:pPr>
      <w:r w:rsidRPr="00635F13">
        <w:rPr>
          <w:rFonts w:ascii="Calibri" w:hAnsi="Calibri" w:cs="Calibri"/>
          <w:color w:val="1F497D" w:themeColor="text2"/>
          <w:szCs w:val="20"/>
          <w:lang w:val="en-US"/>
        </w:rPr>
        <w:t>Estimable</w:t>
      </w:r>
    </w:p>
    <w:p w:rsidR="00AC08CB" w:rsidRPr="00635F13" w:rsidRDefault="00D6598B" w:rsidP="00635F13">
      <w:pPr>
        <w:spacing w:line="240" w:lineRule="atLeast"/>
        <w:ind w:left="5664" w:firstLine="708"/>
        <w:rPr>
          <w:rFonts w:ascii="Calibri" w:hAnsi="Calibri" w:cs="Calibri"/>
          <w:color w:val="1F497D" w:themeColor="text2"/>
          <w:szCs w:val="20"/>
          <w:lang w:val="en-US"/>
        </w:rPr>
      </w:pPr>
      <w:r w:rsidRPr="00635F13">
        <w:rPr>
          <w:rFonts w:ascii="Calibri" w:hAnsi="Calibri" w:cs="Calibri"/>
          <w:color w:val="1F497D" w:themeColor="text2"/>
          <w:szCs w:val="20"/>
          <w:lang w:val="en-US"/>
        </w:rPr>
        <w:t>Italian Medicines Agency – Aifa</w:t>
      </w:r>
    </w:p>
    <w:p w:rsidR="00D6598B" w:rsidRPr="00635F13" w:rsidRDefault="00941FF7" w:rsidP="00635F13">
      <w:pPr>
        <w:spacing w:line="240" w:lineRule="atLeast"/>
        <w:ind w:left="6372"/>
        <w:rPr>
          <w:rFonts w:ascii="Calibri" w:hAnsi="Calibri" w:cs="Calibri"/>
          <w:color w:val="1F497D" w:themeColor="text2"/>
          <w:szCs w:val="20"/>
          <w:lang w:val="en-US"/>
        </w:rPr>
      </w:pPr>
      <w:r w:rsidRPr="00635F13">
        <w:rPr>
          <w:rFonts w:ascii="Calibri" w:hAnsi="Calibri" w:cs="Calibri"/>
          <w:color w:val="1F497D" w:themeColor="text2"/>
          <w:szCs w:val="20"/>
          <w:lang w:val="en-US"/>
        </w:rPr>
        <w:t>to send</w:t>
      </w:r>
      <w:r w:rsidR="00D6598B" w:rsidRPr="00635F13">
        <w:rPr>
          <w:rFonts w:ascii="Calibri" w:hAnsi="Calibri" w:cs="Calibri"/>
          <w:color w:val="1F497D" w:themeColor="text2"/>
          <w:szCs w:val="20"/>
          <w:lang w:val="en-US"/>
        </w:rPr>
        <w:t xml:space="preserve"> to: </w:t>
      </w:r>
      <w:r w:rsidR="00C210D0" w:rsidRPr="00635F13">
        <w:rPr>
          <w:rFonts w:ascii="Calibri" w:hAnsi="Calibri" w:cs="Calibri"/>
          <w:color w:val="1F497D" w:themeColor="text2"/>
          <w:szCs w:val="20"/>
          <w:lang w:val="en-US"/>
        </w:rPr>
        <w:t>protocollo</w:t>
      </w:r>
      <w:r w:rsidR="00D6598B" w:rsidRPr="00635F13">
        <w:rPr>
          <w:rFonts w:ascii="Calibri" w:hAnsi="Calibri" w:cs="Calibri"/>
          <w:color w:val="1F497D" w:themeColor="text2"/>
          <w:szCs w:val="20"/>
          <w:lang w:val="en-US"/>
        </w:rPr>
        <w:t>@aifa.mailcert.it</w:t>
      </w:r>
    </w:p>
    <w:p w:rsidR="00D6598B" w:rsidRPr="00FA2017" w:rsidRDefault="00D6598B" w:rsidP="00D6598B">
      <w:pPr>
        <w:spacing w:line="240" w:lineRule="atLeast"/>
        <w:ind w:left="7080"/>
        <w:rPr>
          <w:rFonts w:ascii="Calibri" w:hAnsi="Calibri" w:cs="Calibri"/>
          <w:color w:val="1F497D" w:themeColor="text2"/>
          <w:sz w:val="18"/>
          <w:szCs w:val="20"/>
          <w:lang w:val="en-US"/>
        </w:rPr>
      </w:pPr>
      <w:bookmarkStart w:id="0" w:name="_GoBack"/>
      <w:bookmarkEnd w:id="0"/>
    </w:p>
    <w:p w:rsidR="00AC08CB" w:rsidRPr="00FA2017" w:rsidRDefault="00E9295B" w:rsidP="00292F6B">
      <w:pPr>
        <w:jc w:val="center"/>
        <w:rPr>
          <w:rFonts w:ascii="Calibri" w:hAnsi="Calibri" w:cs="Calibri"/>
          <w:b/>
          <w:color w:val="1F497D" w:themeColor="text2"/>
          <w:szCs w:val="24"/>
          <w:lang w:val="en-US"/>
        </w:rPr>
      </w:pPr>
      <w:r w:rsidRPr="00FA2017">
        <w:rPr>
          <w:rFonts w:ascii="Calibri" w:hAnsi="Calibri" w:cs="Calibri"/>
          <w:b/>
          <w:color w:val="1F497D" w:themeColor="text2"/>
          <w:szCs w:val="24"/>
          <w:lang w:val="en-US"/>
        </w:rPr>
        <w:t>SELF – CERTIFICATION</w:t>
      </w:r>
      <w:r w:rsidR="00004F8C" w:rsidRPr="00FA2017">
        <w:rPr>
          <w:rFonts w:ascii="Calibri" w:hAnsi="Calibri" w:cs="Calibri"/>
          <w:b/>
          <w:color w:val="1F497D" w:themeColor="text2"/>
          <w:szCs w:val="24"/>
          <w:lang w:val="en-US"/>
        </w:rPr>
        <w:t xml:space="preserve"> ACCORDING TO ART. 46 of the Decree of President of Republic</w:t>
      </w:r>
      <w:r w:rsidRPr="00FA2017">
        <w:rPr>
          <w:rFonts w:ascii="Calibri" w:hAnsi="Calibri" w:cs="Calibri"/>
          <w:b/>
          <w:color w:val="1F497D" w:themeColor="text2"/>
          <w:szCs w:val="24"/>
          <w:lang w:val="en-US"/>
        </w:rPr>
        <w:t xml:space="preserve"> </w:t>
      </w:r>
      <w:r w:rsidR="00004F8C" w:rsidRPr="00FA2017">
        <w:rPr>
          <w:rFonts w:ascii="Calibri" w:hAnsi="Calibri" w:cs="Calibri"/>
          <w:b/>
          <w:color w:val="1F497D" w:themeColor="text2"/>
          <w:szCs w:val="24"/>
          <w:lang w:val="en-US"/>
        </w:rPr>
        <w:t xml:space="preserve">of </w:t>
      </w:r>
      <w:r w:rsidRPr="00FA2017">
        <w:rPr>
          <w:rFonts w:ascii="Calibri" w:hAnsi="Calibri" w:cs="Calibri"/>
          <w:b/>
          <w:color w:val="1F497D" w:themeColor="text2"/>
          <w:szCs w:val="24"/>
          <w:lang w:val="en-US"/>
        </w:rPr>
        <w:t xml:space="preserve">28 </w:t>
      </w:r>
      <w:r w:rsidR="00004F8C" w:rsidRPr="00FA2017">
        <w:rPr>
          <w:rFonts w:ascii="Calibri" w:hAnsi="Calibri" w:cs="Calibri"/>
          <w:b/>
          <w:color w:val="1F497D" w:themeColor="text2"/>
          <w:szCs w:val="24"/>
          <w:lang w:val="en-US"/>
        </w:rPr>
        <w:t>December 2000, No.</w:t>
      </w:r>
      <w:r w:rsidRPr="00FA2017">
        <w:rPr>
          <w:rFonts w:ascii="Calibri" w:hAnsi="Calibri" w:cs="Calibri"/>
          <w:b/>
          <w:color w:val="1F497D" w:themeColor="text2"/>
          <w:szCs w:val="24"/>
          <w:lang w:val="en-US"/>
        </w:rPr>
        <w:t xml:space="preserve"> 445</w:t>
      </w:r>
    </w:p>
    <w:p w:rsidR="00C53374" w:rsidRPr="00AA382D" w:rsidRDefault="00DE3D12" w:rsidP="00FA2017">
      <w:pPr>
        <w:spacing w:after="120" w:line="240" w:lineRule="auto"/>
        <w:jc w:val="both"/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</w:pPr>
      <w:r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I, the </w:t>
      </w:r>
      <w:r w:rsidR="0085164B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undersigned __________________________ born in _____________________ on________________  ( identity card____________________ issued  on  __________________ by__________________), as ______________________ of ( hereinafter referred to as “ company /institution), sis code_______, with  office in ______________________, address ________________, tax code number</w:t>
      </w:r>
      <w:r w:rsidR="0078267A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_______________, </w:t>
      </w:r>
      <w:r w:rsidR="008F166B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valued added tax identification number </w:t>
      </w:r>
      <w:r w:rsidR="0085164B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_____________________, </w:t>
      </w:r>
      <w:r w:rsidR="00C53374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pursuant to and</w:t>
      </w:r>
      <w:r w:rsidR="00292F6B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in accordance with Articles 46 and</w:t>
      </w:r>
      <w:r w:rsidR="00C53374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47 of </w:t>
      </w:r>
      <w:r w:rsidR="00064F62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the Decree of</w:t>
      </w:r>
      <w:r w:rsidR="00C53374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 </w:t>
      </w:r>
      <w:r w:rsidR="00064F62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President of the Republic  of 28 December 2000, No.</w:t>
      </w:r>
      <w:r w:rsidR="00C53374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445, duly warned about the liability and the criminal and</w:t>
      </w:r>
      <w:r w:rsidR="00BB53B4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civil consequences  provided by </w:t>
      </w:r>
      <w:r w:rsidR="00C53374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art. 76 of </w:t>
      </w:r>
      <w:r w:rsidR="00A30A0F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Decree of President of </w:t>
      </w:r>
      <w:r w:rsidR="00BB53B4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the Italian </w:t>
      </w:r>
      <w:r w:rsidR="00A30A0F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Republic of </w:t>
      </w:r>
      <w:r w:rsidR="00BB53B4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</w:t>
      </w:r>
      <w:r w:rsidR="000D6F98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D</w:t>
      </w:r>
      <w:r w:rsidR="00C82A08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ecember</w:t>
      </w:r>
      <w:r w:rsidR="00BB53B4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28,</w:t>
      </w:r>
      <w:r w:rsidR="00C53374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2000</w:t>
      </w:r>
      <w:r w:rsidR="00A30A0F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No.</w:t>
      </w:r>
      <w:r w:rsidR="008165B9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445, in case of false statements</w:t>
      </w:r>
    </w:p>
    <w:p w:rsidR="00806958" w:rsidRPr="00AA382D" w:rsidRDefault="00FA2017" w:rsidP="00C82A08">
      <w:pPr>
        <w:jc w:val="center"/>
        <w:rPr>
          <w:rFonts w:ascii="Calibri" w:eastAsia="Calibri" w:hAnsi="Calibri" w:cs="Calibri"/>
          <w:color w:val="1F497D"/>
          <w:sz w:val="24"/>
          <w:szCs w:val="24"/>
          <w:lang w:eastAsia="it-IT"/>
        </w:rPr>
      </w:pPr>
      <w:r w:rsidRPr="00AA382D">
        <w:rPr>
          <w:rFonts w:ascii="Calibri" w:eastAsia="Calibri" w:hAnsi="Calibri" w:cs="Calibri"/>
          <w:color w:val="1F497D"/>
          <w:sz w:val="24"/>
          <w:szCs w:val="24"/>
          <w:lang w:eastAsia="it-IT"/>
        </w:rPr>
        <w:t>DECLARE</w:t>
      </w:r>
    </w:p>
    <w:p w:rsidR="007862D6" w:rsidRPr="00AA382D" w:rsidRDefault="007862D6" w:rsidP="00292F6B">
      <w:pPr>
        <w:jc w:val="both"/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</w:pPr>
      <w:r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-</w:t>
      </w:r>
      <w:r w:rsidR="00C82A08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</w:t>
      </w:r>
      <w:r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that that the Company / Institution</w:t>
      </w:r>
      <w:r w:rsidR="00F32D03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, on 31/12/</w:t>
      </w:r>
      <w:proofErr w:type="spellStart"/>
      <w:r w:rsidR="00F32D03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xxxx</w:t>
      </w:r>
      <w:proofErr w:type="spellEnd"/>
      <w:r w:rsidR="00F32D03" w:rsidRPr="00AA382D">
        <w:rPr>
          <w:rFonts w:eastAsia="Calibri"/>
          <w:color w:val="1F497D"/>
          <w:sz w:val="24"/>
          <w:vertAlign w:val="superscript"/>
          <w:lang w:eastAsia="it-IT"/>
        </w:rPr>
        <w:footnoteReference w:id="1"/>
      </w:r>
      <w:r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belong</w:t>
      </w:r>
      <w:r w:rsidR="00F32D03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ed</w:t>
      </w:r>
      <w:r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:</w:t>
      </w:r>
    </w:p>
    <w:p w:rsidR="00A04A0D" w:rsidRDefault="00A04A0D" w:rsidP="00FA2017">
      <w:pPr>
        <w:pStyle w:val="Default"/>
        <w:numPr>
          <w:ilvl w:val="0"/>
          <w:numId w:val="1"/>
        </w:numPr>
        <w:tabs>
          <w:tab w:val="num" w:pos="1080"/>
        </w:tabs>
        <w:spacing w:before="120"/>
        <w:ind w:left="1134" w:hanging="357"/>
        <w:jc w:val="both"/>
        <w:rPr>
          <w:rFonts w:ascii="Calibri" w:hAnsi="Calibri" w:cs="Calibri"/>
          <w:color w:val="1F497D"/>
          <w:lang w:val="en-US"/>
        </w:rPr>
      </w:pPr>
      <w:r w:rsidRPr="00A04A0D">
        <w:rPr>
          <w:rFonts w:ascii="Calibri" w:hAnsi="Calibri" w:cs="Calibri"/>
          <w:color w:val="1F497D"/>
          <w:lang w:val="en-US"/>
        </w:rPr>
        <w:t>t</w:t>
      </w:r>
      <w:r w:rsidR="007862D6" w:rsidRPr="00A04A0D">
        <w:rPr>
          <w:rFonts w:ascii="Calibri" w:hAnsi="Calibri" w:cs="Calibri"/>
          <w:color w:val="1F497D"/>
          <w:lang w:val="en-US"/>
        </w:rPr>
        <w:t>o “</w:t>
      </w:r>
      <w:r w:rsidR="00266946" w:rsidRPr="00A04A0D">
        <w:rPr>
          <w:rFonts w:ascii="Calibri" w:hAnsi="Calibri" w:cs="Calibri"/>
          <w:color w:val="1F497D"/>
          <w:lang w:val="en-US"/>
        </w:rPr>
        <w:t>medium</w:t>
      </w:r>
      <w:r w:rsidR="00BB53B4" w:rsidRPr="00A04A0D">
        <w:rPr>
          <w:rFonts w:ascii="Calibri" w:hAnsi="Calibri" w:cs="Calibri"/>
          <w:color w:val="1F497D"/>
          <w:lang w:val="en-US"/>
        </w:rPr>
        <w:t xml:space="preserve"> sized</w:t>
      </w:r>
      <w:r w:rsidR="007862D6" w:rsidRPr="00A04A0D">
        <w:rPr>
          <w:rFonts w:ascii="Calibri" w:hAnsi="Calibri" w:cs="Calibri"/>
          <w:color w:val="1F497D"/>
          <w:lang w:val="en-US"/>
        </w:rPr>
        <w:t xml:space="preserve"> enterprises</w:t>
      </w:r>
      <w:r w:rsidR="00BB53B4" w:rsidRPr="00A04A0D">
        <w:rPr>
          <w:rFonts w:ascii="Calibri" w:hAnsi="Calibri" w:cs="Calibri"/>
          <w:color w:val="1F497D"/>
          <w:lang w:val="en-US"/>
        </w:rPr>
        <w:t>” company with</w:t>
      </w:r>
      <w:r w:rsidR="007862D6" w:rsidRPr="00A04A0D">
        <w:rPr>
          <w:rFonts w:ascii="Calibri" w:hAnsi="Calibri" w:cs="Calibri"/>
          <w:color w:val="1F497D"/>
          <w:lang w:val="en-US"/>
        </w:rPr>
        <w:t xml:space="preserve"> </w:t>
      </w:r>
      <w:r w:rsidR="00EE41C3" w:rsidRPr="00A04A0D">
        <w:rPr>
          <w:rFonts w:ascii="Calibri" w:hAnsi="Calibri" w:cs="Calibri"/>
          <w:color w:val="1F497D"/>
          <w:lang w:val="en-US"/>
        </w:rPr>
        <w:t>fewer</w:t>
      </w:r>
      <w:r w:rsidR="007862D6" w:rsidRPr="00A04A0D">
        <w:rPr>
          <w:rFonts w:ascii="Calibri" w:hAnsi="Calibri" w:cs="Calibri"/>
          <w:color w:val="1F497D"/>
          <w:lang w:val="en-US"/>
        </w:rPr>
        <w:t xml:space="preserve"> than 250 </w:t>
      </w:r>
      <w:r w:rsidR="00EE41C3" w:rsidRPr="00A04A0D">
        <w:rPr>
          <w:rFonts w:ascii="Calibri" w:hAnsi="Calibri" w:cs="Calibri"/>
          <w:color w:val="1F497D"/>
          <w:lang w:val="en-US"/>
        </w:rPr>
        <w:t>employees</w:t>
      </w:r>
      <w:r w:rsidR="00BB53B4" w:rsidRPr="00A04A0D">
        <w:rPr>
          <w:rFonts w:ascii="Calibri" w:hAnsi="Calibri" w:cs="Calibri"/>
          <w:color w:val="1F497D"/>
          <w:lang w:val="en-US"/>
        </w:rPr>
        <w:t xml:space="preserve">, </w:t>
      </w:r>
      <w:r w:rsidR="00173688" w:rsidRPr="00A04A0D">
        <w:rPr>
          <w:rFonts w:ascii="Calibri" w:hAnsi="Calibri" w:cs="Calibri"/>
          <w:color w:val="1F497D"/>
          <w:lang w:val="en-US"/>
        </w:rPr>
        <w:t xml:space="preserve">and </w:t>
      </w:r>
      <w:r w:rsidR="00EE41C3" w:rsidRPr="00A04A0D">
        <w:rPr>
          <w:rFonts w:ascii="Calibri" w:hAnsi="Calibri" w:cs="Calibri"/>
          <w:color w:val="1F497D"/>
          <w:lang w:val="en-US"/>
        </w:rPr>
        <w:t>either an annual turnover not exceeding €</w:t>
      </w:r>
      <w:r w:rsidR="00173688" w:rsidRPr="00A04A0D">
        <w:rPr>
          <w:rFonts w:ascii="Calibri" w:hAnsi="Calibri" w:cs="Calibri"/>
          <w:color w:val="1F497D"/>
          <w:lang w:val="en-US"/>
        </w:rPr>
        <w:t xml:space="preserve"> </w:t>
      </w:r>
      <w:r w:rsidR="00EE41C3" w:rsidRPr="00A04A0D">
        <w:rPr>
          <w:rFonts w:ascii="Calibri" w:hAnsi="Calibri" w:cs="Calibri"/>
          <w:color w:val="1F497D"/>
          <w:lang w:val="en-US"/>
        </w:rPr>
        <w:t>50 million or an annual balance-sheet total not exceeding €</w:t>
      </w:r>
      <w:r w:rsidR="00173688" w:rsidRPr="00A04A0D">
        <w:rPr>
          <w:rFonts w:ascii="Calibri" w:hAnsi="Calibri" w:cs="Calibri"/>
          <w:color w:val="1F497D"/>
          <w:lang w:val="en-US"/>
        </w:rPr>
        <w:t xml:space="preserve"> </w:t>
      </w:r>
      <w:r w:rsidR="00EE41C3" w:rsidRPr="00A04A0D">
        <w:rPr>
          <w:rFonts w:ascii="Calibri" w:hAnsi="Calibri" w:cs="Calibri"/>
          <w:color w:val="1F497D"/>
          <w:lang w:val="en-US"/>
        </w:rPr>
        <w:t>43</w:t>
      </w:r>
      <w:r w:rsidR="00C0531C" w:rsidRPr="00A04A0D">
        <w:rPr>
          <w:rFonts w:ascii="Calibri" w:hAnsi="Calibri" w:cs="Calibri"/>
          <w:color w:val="1F497D"/>
          <w:lang w:val="en-US"/>
        </w:rPr>
        <w:t xml:space="preserve"> million</w:t>
      </w:r>
      <w:r w:rsidR="00266946" w:rsidRPr="00A04A0D">
        <w:rPr>
          <w:rFonts w:ascii="Calibri" w:hAnsi="Calibri" w:cs="Calibri"/>
          <w:color w:val="1F497D"/>
          <w:lang w:val="en-US"/>
        </w:rPr>
        <w:t>;</w:t>
      </w:r>
    </w:p>
    <w:p w:rsidR="00A04A0D" w:rsidRDefault="00A04A0D" w:rsidP="00AA382D">
      <w:pPr>
        <w:pStyle w:val="Default"/>
        <w:numPr>
          <w:ilvl w:val="0"/>
          <w:numId w:val="1"/>
        </w:numPr>
        <w:tabs>
          <w:tab w:val="num" w:pos="1080"/>
        </w:tabs>
        <w:spacing w:before="120"/>
        <w:ind w:left="1134" w:hanging="357"/>
        <w:jc w:val="both"/>
        <w:rPr>
          <w:rFonts w:ascii="Calibri" w:hAnsi="Calibri" w:cs="Calibri"/>
          <w:color w:val="1F497D"/>
          <w:lang w:val="en-US"/>
        </w:rPr>
      </w:pPr>
      <w:r w:rsidRPr="00A04A0D">
        <w:rPr>
          <w:rFonts w:ascii="Calibri" w:hAnsi="Calibri" w:cs="Calibri"/>
          <w:color w:val="1F497D"/>
          <w:lang w:val="en-US"/>
        </w:rPr>
        <w:t>t</w:t>
      </w:r>
      <w:r w:rsidR="00C82A08" w:rsidRPr="00A04A0D">
        <w:rPr>
          <w:rFonts w:ascii="Calibri" w:hAnsi="Calibri" w:cs="Calibri"/>
          <w:color w:val="1F497D"/>
          <w:lang w:val="en-US"/>
        </w:rPr>
        <w:t>o “</w:t>
      </w:r>
      <w:r w:rsidR="00920D34" w:rsidRPr="00A04A0D">
        <w:rPr>
          <w:rFonts w:ascii="Calibri" w:hAnsi="Calibri" w:cs="Calibri"/>
          <w:color w:val="1F497D"/>
          <w:lang w:val="en-US"/>
        </w:rPr>
        <w:t>small</w:t>
      </w:r>
      <w:r w:rsidR="00BB53B4" w:rsidRPr="00A04A0D">
        <w:rPr>
          <w:rFonts w:ascii="Calibri" w:hAnsi="Calibri" w:cs="Calibri"/>
          <w:color w:val="1F497D"/>
          <w:lang w:val="en-US"/>
        </w:rPr>
        <w:t xml:space="preserve"> sized</w:t>
      </w:r>
      <w:r w:rsidR="00920D34" w:rsidRPr="00A04A0D">
        <w:rPr>
          <w:rFonts w:ascii="Calibri" w:hAnsi="Calibri" w:cs="Calibri"/>
          <w:color w:val="1F497D"/>
          <w:lang w:val="en-US"/>
        </w:rPr>
        <w:t xml:space="preserve"> enterprises”</w:t>
      </w:r>
      <w:r w:rsidR="00266946" w:rsidRPr="00A04A0D">
        <w:rPr>
          <w:rFonts w:ascii="Calibri" w:hAnsi="Calibri" w:cs="Calibri"/>
          <w:color w:val="1F497D"/>
          <w:lang w:val="en-US"/>
        </w:rPr>
        <w:t xml:space="preserve">, </w:t>
      </w:r>
      <w:r w:rsidR="00BB53B4" w:rsidRPr="00A04A0D">
        <w:rPr>
          <w:rFonts w:ascii="Calibri" w:hAnsi="Calibri" w:cs="Calibri"/>
          <w:color w:val="1F497D"/>
          <w:lang w:val="en-US"/>
        </w:rPr>
        <w:t xml:space="preserve">company with </w:t>
      </w:r>
      <w:r w:rsidR="00173688" w:rsidRPr="00A04A0D">
        <w:rPr>
          <w:rFonts w:ascii="Calibri" w:hAnsi="Calibri" w:cs="Calibri"/>
          <w:color w:val="1F497D"/>
          <w:lang w:val="en-US"/>
        </w:rPr>
        <w:t>fewer</w:t>
      </w:r>
      <w:r w:rsidR="00BB53B4" w:rsidRPr="00A04A0D">
        <w:rPr>
          <w:rFonts w:ascii="Calibri" w:hAnsi="Calibri" w:cs="Calibri"/>
          <w:color w:val="1F497D"/>
          <w:lang w:val="en-US"/>
        </w:rPr>
        <w:t xml:space="preserve"> than 50 </w:t>
      </w:r>
      <w:r w:rsidR="00173688" w:rsidRPr="00A04A0D">
        <w:rPr>
          <w:rFonts w:ascii="Calibri" w:hAnsi="Calibri" w:cs="Calibri"/>
          <w:color w:val="1F497D"/>
          <w:lang w:val="en-US"/>
        </w:rPr>
        <w:t>employees</w:t>
      </w:r>
      <w:r w:rsidR="00BB53B4" w:rsidRPr="00A04A0D">
        <w:rPr>
          <w:rFonts w:ascii="Calibri" w:hAnsi="Calibri" w:cs="Calibri"/>
          <w:color w:val="1F497D"/>
          <w:lang w:val="en-US"/>
        </w:rPr>
        <w:t xml:space="preserve">, </w:t>
      </w:r>
      <w:r w:rsidR="00173688" w:rsidRPr="00A04A0D">
        <w:rPr>
          <w:rFonts w:ascii="Calibri" w:hAnsi="Calibri" w:cs="Calibri"/>
          <w:color w:val="1F497D"/>
          <w:lang w:val="en-US"/>
        </w:rPr>
        <w:t xml:space="preserve">and </w:t>
      </w:r>
      <w:r w:rsidR="00BB53B4" w:rsidRPr="00A04A0D">
        <w:rPr>
          <w:rFonts w:ascii="Calibri" w:hAnsi="Calibri" w:cs="Calibri"/>
          <w:color w:val="1F497D"/>
          <w:lang w:val="en-US"/>
        </w:rPr>
        <w:t xml:space="preserve">an annual turnover </w:t>
      </w:r>
      <w:r w:rsidR="00173688" w:rsidRPr="00A04A0D">
        <w:rPr>
          <w:rFonts w:ascii="Calibri" w:hAnsi="Calibri" w:cs="Calibri"/>
          <w:color w:val="1F497D"/>
          <w:lang w:val="en-US"/>
        </w:rPr>
        <w:t>and/</w:t>
      </w:r>
      <w:r w:rsidR="00BB53B4" w:rsidRPr="00A04A0D">
        <w:rPr>
          <w:rFonts w:ascii="Calibri" w:hAnsi="Calibri" w:cs="Calibri"/>
          <w:color w:val="1F497D"/>
          <w:lang w:val="en-US"/>
        </w:rPr>
        <w:t xml:space="preserve">or  an </w:t>
      </w:r>
      <w:r w:rsidR="00173688" w:rsidRPr="00A04A0D">
        <w:rPr>
          <w:rFonts w:ascii="Calibri" w:hAnsi="Calibri" w:cs="Calibri"/>
          <w:color w:val="1F497D"/>
          <w:lang w:val="en-US"/>
        </w:rPr>
        <w:t xml:space="preserve">annual balance-sheet total </w:t>
      </w:r>
      <w:r w:rsidR="00BB53B4" w:rsidRPr="00A04A0D">
        <w:rPr>
          <w:rFonts w:ascii="Calibri" w:hAnsi="Calibri" w:cs="Calibri"/>
          <w:color w:val="1F497D"/>
          <w:lang w:val="en-US"/>
        </w:rPr>
        <w:t>not</w:t>
      </w:r>
      <w:r w:rsidR="00266946" w:rsidRPr="00A04A0D">
        <w:rPr>
          <w:rFonts w:ascii="Calibri" w:hAnsi="Calibri" w:cs="Calibri"/>
          <w:color w:val="1F497D"/>
          <w:lang w:val="en-US"/>
        </w:rPr>
        <w:t xml:space="preserve"> exceed</w:t>
      </w:r>
      <w:r w:rsidR="00BB53B4" w:rsidRPr="00A04A0D">
        <w:rPr>
          <w:rFonts w:ascii="Calibri" w:hAnsi="Calibri" w:cs="Calibri"/>
          <w:color w:val="1F497D"/>
          <w:lang w:val="en-US"/>
        </w:rPr>
        <w:t xml:space="preserve">ing </w:t>
      </w:r>
      <w:r w:rsidR="00173688" w:rsidRPr="00A04A0D">
        <w:rPr>
          <w:rFonts w:ascii="Calibri" w:hAnsi="Calibri" w:cs="Calibri"/>
          <w:color w:val="1F497D"/>
          <w:lang w:val="en-US"/>
        </w:rPr>
        <w:t>€</w:t>
      </w:r>
      <w:r w:rsidR="00266946" w:rsidRPr="00A04A0D">
        <w:rPr>
          <w:rFonts w:ascii="Calibri" w:hAnsi="Calibri" w:cs="Calibri"/>
          <w:color w:val="1F497D"/>
          <w:lang w:val="en-US"/>
        </w:rPr>
        <w:t xml:space="preserve"> </w:t>
      </w:r>
      <w:r w:rsidR="00BB53B4" w:rsidRPr="00A04A0D">
        <w:rPr>
          <w:rFonts w:ascii="Calibri" w:hAnsi="Calibri" w:cs="Calibri"/>
          <w:color w:val="1F497D"/>
          <w:lang w:val="en-US"/>
        </w:rPr>
        <w:t>10 million</w:t>
      </w:r>
      <w:r w:rsidR="00E96EC9" w:rsidRPr="00A04A0D">
        <w:rPr>
          <w:rFonts w:ascii="Calibri" w:hAnsi="Calibri" w:cs="Calibri"/>
          <w:color w:val="1F497D"/>
          <w:lang w:val="en-US"/>
        </w:rPr>
        <w:t>;</w:t>
      </w:r>
    </w:p>
    <w:p w:rsidR="00173688" w:rsidRPr="00FA2017" w:rsidRDefault="00A04A0D" w:rsidP="00FA2017">
      <w:pPr>
        <w:pStyle w:val="Default"/>
        <w:numPr>
          <w:ilvl w:val="0"/>
          <w:numId w:val="1"/>
        </w:numPr>
        <w:tabs>
          <w:tab w:val="num" w:pos="1080"/>
        </w:tabs>
        <w:spacing w:before="120" w:after="120"/>
        <w:ind w:left="1134" w:hanging="357"/>
        <w:jc w:val="both"/>
        <w:rPr>
          <w:rFonts w:ascii="Calibri" w:hAnsi="Calibri" w:cs="Calibri"/>
          <w:color w:val="1F497D"/>
          <w:lang w:val="en-US"/>
        </w:rPr>
      </w:pPr>
      <w:r w:rsidRPr="00FA2017">
        <w:rPr>
          <w:rFonts w:ascii="Calibri" w:hAnsi="Calibri" w:cs="Calibri"/>
          <w:color w:val="1F497D"/>
          <w:lang w:val="en-US"/>
        </w:rPr>
        <w:t>t</w:t>
      </w:r>
      <w:r w:rsidR="00BB53B4" w:rsidRPr="00FA2017">
        <w:rPr>
          <w:rFonts w:ascii="Calibri" w:hAnsi="Calibri" w:cs="Calibri"/>
          <w:color w:val="1F497D"/>
          <w:lang w:val="en-US"/>
        </w:rPr>
        <w:t>o “micro sized</w:t>
      </w:r>
      <w:r w:rsidR="00EF3C12" w:rsidRPr="00FA2017">
        <w:rPr>
          <w:rFonts w:ascii="Calibri" w:hAnsi="Calibri" w:cs="Calibri"/>
          <w:color w:val="1F497D"/>
          <w:lang w:val="en-US"/>
        </w:rPr>
        <w:t xml:space="preserve"> enterprise</w:t>
      </w:r>
      <w:r w:rsidR="00BB53B4" w:rsidRPr="00FA2017">
        <w:rPr>
          <w:rFonts w:ascii="Calibri" w:hAnsi="Calibri" w:cs="Calibri"/>
          <w:color w:val="1F497D"/>
          <w:lang w:val="en-US"/>
        </w:rPr>
        <w:t xml:space="preserve">s”, company with </w:t>
      </w:r>
      <w:r w:rsidR="00173688" w:rsidRPr="00FA2017">
        <w:rPr>
          <w:rFonts w:ascii="Calibri" w:hAnsi="Calibri" w:cs="Calibri"/>
          <w:color w:val="1F497D"/>
          <w:lang w:val="en-US"/>
        </w:rPr>
        <w:t>fewer</w:t>
      </w:r>
      <w:r w:rsidR="00BB53B4" w:rsidRPr="00FA2017">
        <w:rPr>
          <w:rFonts w:ascii="Calibri" w:hAnsi="Calibri" w:cs="Calibri"/>
          <w:color w:val="1F497D"/>
          <w:lang w:val="en-US"/>
        </w:rPr>
        <w:t xml:space="preserve"> than 10 people, </w:t>
      </w:r>
      <w:r w:rsidR="00173688" w:rsidRPr="00FA2017">
        <w:rPr>
          <w:rFonts w:ascii="Calibri" w:hAnsi="Calibri" w:cs="Calibri"/>
          <w:color w:val="1F497D"/>
          <w:lang w:val="en-US"/>
        </w:rPr>
        <w:t>and</w:t>
      </w:r>
      <w:r w:rsidR="00BB53B4" w:rsidRPr="00FA2017">
        <w:rPr>
          <w:rFonts w:ascii="Calibri" w:hAnsi="Calibri" w:cs="Calibri"/>
          <w:color w:val="1F497D"/>
          <w:lang w:val="en-US"/>
        </w:rPr>
        <w:t xml:space="preserve"> an</w:t>
      </w:r>
      <w:r w:rsidR="00E96EC9" w:rsidRPr="00FA2017">
        <w:rPr>
          <w:rFonts w:ascii="Calibri" w:hAnsi="Calibri" w:cs="Calibri"/>
          <w:color w:val="1F497D"/>
          <w:lang w:val="en-US"/>
        </w:rPr>
        <w:t xml:space="preserve"> annual turnover </w:t>
      </w:r>
      <w:r w:rsidR="00173688" w:rsidRPr="00FA2017">
        <w:rPr>
          <w:rFonts w:ascii="Calibri" w:hAnsi="Calibri" w:cs="Calibri"/>
          <w:color w:val="1F497D"/>
          <w:lang w:val="en-US"/>
        </w:rPr>
        <w:t>and/</w:t>
      </w:r>
      <w:r w:rsidR="00E96EC9" w:rsidRPr="00FA2017">
        <w:rPr>
          <w:rFonts w:ascii="Calibri" w:hAnsi="Calibri" w:cs="Calibri"/>
          <w:color w:val="1F497D"/>
          <w:lang w:val="en-US"/>
        </w:rPr>
        <w:t>or</w:t>
      </w:r>
      <w:r w:rsidR="00BB53B4" w:rsidRPr="00FA2017">
        <w:rPr>
          <w:rFonts w:ascii="Calibri" w:hAnsi="Calibri" w:cs="Calibri"/>
          <w:color w:val="1F497D"/>
          <w:lang w:val="en-US"/>
        </w:rPr>
        <w:t xml:space="preserve"> </w:t>
      </w:r>
      <w:r w:rsidR="00173688" w:rsidRPr="00FA2017">
        <w:rPr>
          <w:rFonts w:ascii="Calibri" w:hAnsi="Calibri" w:cs="Calibri"/>
          <w:color w:val="1F497D"/>
          <w:lang w:val="en-US"/>
        </w:rPr>
        <w:t xml:space="preserve">annual balance-sheet total </w:t>
      </w:r>
      <w:r w:rsidR="00BB53B4" w:rsidRPr="00FA2017">
        <w:rPr>
          <w:rFonts w:ascii="Calibri" w:hAnsi="Calibri" w:cs="Calibri"/>
          <w:color w:val="1F497D"/>
          <w:lang w:val="en-US"/>
        </w:rPr>
        <w:t>not</w:t>
      </w:r>
      <w:r w:rsidR="00E96EC9" w:rsidRPr="00FA2017">
        <w:rPr>
          <w:rFonts w:ascii="Calibri" w:hAnsi="Calibri" w:cs="Calibri"/>
          <w:color w:val="1F497D"/>
          <w:lang w:val="en-US"/>
        </w:rPr>
        <w:t xml:space="preserve"> exceed</w:t>
      </w:r>
      <w:r w:rsidR="00BB53B4" w:rsidRPr="00FA2017">
        <w:rPr>
          <w:rFonts w:ascii="Calibri" w:hAnsi="Calibri" w:cs="Calibri"/>
          <w:color w:val="1F497D"/>
          <w:lang w:val="en-US"/>
        </w:rPr>
        <w:t xml:space="preserve">ing </w:t>
      </w:r>
      <w:r w:rsidR="00173688" w:rsidRPr="00FA2017">
        <w:rPr>
          <w:rFonts w:ascii="Calibri" w:hAnsi="Calibri" w:cs="Calibri"/>
          <w:color w:val="1F497D"/>
          <w:lang w:val="en-US"/>
        </w:rPr>
        <w:t>€</w:t>
      </w:r>
      <w:r w:rsidR="00AA382D" w:rsidRPr="00FA2017">
        <w:rPr>
          <w:rFonts w:ascii="Calibri" w:hAnsi="Calibri" w:cs="Calibri"/>
          <w:color w:val="1F497D"/>
          <w:lang w:val="en-US"/>
        </w:rPr>
        <w:t xml:space="preserve"> 2 million;</w:t>
      </w:r>
      <w:r w:rsidR="00AA382D" w:rsidRPr="00FA2017">
        <w:rPr>
          <w:rFonts w:ascii="Calibri" w:hAnsi="Calibri" w:cs="Calibri"/>
          <w:color w:val="1F497D"/>
          <w:lang w:val="en-US"/>
        </w:rPr>
        <w:br/>
        <w:t>t</w:t>
      </w:r>
      <w:r w:rsidR="00173688" w:rsidRPr="00FA2017">
        <w:rPr>
          <w:rFonts w:ascii="Calibri" w:hAnsi="Calibri" w:cs="Calibri"/>
          <w:color w:val="1F497D"/>
          <w:lang w:val="en-US"/>
        </w:rPr>
        <w:t xml:space="preserve">hese criteria, set out in </w:t>
      </w:r>
      <w:hyperlink r:id="rId9" w:tgtFrame="_blank" w:history="1">
        <w:r w:rsidR="00173688" w:rsidRPr="00FA2017">
          <w:rPr>
            <w:rFonts w:ascii="Calibri" w:hAnsi="Calibri" w:cs="Calibri"/>
            <w:color w:val="1F497D"/>
            <w:lang w:val="en-US"/>
          </w:rPr>
          <w:t>Commission Recommendation 2003/361/EC</w:t>
        </w:r>
      </w:hyperlink>
      <w:r w:rsidR="00173688" w:rsidRPr="00FA2017">
        <w:rPr>
          <w:rFonts w:ascii="Calibri" w:hAnsi="Calibri" w:cs="Calibri"/>
          <w:color w:val="1F497D"/>
          <w:lang w:val="en-US"/>
        </w:rPr>
        <w:t xml:space="preserve"> should be calculated keeping also into the ownership structure, including any partnership or linkage</w:t>
      </w:r>
      <w:r w:rsidR="00173688" w:rsidRPr="00AA382D">
        <w:rPr>
          <w:rFonts w:ascii="Calibri" w:hAnsi="Calibri"/>
          <w:color w:val="1F497D" w:themeColor="text2"/>
          <w:vertAlign w:val="superscript"/>
          <w:lang w:val="en-US"/>
        </w:rPr>
        <w:footnoteReference w:id="2"/>
      </w:r>
      <w:r w:rsidR="00173688" w:rsidRPr="00FA2017">
        <w:rPr>
          <w:rFonts w:ascii="Calibri" w:hAnsi="Calibri" w:cs="Calibri"/>
          <w:color w:val="1F497D"/>
          <w:lang w:val="en-US"/>
        </w:rPr>
        <w:t>.</w:t>
      </w:r>
    </w:p>
    <w:p w:rsidR="00E96EC9" w:rsidRPr="00AA382D" w:rsidRDefault="00E96EC9" w:rsidP="00292F6B">
      <w:pPr>
        <w:jc w:val="both"/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</w:pPr>
      <w:r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- that this </w:t>
      </w:r>
      <w:r w:rsidR="008F166B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self -  certification </w:t>
      </w:r>
      <w:r w:rsidR="00345F28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contains information</w:t>
      </w:r>
      <w:r w:rsidR="00EE10E5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/data registered</w:t>
      </w:r>
      <w:r w:rsidR="00BB53B4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at</w:t>
      </w:r>
      <w:r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the Companies Registration Office</w:t>
      </w:r>
      <w:r w:rsidR="00345C11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to date.</w:t>
      </w:r>
    </w:p>
    <w:p w:rsidR="00D77BF1" w:rsidRDefault="00616AAA" w:rsidP="00616AAA">
      <w:pPr>
        <w:jc w:val="both"/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</w:pPr>
      <w:r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Signatory</w:t>
      </w:r>
      <w:r w:rsidR="00D77BF1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’s </w:t>
      </w:r>
      <w:r w:rsidR="0085164B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simple c</w:t>
      </w:r>
      <w:r w:rsidR="00EE10E5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opy of</w:t>
      </w:r>
      <w:r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ID</w:t>
      </w:r>
      <w:r w:rsidR="002F2A0A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is attached</w:t>
      </w:r>
      <w:r w:rsidR="00EE10E5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 to this document.</w:t>
      </w:r>
    </w:p>
    <w:p w:rsidR="0050565C" w:rsidRPr="00AA382D" w:rsidRDefault="0050565C" w:rsidP="00616AAA">
      <w:pPr>
        <w:jc w:val="both"/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</w:pPr>
    </w:p>
    <w:p w:rsidR="00FA2017" w:rsidRPr="00AA382D" w:rsidRDefault="00D77BF1" w:rsidP="0050565C">
      <w:pPr>
        <w:jc w:val="both"/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</w:pPr>
      <w:r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 xml:space="preserve">Date </w:t>
      </w:r>
      <w:r w:rsidR="00FA2017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ab/>
      </w:r>
      <w:r w:rsidR="00FA2017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ab/>
      </w:r>
      <w:r w:rsidR="00FA2017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ab/>
      </w:r>
      <w:r w:rsidR="00FA2017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ab/>
      </w:r>
      <w:r w:rsidR="00FA2017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ab/>
      </w:r>
      <w:r w:rsidR="00FA2017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ab/>
      </w:r>
      <w:r w:rsidR="00FA2017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ab/>
      </w:r>
      <w:r w:rsidR="00FA2017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ab/>
      </w:r>
      <w:r w:rsidR="00FA2017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ab/>
      </w:r>
      <w:r w:rsidR="00FA2017" w:rsidRPr="00AA382D">
        <w:rPr>
          <w:rFonts w:ascii="Calibri" w:eastAsia="Calibri" w:hAnsi="Calibri" w:cs="Calibri"/>
          <w:color w:val="1F497D"/>
          <w:sz w:val="24"/>
          <w:szCs w:val="24"/>
          <w:lang w:val="en-US" w:eastAsia="it-IT"/>
        </w:rPr>
        <w:t>Signatory</w:t>
      </w:r>
    </w:p>
    <w:sectPr w:rsidR="00FA2017" w:rsidRPr="00AA382D" w:rsidSect="00910B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CD9" w:rsidRDefault="008D3CD9" w:rsidP="00173688">
      <w:pPr>
        <w:spacing w:after="0" w:line="240" w:lineRule="auto"/>
      </w:pPr>
      <w:r>
        <w:separator/>
      </w:r>
    </w:p>
  </w:endnote>
  <w:endnote w:type="continuationSeparator" w:id="0">
    <w:p w:rsidR="008D3CD9" w:rsidRDefault="008D3CD9" w:rsidP="0017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CD9" w:rsidRDefault="008D3CD9" w:rsidP="00173688">
      <w:pPr>
        <w:spacing w:after="0" w:line="240" w:lineRule="auto"/>
      </w:pPr>
      <w:r>
        <w:separator/>
      </w:r>
    </w:p>
  </w:footnote>
  <w:footnote w:type="continuationSeparator" w:id="0">
    <w:p w:rsidR="008D3CD9" w:rsidRDefault="008D3CD9" w:rsidP="00173688">
      <w:pPr>
        <w:spacing w:after="0" w:line="240" w:lineRule="auto"/>
      </w:pPr>
      <w:r>
        <w:continuationSeparator/>
      </w:r>
    </w:p>
  </w:footnote>
  <w:footnote w:id="1">
    <w:p w:rsidR="00F32D03" w:rsidRPr="00D46BEC" w:rsidRDefault="00F32D03" w:rsidP="00D46BEC">
      <w:pPr>
        <w:pStyle w:val="Default"/>
        <w:jc w:val="both"/>
        <w:rPr>
          <w:rFonts w:ascii="Calibri" w:hAnsi="Calibri" w:cs="Calibri"/>
          <w:color w:val="1F497D"/>
          <w:sz w:val="16"/>
          <w:szCs w:val="16"/>
          <w:lang w:val="en-US"/>
        </w:rPr>
      </w:pPr>
      <w:r w:rsidRPr="00D46BEC">
        <w:rPr>
          <w:rFonts w:ascii="Calibri" w:hAnsi="Calibri" w:cs="Calibri"/>
          <w:color w:val="1F497D"/>
          <w:sz w:val="16"/>
          <w:szCs w:val="16"/>
          <w:vertAlign w:val="superscript"/>
        </w:rPr>
        <w:footnoteRef/>
      </w:r>
      <w:r w:rsidR="00C72573" w:rsidRPr="00D46BEC">
        <w:rPr>
          <w:rFonts w:ascii="Calibri" w:hAnsi="Calibri" w:cs="Calibri"/>
          <w:color w:val="1F497D"/>
          <w:sz w:val="16"/>
          <w:szCs w:val="16"/>
          <w:vertAlign w:val="superscript"/>
          <w:lang w:val="en-US"/>
        </w:rPr>
        <w:t>I</w:t>
      </w:r>
      <w:r w:rsidR="00C72573" w:rsidRPr="00D46BEC">
        <w:rPr>
          <w:rFonts w:ascii="Calibri" w:hAnsi="Calibri" w:cs="Calibri"/>
          <w:color w:val="1F497D"/>
          <w:sz w:val="16"/>
          <w:szCs w:val="16"/>
          <w:lang w:val="en-US"/>
        </w:rPr>
        <w:t>n order to benefit of advantages foreseen for the current year, this self</w:t>
      </w:r>
      <w:r w:rsidR="00930FA4" w:rsidRPr="00D46BEC">
        <w:rPr>
          <w:rFonts w:ascii="Calibri" w:hAnsi="Calibri" w:cs="Calibri"/>
          <w:color w:val="1F497D"/>
          <w:sz w:val="16"/>
          <w:szCs w:val="16"/>
          <w:lang w:val="en-US"/>
        </w:rPr>
        <w:t>-</w:t>
      </w:r>
      <w:r w:rsidR="00C72573" w:rsidRPr="00D46BEC">
        <w:rPr>
          <w:rFonts w:ascii="Calibri" w:hAnsi="Calibri" w:cs="Calibri"/>
          <w:color w:val="1F497D"/>
          <w:sz w:val="16"/>
          <w:szCs w:val="16"/>
          <w:lang w:val="en-US"/>
        </w:rPr>
        <w:t xml:space="preserve">certification should be </w:t>
      </w:r>
      <w:r w:rsidR="00930FA4" w:rsidRPr="00D46BEC">
        <w:rPr>
          <w:rFonts w:ascii="Calibri" w:hAnsi="Calibri" w:cs="Calibri"/>
          <w:color w:val="1F497D"/>
          <w:sz w:val="16"/>
          <w:szCs w:val="16"/>
          <w:lang w:val="en-US"/>
        </w:rPr>
        <w:t>based on</w:t>
      </w:r>
      <w:r w:rsidR="00C72573" w:rsidRPr="00D46BEC">
        <w:rPr>
          <w:rFonts w:ascii="Calibri" w:hAnsi="Calibri" w:cs="Calibri"/>
          <w:color w:val="1F497D"/>
          <w:sz w:val="16"/>
          <w:szCs w:val="16"/>
          <w:lang w:val="en-US"/>
        </w:rPr>
        <w:t xml:space="preserve"> information/data referring to 31st</w:t>
      </w:r>
      <w:r w:rsidR="00930FA4" w:rsidRPr="00D46BEC">
        <w:rPr>
          <w:rFonts w:ascii="Calibri" w:hAnsi="Calibri" w:cs="Calibri"/>
          <w:color w:val="1F497D"/>
          <w:sz w:val="16"/>
          <w:szCs w:val="16"/>
          <w:lang w:val="en-US"/>
        </w:rPr>
        <w:t xml:space="preserve"> D</w:t>
      </w:r>
      <w:r w:rsidR="00C72573" w:rsidRPr="00D46BEC">
        <w:rPr>
          <w:rFonts w:ascii="Calibri" w:hAnsi="Calibri" w:cs="Calibri"/>
          <w:color w:val="1F497D"/>
          <w:sz w:val="16"/>
          <w:szCs w:val="16"/>
          <w:lang w:val="en-US"/>
        </w:rPr>
        <w:t xml:space="preserve">ecember of the previous year (e.g. in order to benefit of advantages for the year 2017, the declaration should be </w:t>
      </w:r>
      <w:r w:rsidR="00930FA4" w:rsidRPr="00D46BEC">
        <w:rPr>
          <w:rFonts w:ascii="Calibri" w:hAnsi="Calibri" w:cs="Calibri"/>
          <w:color w:val="1F497D"/>
          <w:sz w:val="16"/>
          <w:szCs w:val="16"/>
          <w:lang w:val="en-US"/>
        </w:rPr>
        <w:t>based</w:t>
      </w:r>
      <w:r w:rsidR="00C72573" w:rsidRPr="00D46BEC">
        <w:rPr>
          <w:rFonts w:ascii="Calibri" w:hAnsi="Calibri" w:cs="Calibri"/>
          <w:color w:val="1F497D"/>
          <w:sz w:val="16"/>
          <w:szCs w:val="16"/>
          <w:lang w:val="en-US"/>
        </w:rPr>
        <w:t xml:space="preserve"> on information/data </w:t>
      </w:r>
      <w:r w:rsidR="00930FA4" w:rsidRPr="00D46BEC">
        <w:rPr>
          <w:rFonts w:ascii="Calibri" w:hAnsi="Calibri" w:cs="Calibri"/>
          <w:color w:val="1F497D"/>
          <w:sz w:val="16"/>
          <w:szCs w:val="16"/>
          <w:lang w:val="en-US"/>
        </w:rPr>
        <w:t>referring to</w:t>
      </w:r>
      <w:r w:rsidR="00C72573" w:rsidRPr="00D46BEC">
        <w:rPr>
          <w:rFonts w:ascii="Calibri" w:hAnsi="Calibri" w:cs="Calibri"/>
          <w:color w:val="1F497D"/>
          <w:sz w:val="16"/>
          <w:szCs w:val="16"/>
          <w:lang w:val="en-US"/>
        </w:rPr>
        <w:t xml:space="preserve"> 31/12/2016) and, in case the criteria are still met, it should be submitted again the following year </w:t>
      </w:r>
      <w:r w:rsidR="00F734F4" w:rsidRPr="00D46BEC">
        <w:rPr>
          <w:rFonts w:ascii="Calibri" w:hAnsi="Calibri" w:cs="Calibri"/>
          <w:color w:val="1F497D"/>
          <w:sz w:val="16"/>
          <w:szCs w:val="16"/>
          <w:lang w:val="en-US"/>
        </w:rPr>
        <w:t>under penalty of expiration of the benefit</w:t>
      </w:r>
      <w:r w:rsidR="00930FA4" w:rsidRPr="00D46BEC">
        <w:rPr>
          <w:rFonts w:ascii="Calibri" w:hAnsi="Calibri" w:cs="Calibri"/>
          <w:color w:val="1F497D"/>
          <w:sz w:val="16"/>
          <w:szCs w:val="16"/>
          <w:lang w:val="en-US"/>
        </w:rPr>
        <w:t>.</w:t>
      </w:r>
    </w:p>
  </w:footnote>
  <w:footnote w:id="2">
    <w:p w:rsidR="00173688" w:rsidRPr="00D46BEC" w:rsidRDefault="00173688" w:rsidP="00D46BEC">
      <w:pPr>
        <w:pStyle w:val="Default"/>
        <w:jc w:val="both"/>
        <w:rPr>
          <w:rFonts w:ascii="Calibri" w:hAnsi="Calibri" w:cs="Calibri"/>
          <w:color w:val="1F497D"/>
          <w:sz w:val="16"/>
          <w:szCs w:val="16"/>
          <w:lang w:val="en-US"/>
        </w:rPr>
      </w:pPr>
      <w:r w:rsidRPr="00D46BEC">
        <w:rPr>
          <w:rFonts w:ascii="Calibri" w:hAnsi="Calibri" w:cs="Calibri"/>
          <w:color w:val="1F497D"/>
          <w:sz w:val="16"/>
          <w:szCs w:val="16"/>
          <w:vertAlign w:val="superscript"/>
        </w:rPr>
        <w:footnoteRef/>
      </w:r>
      <w:hyperlink r:id="rId1" w:tgtFrame="_blank" w:history="1">
        <w:r w:rsidR="00F32D03" w:rsidRPr="00D46BEC">
          <w:rPr>
            <w:rFonts w:ascii="Calibri" w:hAnsi="Calibri" w:cs="Calibri"/>
            <w:color w:val="1F497D"/>
            <w:sz w:val="16"/>
            <w:szCs w:val="16"/>
            <w:lang w:val="en-US"/>
          </w:rPr>
          <w:t>Commission Recommendation 2003/361/EC</w:t>
        </w:r>
      </w:hyperlink>
      <w:r w:rsidR="00F32D03" w:rsidRPr="00D46BEC">
        <w:rPr>
          <w:rFonts w:ascii="Calibri" w:hAnsi="Calibri" w:cs="Calibri"/>
          <w:color w:val="1F497D"/>
          <w:sz w:val="16"/>
          <w:szCs w:val="16"/>
          <w:lang w:val="en-US"/>
        </w:rPr>
        <w:t xml:space="preserve"> </w:t>
      </w:r>
      <w:r w:rsidRPr="00D46BEC">
        <w:rPr>
          <w:rFonts w:ascii="Calibri" w:hAnsi="Calibri" w:cs="Calibri"/>
          <w:color w:val="1F497D"/>
          <w:sz w:val="16"/>
          <w:szCs w:val="16"/>
          <w:lang w:val="en-US"/>
        </w:rPr>
        <w:t>"</w:t>
      </w:r>
      <w:r w:rsidR="00F32D03" w:rsidRPr="00D46BEC">
        <w:rPr>
          <w:rFonts w:ascii="Calibri" w:hAnsi="Calibri" w:cs="Calibri"/>
          <w:color w:val="1F497D"/>
          <w:sz w:val="16"/>
          <w:szCs w:val="16"/>
          <w:lang w:val="en-US"/>
        </w:rPr>
        <w:t>ANNEX  - TITLE I DEFINITION OF MICRO, SMALL AND MEDIUM-SIZED ENTERPRISES ADOPTED BY THE COMMISSION</w:t>
      </w:r>
      <w:r w:rsidRPr="00D46BEC">
        <w:rPr>
          <w:rFonts w:ascii="Calibri" w:hAnsi="Calibri" w:cs="Calibri"/>
          <w:color w:val="1F497D"/>
          <w:sz w:val="16"/>
          <w:szCs w:val="16"/>
          <w:lang w:val="en-US"/>
        </w:rPr>
        <w:t xml:space="preserve"> Artic</w:t>
      </w:r>
      <w:r w:rsidR="00F32D03" w:rsidRPr="00D46BEC">
        <w:rPr>
          <w:rFonts w:ascii="Calibri" w:hAnsi="Calibri" w:cs="Calibri"/>
          <w:color w:val="1F497D"/>
          <w:sz w:val="16"/>
          <w:szCs w:val="16"/>
          <w:lang w:val="en-US"/>
        </w:rPr>
        <w:t>le</w:t>
      </w:r>
      <w:r w:rsidRPr="00D46BEC">
        <w:rPr>
          <w:rFonts w:ascii="Calibri" w:hAnsi="Calibri" w:cs="Calibri"/>
          <w:color w:val="1F497D"/>
          <w:sz w:val="16"/>
          <w:szCs w:val="16"/>
          <w:lang w:val="en-US"/>
        </w:rPr>
        <w:t xml:space="preserve"> 6"</w:t>
      </w:r>
      <w:r w:rsidR="00733455" w:rsidRPr="00D46BEC">
        <w:rPr>
          <w:rFonts w:ascii="Calibri" w:hAnsi="Calibri" w:cs="Calibri"/>
          <w:color w:val="1F497D"/>
          <w:sz w:val="16"/>
          <w:szCs w:val="16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71FFF"/>
    <w:multiLevelType w:val="hybridMultilevel"/>
    <w:tmpl w:val="40F458A2"/>
    <w:lvl w:ilvl="0" w:tplc="A48865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754"/>
    <w:rsid w:val="00004F8C"/>
    <w:rsid w:val="00064F62"/>
    <w:rsid w:val="000D6F98"/>
    <w:rsid w:val="000F3754"/>
    <w:rsid w:val="00145F38"/>
    <w:rsid w:val="00173688"/>
    <w:rsid w:val="001D5804"/>
    <w:rsid w:val="00266946"/>
    <w:rsid w:val="0028099B"/>
    <w:rsid w:val="00292F6B"/>
    <w:rsid w:val="002F2A0A"/>
    <w:rsid w:val="00343831"/>
    <w:rsid w:val="00345C11"/>
    <w:rsid w:val="00345F28"/>
    <w:rsid w:val="00397F26"/>
    <w:rsid w:val="0050565C"/>
    <w:rsid w:val="00522B51"/>
    <w:rsid w:val="005E3789"/>
    <w:rsid w:val="00616AAA"/>
    <w:rsid w:val="00622442"/>
    <w:rsid w:val="00635F13"/>
    <w:rsid w:val="006A7C05"/>
    <w:rsid w:val="00733455"/>
    <w:rsid w:val="0078267A"/>
    <w:rsid w:val="007862D6"/>
    <w:rsid w:val="00806958"/>
    <w:rsid w:val="008165B9"/>
    <w:rsid w:val="0085164B"/>
    <w:rsid w:val="008D3CD9"/>
    <w:rsid w:val="008F166B"/>
    <w:rsid w:val="00910B81"/>
    <w:rsid w:val="00920D34"/>
    <w:rsid w:val="00930FA4"/>
    <w:rsid w:val="00941FF7"/>
    <w:rsid w:val="009D679A"/>
    <w:rsid w:val="009E0EBC"/>
    <w:rsid w:val="009F25FD"/>
    <w:rsid w:val="00A04A0D"/>
    <w:rsid w:val="00A30A0F"/>
    <w:rsid w:val="00AA382D"/>
    <w:rsid w:val="00AA7B84"/>
    <w:rsid w:val="00AC08CB"/>
    <w:rsid w:val="00BB53B4"/>
    <w:rsid w:val="00C0531C"/>
    <w:rsid w:val="00C210D0"/>
    <w:rsid w:val="00C53374"/>
    <w:rsid w:val="00C72573"/>
    <w:rsid w:val="00C82A08"/>
    <w:rsid w:val="00D02B9E"/>
    <w:rsid w:val="00D46BEC"/>
    <w:rsid w:val="00D53F0C"/>
    <w:rsid w:val="00D6598B"/>
    <w:rsid w:val="00D77BF1"/>
    <w:rsid w:val="00D945F5"/>
    <w:rsid w:val="00DE3D12"/>
    <w:rsid w:val="00E65DF5"/>
    <w:rsid w:val="00E9295B"/>
    <w:rsid w:val="00E96EC9"/>
    <w:rsid w:val="00EE10E5"/>
    <w:rsid w:val="00EE41C3"/>
    <w:rsid w:val="00EF3C12"/>
    <w:rsid w:val="00F32D03"/>
    <w:rsid w:val="00F734F4"/>
    <w:rsid w:val="00F94F1B"/>
    <w:rsid w:val="00FA2017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B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62D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E41C3"/>
    <w:rPr>
      <w:b/>
      <w:bCs/>
    </w:rPr>
  </w:style>
  <w:style w:type="paragraph" w:customStyle="1" w:styleId="Default">
    <w:name w:val="Default"/>
    <w:basedOn w:val="Normale"/>
    <w:uiPriority w:val="99"/>
    <w:rsid w:val="0017368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3688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173688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2D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2D03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6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ur-lex.europa.eu/legal-content/EN/TXT/PDF/?uri=CELEX:32003H0361&amp;rid=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EN/TXT/PDF/?uri=CELEX:32003H0361&amp;rid=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EE875-6B4E-4694-833D-28AE8020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Medium Enterprises data form (self – certification according)</dc:title>
  <dc:creator>AIFA</dc:creator>
  <cp:lastModifiedBy>Torre Giovanni</cp:lastModifiedBy>
  <cp:revision>17</cp:revision>
  <dcterms:created xsi:type="dcterms:W3CDTF">2017-07-05T15:17:00Z</dcterms:created>
  <dcterms:modified xsi:type="dcterms:W3CDTF">2017-07-10T13:56:00Z</dcterms:modified>
</cp:coreProperties>
</file>