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B0787D" w14:textId="77777777" w:rsidR="004241AC" w:rsidRPr="002A3F14" w:rsidRDefault="003D0EEE" w:rsidP="004241AC">
      <w:pPr>
        <w:spacing w:after="0" w:line="240" w:lineRule="auto"/>
        <w:jc w:val="center"/>
        <w:rPr>
          <w:lang w:val="en-US"/>
        </w:rPr>
      </w:pPr>
      <w:r>
        <w:rPr>
          <w:noProof/>
        </w:rPr>
        <w:drawing>
          <wp:inline distT="0" distB="0" distL="0" distR="0" wp14:anchorId="7EB22703" wp14:editId="138FA02B">
            <wp:extent cx="3581494" cy="13049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51799" cy="1330541"/>
                    </a:xfrm>
                    <a:prstGeom prst="rect">
                      <a:avLst/>
                    </a:prstGeom>
                    <a:noFill/>
                  </pic:spPr>
                </pic:pic>
              </a:graphicData>
            </a:graphic>
          </wp:inline>
        </w:drawing>
      </w:r>
    </w:p>
    <w:p w14:paraId="0F0B308D" w14:textId="77777777" w:rsidR="004241AC" w:rsidRDefault="004241AC" w:rsidP="004241AC">
      <w:pPr>
        <w:spacing w:after="0" w:line="240" w:lineRule="auto"/>
        <w:jc w:val="center"/>
        <w:rPr>
          <w:b/>
        </w:rPr>
      </w:pPr>
    </w:p>
    <w:p w14:paraId="3B523C3B" w14:textId="77777777" w:rsidR="004241AC" w:rsidRPr="001C7AD0" w:rsidRDefault="00B53B58" w:rsidP="00B32D81">
      <w:pPr>
        <w:spacing w:after="0" w:line="240" w:lineRule="auto"/>
        <w:jc w:val="center"/>
        <w:rPr>
          <w:b/>
          <w:sz w:val="28"/>
        </w:rPr>
      </w:pPr>
      <w:r>
        <w:rPr>
          <w:b/>
          <w:sz w:val="28"/>
        </w:rPr>
        <w:t xml:space="preserve">Relazione Pubblica </w:t>
      </w:r>
      <w:r w:rsidR="004241AC" w:rsidRPr="001C7AD0">
        <w:rPr>
          <w:b/>
          <w:sz w:val="28"/>
        </w:rPr>
        <w:t>di Valutazione</w:t>
      </w:r>
    </w:p>
    <w:p w14:paraId="5CDD8750" w14:textId="77777777" w:rsidR="00B32D81" w:rsidRDefault="00B32D81" w:rsidP="00B32D81">
      <w:pPr>
        <w:spacing w:after="0" w:line="240" w:lineRule="auto"/>
        <w:jc w:val="center"/>
        <w:rPr>
          <w:b/>
        </w:rPr>
      </w:pPr>
    </w:p>
    <w:p w14:paraId="399CE6C6" w14:textId="77777777" w:rsidR="009F0F0B" w:rsidRPr="00B32D81" w:rsidRDefault="009F0F0B" w:rsidP="00B32D81">
      <w:pPr>
        <w:autoSpaceDE w:val="0"/>
        <w:autoSpaceDN w:val="0"/>
        <w:adjustRightInd w:val="0"/>
        <w:spacing w:after="0" w:line="240" w:lineRule="auto"/>
        <w:jc w:val="center"/>
        <w:rPr>
          <w:b/>
          <w:highlight w:val="yellow"/>
        </w:rPr>
      </w:pPr>
      <w:bookmarkStart w:id="0" w:name="Text15"/>
    </w:p>
    <w:p w14:paraId="534E042F" w14:textId="77777777" w:rsidR="00DA1945" w:rsidRPr="00C051DB" w:rsidRDefault="00594BDC" w:rsidP="00B32D81">
      <w:pPr>
        <w:widowControl w:val="0"/>
        <w:spacing w:after="0" w:line="240" w:lineRule="auto"/>
        <w:jc w:val="center"/>
        <w:rPr>
          <w:b/>
          <w:sz w:val="32"/>
        </w:rPr>
      </w:pPr>
      <w:r>
        <w:rPr>
          <w:b/>
          <w:sz w:val="32"/>
        </w:rPr>
        <w:t>CAFFEINA CITRATO MONICO</w:t>
      </w:r>
    </w:p>
    <w:p w14:paraId="73035923" w14:textId="77777777" w:rsidR="004241AC" w:rsidRPr="00C051DB" w:rsidRDefault="00DA1945" w:rsidP="00B32D81">
      <w:pPr>
        <w:widowControl w:val="0"/>
        <w:spacing w:after="0" w:line="240" w:lineRule="auto"/>
        <w:jc w:val="center"/>
        <w:rPr>
          <w:snapToGrid w:val="0"/>
        </w:rPr>
      </w:pPr>
      <w:r w:rsidRPr="00C051DB">
        <w:rPr>
          <w:snapToGrid w:val="0"/>
        </w:rPr>
        <w:t>(</w:t>
      </w:r>
      <w:r w:rsidR="00594BDC">
        <w:rPr>
          <w:snapToGrid w:val="0"/>
        </w:rPr>
        <w:t>caffeina citrato</w:t>
      </w:r>
      <w:r w:rsidR="004241AC" w:rsidRPr="00C051DB">
        <w:rPr>
          <w:snapToGrid w:val="0"/>
        </w:rPr>
        <w:t>)</w:t>
      </w:r>
    </w:p>
    <w:p w14:paraId="627F7A4A" w14:textId="77777777" w:rsidR="00A15887" w:rsidRDefault="00A15887" w:rsidP="00B32D81">
      <w:pPr>
        <w:autoSpaceDE w:val="0"/>
        <w:autoSpaceDN w:val="0"/>
        <w:adjustRightInd w:val="0"/>
        <w:spacing w:after="0" w:line="240" w:lineRule="auto"/>
        <w:jc w:val="center"/>
        <w:rPr>
          <w:b/>
          <w:highlight w:val="yellow"/>
        </w:rPr>
      </w:pPr>
    </w:p>
    <w:p w14:paraId="4F835C59" w14:textId="77777777" w:rsidR="00A15887" w:rsidRPr="00C051DB" w:rsidRDefault="00A15887" w:rsidP="00B32D81">
      <w:pPr>
        <w:autoSpaceDE w:val="0"/>
        <w:autoSpaceDN w:val="0"/>
        <w:adjustRightInd w:val="0"/>
        <w:spacing w:after="0" w:line="240" w:lineRule="auto"/>
        <w:jc w:val="center"/>
        <w:rPr>
          <w:b/>
          <w:highlight w:val="yellow"/>
        </w:rPr>
      </w:pPr>
    </w:p>
    <w:p w14:paraId="7D7A98A5" w14:textId="77777777" w:rsidR="00A21D75" w:rsidRPr="00A21D75" w:rsidRDefault="00594BDC" w:rsidP="00A21D75">
      <w:pPr>
        <w:spacing w:after="0" w:line="240" w:lineRule="auto"/>
        <w:jc w:val="center"/>
        <w:rPr>
          <w:b/>
        </w:rPr>
      </w:pPr>
      <w:proofErr w:type="spellStart"/>
      <w:r>
        <w:rPr>
          <w:b/>
        </w:rPr>
        <w:t>Monico</w:t>
      </w:r>
      <w:proofErr w:type="spellEnd"/>
      <w:r>
        <w:rPr>
          <w:b/>
        </w:rPr>
        <w:t xml:space="preserve"> S</w:t>
      </w:r>
      <w:r w:rsidR="00C315B1">
        <w:rPr>
          <w:b/>
        </w:rPr>
        <w:t>.</w:t>
      </w:r>
      <w:r>
        <w:rPr>
          <w:b/>
        </w:rPr>
        <w:t>p</w:t>
      </w:r>
      <w:r w:rsidR="00C315B1">
        <w:rPr>
          <w:b/>
        </w:rPr>
        <w:t>.</w:t>
      </w:r>
      <w:r>
        <w:rPr>
          <w:b/>
        </w:rPr>
        <w:t>A</w:t>
      </w:r>
      <w:r w:rsidR="00C315B1">
        <w:rPr>
          <w:b/>
        </w:rPr>
        <w:t>.</w:t>
      </w:r>
    </w:p>
    <w:p w14:paraId="633EFBBC" w14:textId="77777777" w:rsidR="009F0F0B" w:rsidRDefault="00A21D75" w:rsidP="00B32D81">
      <w:pPr>
        <w:spacing w:after="0" w:line="240" w:lineRule="auto"/>
        <w:jc w:val="center"/>
        <w:rPr>
          <w:b/>
        </w:rPr>
      </w:pPr>
      <w:r>
        <w:rPr>
          <w:b/>
        </w:rPr>
        <w:t xml:space="preserve"> </w:t>
      </w:r>
    </w:p>
    <w:p w14:paraId="024C36A3" w14:textId="77777777" w:rsidR="00FF3972" w:rsidRDefault="00FF3972" w:rsidP="00B32D81">
      <w:pPr>
        <w:spacing w:after="0" w:line="240" w:lineRule="auto"/>
        <w:jc w:val="center"/>
        <w:rPr>
          <w:b/>
        </w:rPr>
      </w:pPr>
    </w:p>
    <w:p w14:paraId="40D8CECD" w14:textId="77777777" w:rsidR="00AE7D76" w:rsidRDefault="004241AC" w:rsidP="00AE7D76">
      <w:pPr>
        <w:jc w:val="center"/>
        <w:rPr>
          <w:b/>
        </w:rPr>
      </w:pPr>
      <w:r w:rsidRPr="00B32D81">
        <w:rPr>
          <w:b/>
        </w:rPr>
        <w:t>Numero di AIC</w:t>
      </w:r>
      <w:r w:rsidR="00737853">
        <w:rPr>
          <w:b/>
        </w:rPr>
        <w:t xml:space="preserve">: </w:t>
      </w:r>
      <w:r w:rsidR="00737853" w:rsidRPr="00737853">
        <w:rPr>
          <w:b/>
        </w:rPr>
        <w:t>048245</w:t>
      </w:r>
    </w:p>
    <w:p w14:paraId="5882622B" w14:textId="77777777" w:rsidR="00B318F9" w:rsidRPr="00AE7D76" w:rsidRDefault="00B318F9" w:rsidP="00AE7D76">
      <w:pPr>
        <w:jc w:val="center"/>
        <w:rPr>
          <w:b/>
        </w:rPr>
      </w:pPr>
    </w:p>
    <w:bookmarkEnd w:id="0"/>
    <w:p w14:paraId="1CFCF858" w14:textId="77777777" w:rsidR="00B32D81" w:rsidRPr="00B32D81" w:rsidRDefault="00B318F9" w:rsidP="00B32D81">
      <w:pPr>
        <w:autoSpaceDE w:val="0"/>
        <w:autoSpaceDN w:val="0"/>
        <w:adjustRightInd w:val="0"/>
        <w:spacing w:after="0" w:line="240" w:lineRule="auto"/>
        <w:jc w:val="center"/>
        <w:rPr>
          <w:rFonts w:eastAsia="Calibri" w:cs="Calibri"/>
          <w:b/>
          <w:color w:val="000000"/>
        </w:rPr>
      </w:pPr>
      <w:r w:rsidRPr="00B318F9">
        <w:rPr>
          <w:rFonts w:eastAsia="Calibri" w:cs="Calibri"/>
          <w:b/>
          <w:color w:val="000000"/>
        </w:rPr>
        <w:t>RIASSUNTO DELLA RELAZIONE PUBBLICA DI VALUTAZIONE</w:t>
      </w:r>
      <w:r w:rsidR="00F80DE9">
        <w:rPr>
          <w:rFonts w:eastAsia="Calibri" w:cs="Calibri"/>
          <w:b/>
          <w:color w:val="000000"/>
        </w:rPr>
        <w:t xml:space="preserve"> </w:t>
      </w:r>
    </w:p>
    <w:p w14:paraId="2FD010F3" w14:textId="77777777" w:rsidR="004241AC" w:rsidRPr="00B32D81" w:rsidRDefault="004241AC" w:rsidP="00B32D81">
      <w:pPr>
        <w:autoSpaceDE w:val="0"/>
        <w:autoSpaceDN w:val="0"/>
        <w:adjustRightInd w:val="0"/>
        <w:spacing w:after="0" w:line="240" w:lineRule="auto"/>
        <w:jc w:val="both"/>
        <w:rPr>
          <w:rFonts w:eastAsia="Calibri" w:cs="Calibri"/>
          <w:color w:val="000000"/>
        </w:rPr>
      </w:pPr>
    </w:p>
    <w:p w14:paraId="5C2710F8" w14:textId="77777777" w:rsidR="004241AC" w:rsidRPr="00B32D81" w:rsidRDefault="004241AC" w:rsidP="00B32D81">
      <w:pPr>
        <w:widowControl w:val="0"/>
        <w:spacing w:after="0" w:line="240" w:lineRule="auto"/>
        <w:jc w:val="both"/>
        <w:rPr>
          <w:rFonts w:cs="Times New Roman"/>
          <w:b/>
          <w:bCs/>
          <w:color w:val="000000"/>
        </w:rPr>
      </w:pPr>
      <w:r w:rsidRPr="00B32D81">
        <w:rPr>
          <w:rFonts w:eastAsia="Calibri" w:cs="Calibri"/>
          <w:color w:val="000000"/>
        </w:rPr>
        <w:t xml:space="preserve">Questa è la sintesi del </w:t>
      </w:r>
      <w:r w:rsidR="00322BF5" w:rsidRPr="00B32D81">
        <w:rPr>
          <w:rFonts w:eastAsia="Calibri" w:cs="Calibri"/>
          <w:i/>
          <w:color w:val="000000"/>
        </w:rPr>
        <w:t xml:space="preserve">Public </w:t>
      </w:r>
      <w:proofErr w:type="spellStart"/>
      <w:r w:rsidR="00322BF5" w:rsidRPr="00B32D81">
        <w:rPr>
          <w:rFonts w:eastAsia="Calibri" w:cs="Calibri"/>
          <w:i/>
          <w:color w:val="000000"/>
        </w:rPr>
        <w:t>Assessment</w:t>
      </w:r>
      <w:proofErr w:type="spellEnd"/>
      <w:r w:rsidR="00322BF5" w:rsidRPr="00B32D81">
        <w:rPr>
          <w:rFonts w:eastAsia="Calibri" w:cs="Calibri"/>
          <w:i/>
          <w:color w:val="000000"/>
        </w:rPr>
        <w:t xml:space="preserve"> Report</w:t>
      </w:r>
      <w:r w:rsidRPr="00B32D81">
        <w:rPr>
          <w:rFonts w:eastAsia="Calibri" w:cs="Calibri"/>
          <w:color w:val="000000"/>
        </w:rPr>
        <w:t xml:space="preserve"> (PAR) per </w:t>
      </w:r>
      <w:r w:rsidR="00594BDC">
        <w:rPr>
          <w:rFonts w:cs="Times New Roman"/>
          <w:bCs/>
          <w:color w:val="000000"/>
        </w:rPr>
        <w:t>CAFFEINA CITRATO MONICO</w:t>
      </w:r>
      <w:r w:rsidR="00FF3972">
        <w:rPr>
          <w:rFonts w:cs="Times New Roman"/>
          <w:bCs/>
          <w:color w:val="000000"/>
        </w:rPr>
        <w:t>.</w:t>
      </w:r>
      <w:r w:rsidRPr="00B32D81">
        <w:rPr>
          <w:rFonts w:eastAsia="Calibri" w:cs="Calibri"/>
          <w:bCs/>
          <w:color w:val="000000"/>
        </w:rPr>
        <w:t xml:space="preserve"> </w:t>
      </w:r>
      <w:r w:rsidRPr="00B32D81">
        <w:rPr>
          <w:rFonts w:eastAsia="Calibri" w:cs="Calibri"/>
          <w:color w:val="000000"/>
        </w:rPr>
        <w:t xml:space="preserve">Esso spiega come </w:t>
      </w:r>
      <w:r w:rsidR="008500D1">
        <w:rPr>
          <w:rFonts w:eastAsia="Calibri" w:cs="Calibri"/>
          <w:color w:val="000000"/>
        </w:rPr>
        <w:t xml:space="preserve">il medicinale </w:t>
      </w:r>
      <w:r w:rsidR="00594BDC">
        <w:rPr>
          <w:rFonts w:eastAsia="Calibri" w:cs="Calibri"/>
          <w:bCs/>
          <w:color w:val="000000"/>
        </w:rPr>
        <w:t>CAFFEINA CITRATO MONICO</w:t>
      </w:r>
      <w:r w:rsidR="00FF3972" w:rsidRPr="00FF3972">
        <w:rPr>
          <w:rFonts w:eastAsia="Calibri" w:cs="Calibri"/>
          <w:color w:val="000000"/>
        </w:rPr>
        <w:t xml:space="preserve"> </w:t>
      </w:r>
      <w:r w:rsidRPr="00B32D81">
        <w:rPr>
          <w:rFonts w:eastAsia="Calibri" w:cs="Calibri"/>
          <w:color w:val="000000"/>
        </w:rPr>
        <w:t xml:space="preserve">è stato valutato dalla Commissione Tecnico-Scientifica (CTS) e </w:t>
      </w:r>
      <w:r w:rsidR="000D7D55">
        <w:rPr>
          <w:rFonts w:eastAsia="Calibri" w:cs="Calibri"/>
          <w:color w:val="000000"/>
        </w:rPr>
        <w:t>l</w:t>
      </w:r>
      <w:r w:rsidRPr="00B32D81">
        <w:rPr>
          <w:rFonts w:eastAsia="Calibri" w:cs="Calibri"/>
          <w:color w:val="000000"/>
        </w:rPr>
        <w:t>e</w:t>
      </w:r>
      <w:r w:rsidR="000D7D55">
        <w:rPr>
          <w:rFonts w:eastAsia="Calibri" w:cs="Calibri"/>
          <w:color w:val="000000"/>
        </w:rPr>
        <w:t xml:space="preserve"> sue</w:t>
      </w:r>
      <w:r w:rsidRPr="00B32D81">
        <w:rPr>
          <w:rFonts w:eastAsia="Calibri" w:cs="Calibri"/>
          <w:color w:val="000000"/>
        </w:rPr>
        <w:t xml:space="preserve"> condizioni </w:t>
      </w:r>
      <w:r w:rsidR="005D53B9" w:rsidRPr="00B32D81">
        <w:rPr>
          <w:rFonts w:eastAsia="Calibri" w:cs="Calibri"/>
          <w:color w:val="000000"/>
        </w:rPr>
        <w:t xml:space="preserve">di impiego. Non intende fornire </w:t>
      </w:r>
      <w:r w:rsidRPr="00B32D81">
        <w:rPr>
          <w:rFonts w:eastAsia="Calibri" w:cs="Calibri"/>
          <w:color w:val="000000"/>
        </w:rPr>
        <w:t xml:space="preserve">consigli pratici su come utilizzare </w:t>
      </w:r>
      <w:r w:rsidR="00594BDC">
        <w:rPr>
          <w:rFonts w:eastAsia="Calibri" w:cs="Calibri"/>
          <w:color w:val="000000"/>
        </w:rPr>
        <w:t>CAFFEINA CITRATO MONICO</w:t>
      </w:r>
      <w:r w:rsidR="00FF3972">
        <w:rPr>
          <w:rFonts w:eastAsia="Calibri" w:cs="Calibri"/>
          <w:color w:val="000000"/>
        </w:rPr>
        <w:t>.</w:t>
      </w:r>
    </w:p>
    <w:p w14:paraId="61C2DA00" w14:textId="77777777" w:rsidR="004241AC" w:rsidRPr="00B32D81" w:rsidRDefault="004241AC" w:rsidP="00B32D81">
      <w:pPr>
        <w:autoSpaceDE w:val="0"/>
        <w:autoSpaceDN w:val="0"/>
        <w:adjustRightInd w:val="0"/>
        <w:spacing w:after="0" w:line="240" w:lineRule="auto"/>
        <w:jc w:val="both"/>
        <w:rPr>
          <w:rFonts w:eastAsia="Calibri" w:cs="Calibri"/>
          <w:color w:val="000000"/>
        </w:rPr>
      </w:pPr>
      <w:r w:rsidRPr="00B32D81">
        <w:rPr>
          <w:rFonts w:eastAsia="Calibri" w:cs="Calibri"/>
          <w:color w:val="000000"/>
        </w:rPr>
        <w:t>Per informazioni pratiche sull'utilizzo di</w:t>
      </w:r>
      <w:r w:rsidRPr="00B32D81">
        <w:rPr>
          <w:rFonts w:eastAsia="Calibri" w:cs="Calibri"/>
          <w:bCs/>
          <w:color w:val="000000"/>
        </w:rPr>
        <w:t xml:space="preserve"> </w:t>
      </w:r>
      <w:r w:rsidR="00594BDC">
        <w:rPr>
          <w:rFonts w:eastAsia="Calibri" w:cs="Calibri"/>
          <w:color w:val="000000"/>
        </w:rPr>
        <w:t>CAFFEINA CITRATO MONICO</w:t>
      </w:r>
      <w:r w:rsidR="00FF3972" w:rsidRPr="00FF3972">
        <w:rPr>
          <w:rFonts w:eastAsia="Calibri" w:cs="Calibri"/>
          <w:color w:val="000000"/>
        </w:rPr>
        <w:t xml:space="preserve"> </w:t>
      </w:r>
      <w:r w:rsidRPr="00B32D81">
        <w:rPr>
          <w:rFonts w:eastAsia="Calibri" w:cs="Calibri"/>
          <w:color w:val="000000"/>
        </w:rPr>
        <w:t xml:space="preserve">i pazienti devono consultare il foglio illustrativo o contattare il loro medico o </w:t>
      </w:r>
      <w:r w:rsidR="00FA55B0" w:rsidRPr="00B32D81">
        <w:rPr>
          <w:rFonts w:eastAsia="Calibri" w:cs="Calibri"/>
          <w:color w:val="000000"/>
        </w:rPr>
        <w:t xml:space="preserve">il </w:t>
      </w:r>
      <w:r w:rsidRPr="00B32D81">
        <w:rPr>
          <w:rFonts w:eastAsia="Calibri" w:cs="Calibri"/>
          <w:color w:val="000000"/>
        </w:rPr>
        <w:t xml:space="preserve">farmacista. </w:t>
      </w:r>
    </w:p>
    <w:p w14:paraId="0B321F06" w14:textId="77777777" w:rsidR="004241AC" w:rsidRPr="00B32D81" w:rsidRDefault="004241AC" w:rsidP="00B32D81">
      <w:pPr>
        <w:autoSpaceDE w:val="0"/>
        <w:autoSpaceDN w:val="0"/>
        <w:adjustRightInd w:val="0"/>
        <w:spacing w:after="0" w:line="240" w:lineRule="auto"/>
        <w:jc w:val="both"/>
        <w:rPr>
          <w:rFonts w:eastAsia="Calibri" w:cs="Calibri"/>
          <w:color w:val="000000"/>
        </w:rPr>
      </w:pPr>
    </w:p>
    <w:p w14:paraId="1CDCE7AC" w14:textId="77777777" w:rsidR="004241AC" w:rsidRPr="00B32D81" w:rsidRDefault="004241AC" w:rsidP="00B32D81">
      <w:pPr>
        <w:autoSpaceDE w:val="0"/>
        <w:autoSpaceDN w:val="0"/>
        <w:adjustRightInd w:val="0"/>
        <w:spacing w:after="0" w:line="240" w:lineRule="auto"/>
        <w:jc w:val="both"/>
        <w:rPr>
          <w:rFonts w:eastAsia="Calibri" w:cs="Calibri"/>
          <w:color w:val="000000"/>
        </w:rPr>
      </w:pPr>
      <w:r w:rsidRPr="00B32D81">
        <w:rPr>
          <w:rFonts w:eastAsia="Calibri" w:cs="Calibri"/>
          <w:b/>
          <w:bCs/>
          <w:color w:val="000000"/>
        </w:rPr>
        <w:t xml:space="preserve">1) CHE COS’È </w:t>
      </w:r>
      <w:r w:rsidR="00594BDC">
        <w:rPr>
          <w:rFonts w:eastAsia="Calibri" w:cs="Calibri"/>
          <w:b/>
          <w:color w:val="000000"/>
        </w:rPr>
        <w:t>CAFFEINA CITRATO MONICO</w:t>
      </w:r>
      <w:r w:rsidR="00FF3972" w:rsidRPr="00FF3972">
        <w:rPr>
          <w:rFonts w:eastAsia="Calibri" w:cs="Calibri"/>
          <w:b/>
          <w:color w:val="000000"/>
        </w:rPr>
        <w:t xml:space="preserve"> </w:t>
      </w:r>
      <w:r w:rsidR="003A0AA5" w:rsidRPr="00B32D81">
        <w:rPr>
          <w:rFonts w:eastAsia="Calibri" w:cs="Calibri"/>
          <w:b/>
          <w:bCs/>
          <w:color w:val="000000"/>
        </w:rPr>
        <w:t>E A COSA SERVE</w:t>
      </w:r>
      <w:r w:rsidRPr="00B32D81">
        <w:rPr>
          <w:rFonts w:eastAsia="Calibri" w:cs="Calibri"/>
          <w:b/>
          <w:bCs/>
          <w:color w:val="000000"/>
        </w:rPr>
        <w:t xml:space="preserve">? </w:t>
      </w:r>
    </w:p>
    <w:p w14:paraId="61B077B1" w14:textId="77777777" w:rsidR="00A52016" w:rsidRPr="00A52016" w:rsidRDefault="00594BDC" w:rsidP="00E959C7">
      <w:pPr>
        <w:widowControl w:val="0"/>
        <w:spacing w:after="0" w:line="240" w:lineRule="auto"/>
        <w:jc w:val="both"/>
        <w:rPr>
          <w:rFonts w:eastAsia="Calibri" w:cs="Calibri"/>
          <w:color w:val="000000"/>
        </w:rPr>
      </w:pPr>
      <w:r>
        <w:rPr>
          <w:rFonts w:eastAsia="Calibri" w:cs="Calibri"/>
          <w:color w:val="000000"/>
        </w:rPr>
        <w:t>CAFFEINA CITRATO MONICO</w:t>
      </w:r>
      <w:r w:rsidR="00FF3972" w:rsidRPr="00FF3972">
        <w:rPr>
          <w:rFonts w:eastAsia="Calibri" w:cs="Calibri"/>
          <w:color w:val="000000"/>
        </w:rPr>
        <w:t xml:space="preserve"> </w:t>
      </w:r>
      <w:r w:rsidR="004241AC" w:rsidRPr="00B32D81">
        <w:rPr>
          <w:rFonts w:eastAsia="Calibri" w:cs="Calibri"/>
          <w:color w:val="000000"/>
        </w:rPr>
        <w:t xml:space="preserve">è un medicinale contenente </w:t>
      </w:r>
      <w:r w:rsidR="00062636" w:rsidRPr="00B32D81">
        <w:rPr>
          <w:rFonts w:eastAsia="Calibri" w:cs="Calibri"/>
          <w:color w:val="000000"/>
        </w:rPr>
        <w:t>i</w:t>
      </w:r>
      <w:r w:rsidR="005F2D30">
        <w:rPr>
          <w:rFonts w:eastAsia="Calibri" w:cs="Calibri"/>
          <w:color w:val="000000"/>
        </w:rPr>
        <w:t>l</w:t>
      </w:r>
      <w:r w:rsidR="004241AC" w:rsidRPr="00B32D81">
        <w:rPr>
          <w:rFonts w:eastAsia="Calibri" w:cs="Calibri"/>
          <w:color w:val="000000"/>
        </w:rPr>
        <w:t xml:space="preserve"> principi</w:t>
      </w:r>
      <w:r w:rsidR="005F2D30">
        <w:rPr>
          <w:rFonts w:eastAsia="Calibri" w:cs="Calibri"/>
          <w:color w:val="000000"/>
        </w:rPr>
        <w:t>o</w:t>
      </w:r>
      <w:r w:rsidR="004241AC" w:rsidRPr="00B32D81">
        <w:rPr>
          <w:rFonts w:eastAsia="Calibri" w:cs="Calibri"/>
          <w:color w:val="000000"/>
        </w:rPr>
        <w:t xml:space="preserve"> attiv</w:t>
      </w:r>
      <w:r w:rsidR="005F2D30">
        <w:rPr>
          <w:rFonts w:eastAsia="Calibri" w:cs="Calibri"/>
          <w:color w:val="000000"/>
        </w:rPr>
        <w:t>o</w:t>
      </w:r>
      <w:r w:rsidR="00D8197E">
        <w:rPr>
          <w:rFonts w:eastAsia="Calibri" w:cs="Calibri"/>
          <w:color w:val="000000"/>
        </w:rPr>
        <w:t xml:space="preserve"> </w:t>
      </w:r>
      <w:r w:rsidR="00A52016" w:rsidRPr="00A52016">
        <w:rPr>
          <w:rFonts w:eastAsia="Calibri" w:cs="Calibri"/>
          <w:color w:val="000000"/>
        </w:rPr>
        <w:t xml:space="preserve">caffeina </w:t>
      </w:r>
      <w:r w:rsidR="00050833">
        <w:rPr>
          <w:rFonts w:eastAsia="Calibri" w:cs="Calibri"/>
          <w:color w:val="000000"/>
        </w:rPr>
        <w:t xml:space="preserve">citrato </w:t>
      </w:r>
      <w:r w:rsidR="00A52016">
        <w:rPr>
          <w:rFonts w:eastAsia="Calibri" w:cs="Calibri"/>
          <w:color w:val="000000"/>
        </w:rPr>
        <w:t>e</w:t>
      </w:r>
      <w:r w:rsidR="00710CCC">
        <w:rPr>
          <w:rFonts w:eastAsia="Calibri" w:cs="Calibri"/>
          <w:color w:val="000000"/>
        </w:rPr>
        <w:t>d è</w:t>
      </w:r>
      <w:r w:rsidR="00A52016">
        <w:rPr>
          <w:rFonts w:eastAsia="Calibri" w:cs="Calibri"/>
          <w:color w:val="000000"/>
        </w:rPr>
        <w:t xml:space="preserve"> disponibile come solu</w:t>
      </w:r>
      <w:r w:rsidR="00A52016" w:rsidRPr="00A52016">
        <w:rPr>
          <w:rFonts w:eastAsia="Calibri" w:cs="Calibri"/>
          <w:color w:val="000000"/>
        </w:rPr>
        <w:t>zione per infusione e soluzione orale</w:t>
      </w:r>
      <w:r w:rsidR="00A52016">
        <w:rPr>
          <w:rFonts w:eastAsia="Calibri" w:cs="Calibri"/>
          <w:color w:val="000000"/>
        </w:rPr>
        <w:t xml:space="preserve"> nei dosaggi da 10 mg/m</w:t>
      </w:r>
      <w:r w:rsidR="00050833">
        <w:rPr>
          <w:rFonts w:eastAsia="Calibri" w:cs="Calibri"/>
          <w:color w:val="000000"/>
        </w:rPr>
        <w:t xml:space="preserve">l </w:t>
      </w:r>
      <w:r w:rsidR="00710CCC">
        <w:rPr>
          <w:rFonts w:eastAsia="Calibri" w:cs="Calibri"/>
          <w:color w:val="000000"/>
        </w:rPr>
        <w:t>e 20 mg/ml</w:t>
      </w:r>
      <w:r w:rsidR="00050833">
        <w:rPr>
          <w:rFonts w:eastAsia="Calibri" w:cs="Calibri"/>
          <w:color w:val="000000"/>
        </w:rPr>
        <w:t xml:space="preserve">. </w:t>
      </w:r>
    </w:p>
    <w:p w14:paraId="49ECA2B5" w14:textId="77777777" w:rsidR="0010176D" w:rsidRDefault="00594BDC" w:rsidP="00E959C7">
      <w:pPr>
        <w:widowControl w:val="0"/>
        <w:spacing w:after="0" w:line="240" w:lineRule="auto"/>
        <w:jc w:val="both"/>
        <w:rPr>
          <w:rFonts w:eastAsia="Calibri" w:cs="Calibri"/>
          <w:color w:val="000000"/>
        </w:rPr>
      </w:pPr>
      <w:r>
        <w:rPr>
          <w:rFonts w:eastAsia="Calibri" w:cs="Calibri"/>
          <w:color w:val="000000"/>
        </w:rPr>
        <w:t>CAFFEINA CITRATO MONICO</w:t>
      </w:r>
      <w:r w:rsidR="00CF3ED2">
        <w:rPr>
          <w:rFonts w:eastAsia="Calibri" w:cs="Calibri"/>
          <w:color w:val="000000"/>
        </w:rPr>
        <w:t xml:space="preserve"> </w:t>
      </w:r>
      <w:r w:rsidR="00710CCC">
        <w:rPr>
          <w:rFonts w:eastAsia="Calibri" w:cs="Calibri"/>
          <w:color w:val="000000"/>
        </w:rPr>
        <w:t xml:space="preserve">contiene il principio attivo caffeina </w:t>
      </w:r>
      <w:r w:rsidR="00050833">
        <w:rPr>
          <w:rFonts w:eastAsia="Calibri" w:cs="Calibri"/>
          <w:color w:val="000000"/>
        </w:rPr>
        <w:t xml:space="preserve">citrato </w:t>
      </w:r>
      <w:r w:rsidR="004A7ABE">
        <w:rPr>
          <w:rFonts w:eastAsia="Calibri" w:cs="Calibri"/>
          <w:color w:val="000000"/>
        </w:rPr>
        <w:t>che appartiene alla classe delle sostanze attive denominate</w:t>
      </w:r>
      <w:r w:rsidR="004A7ABE" w:rsidRPr="00050833">
        <w:rPr>
          <w:rFonts w:eastAsia="Calibri" w:cs="Calibri"/>
          <w:color w:val="000000"/>
        </w:rPr>
        <w:t xml:space="preserve"> </w:t>
      </w:r>
      <w:r w:rsidR="004A7ABE">
        <w:rPr>
          <w:rFonts w:eastAsia="Calibri" w:cs="Calibri"/>
          <w:color w:val="000000"/>
        </w:rPr>
        <w:t>“</w:t>
      </w:r>
      <w:proofErr w:type="spellStart"/>
      <w:r w:rsidR="004A7ABE" w:rsidRPr="00050833">
        <w:rPr>
          <w:rFonts w:eastAsia="Calibri" w:cs="Calibri"/>
          <w:color w:val="000000"/>
        </w:rPr>
        <w:t>metilxantine</w:t>
      </w:r>
      <w:proofErr w:type="spellEnd"/>
      <w:r w:rsidR="004A7ABE">
        <w:rPr>
          <w:rFonts w:eastAsia="Calibri" w:cs="Calibri"/>
          <w:color w:val="000000"/>
        </w:rPr>
        <w:t>”</w:t>
      </w:r>
      <w:r w:rsidR="008E36A9">
        <w:rPr>
          <w:rFonts w:eastAsia="Calibri" w:cs="Calibri"/>
          <w:color w:val="000000"/>
        </w:rPr>
        <w:t>.</w:t>
      </w:r>
      <w:r w:rsidR="004A7ABE" w:rsidRPr="00710CCC">
        <w:rPr>
          <w:rFonts w:eastAsia="Calibri" w:cs="Calibri"/>
          <w:color w:val="000000"/>
        </w:rPr>
        <w:t xml:space="preserve"> </w:t>
      </w:r>
      <w:r w:rsidR="00710CCC">
        <w:rPr>
          <w:rFonts w:eastAsia="Calibri" w:cs="Calibri"/>
          <w:color w:val="000000"/>
        </w:rPr>
        <w:t>La caffeina</w:t>
      </w:r>
      <w:r w:rsidR="00EA12EA">
        <w:rPr>
          <w:rFonts w:eastAsia="Calibri" w:cs="Calibri"/>
          <w:color w:val="000000"/>
        </w:rPr>
        <w:t xml:space="preserve"> stimola il sistema nervoso centrale agendo come inibitore competitivo </w:t>
      </w:r>
      <w:r w:rsidR="00AC4106">
        <w:rPr>
          <w:rFonts w:eastAsia="Calibri" w:cs="Calibri"/>
          <w:color w:val="000000"/>
        </w:rPr>
        <w:t>dei recettori dell’adenosina</w:t>
      </w:r>
      <w:r w:rsidR="0010176D">
        <w:rPr>
          <w:rFonts w:eastAsia="Calibri" w:cs="Calibri"/>
          <w:color w:val="000000"/>
        </w:rPr>
        <w:t>,</w:t>
      </w:r>
      <w:r w:rsidR="00AC4106">
        <w:rPr>
          <w:rFonts w:eastAsia="Calibri" w:cs="Calibri"/>
          <w:color w:val="000000"/>
        </w:rPr>
        <w:t xml:space="preserve"> producendo </w:t>
      </w:r>
      <w:r w:rsidR="00EA12EA">
        <w:rPr>
          <w:rFonts w:eastAsia="Calibri" w:cs="Calibri"/>
          <w:color w:val="000000"/>
        </w:rPr>
        <w:t xml:space="preserve">come effetto </w:t>
      </w:r>
      <w:r w:rsidR="0072227D">
        <w:rPr>
          <w:rFonts w:eastAsia="Calibri" w:cs="Calibri"/>
          <w:color w:val="000000"/>
        </w:rPr>
        <w:t>un aumento del</w:t>
      </w:r>
      <w:r w:rsidR="00372326">
        <w:rPr>
          <w:rFonts w:eastAsia="Calibri" w:cs="Calibri"/>
          <w:color w:val="000000"/>
        </w:rPr>
        <w:t>la frequenza d</w:t>
      </w:r>
      <w:r w:rsidR="005A0B30" w:rsidRPr="005A0B30">
        <w:rPr>
          <w:rFonts w:eastAsia="Calibri" w:cs="Calibri"/>
          <w:color w:val="000000"/>
        </w:rPr>
        <w:t xml:space="preserve">el respiro e </w:t>
      </w:r>
      <w:r w:rsidR="00EF542A">
        <w:rPr>
          <w:rFonts w:eastAsia="Calibri" w:cs="Calibri"/>
          <w:color w:val="000000"/>
        </w:rPr>
        <w:t>del</w:t>
      </w:r>
      <w:r w:rsidR="005A0B30" w:rsidRPr="005A0B30">
        <w:rPr>
          <w:rFonts w:eastAsia="Calibri" w:cs="Calibri"/>
          <w:color w:val="000000"/>
        </w:rPr>
        <w:t xml:space="preserve">la ventilazione </w:t>
      </w:r>
      <w:r w:rsidR="00EF542A">
        <w:rPr>
          <w:rFonts w:eastAsia="Calibri" w:cs="Calibri"/>
          <w:color w:val="000000"/>
        </w:rPr>
        <w:t xml:space="preserve">al </w:t>
      </w:r>
      <w:r w:rsidR="005A0B30" w:rsidRPr="005A0B30">
        <w:rPr>
          <w:rFonts w:eastAsia="Calibri" w:cs="Calibri"/>
          <w:color w:val="000000"/>
        </w:rPr>
        <w:t>minuto</w:t>
      </w:r>
      <w:r w:rsidR="005B125E">
        <w:rPr>
          <w:rFonts w:eastAsia="Calibri" w:cs="Calibri"/>
          <w:color w:val="000000"/>
        </w:rPr>
        <w:t>.</w:t>
      </w:r>
    </w:p>
    <w:p w14:paraId="162AD8B1" w14:textId="77777777" w:rsidR="004A7ABE" w:rsidRPr="004A7ABE" w:rsidRDefault="004A7ABE" w:rsidP="00E959C7">
      <w:pPr>
        <w:widowControl w:val="0"/>
        <w:spacing w:after="0" w:line="240" w:lineRule="auto"/>
        <w:jc w:val="both"/>
        <w:rPr>
          <w:rFonts w:eastAsia="Calibri" w:cs="Calibri"/>
          <w:color w:val="000000"/>
        </w:rPr>
      </w:pPr>
      <w:r>
        <w:rPr>
          <w:rFonts w:eastAsia="Calibri" w:cs="Calibri"/>
          <w:color w:val="000000"/>
        </w:rPr>
        <w:t>Il medicinale CAFFEINA CITRATO MONICO è indicato</w:t>
      </w:r>
      <w:r w:rsidRPr="00E959C7">
        <w:rPr>
          <w:rFonts w:eastAsia="Calibri" w:cs="Calibri"/>
          <w:color w:val="000000"/>
        </w:rPr>
        <w:t xml:space="preserve"> </w:t>
      </w:r>
      <w:r w:rsidRPr="004A7ABE">
        <w:rPr>
          <w:rFonts w:eastAsia="Calibri" w:cs="Calibri"/>
          <w:color w:val="000000"/>
        </w:rPr>
        <w:t>per il trattamento dell’interruzione della respirazione nei neonati prematuri (apnea primaria dei</w:t>
      </w:r>
      <w:r>
        <w:rPr>
          <w:rFonts w:eastAsia="Calibri" w:cs="Calibri"/>
          <w:color w:val="000000"/>
        </w:rPr>
        <w:t xml:space="preserve"> neonati prematuri) </w:t>
      </w:r>
      <w:r w:rsidRPr="004A7ABE">
        <w:rPr>
          <w:rFonts w:eastAsia="Calibri" w:cs="Calibri"/>
          <w:color w:val="000000"/>
        </w:rPr>
        <w:t>provocat</w:t>
      </w:r>
      <w:r>
        <w:rPr>
          <w:rFonts w:eastAsia="Calibri" w:cs="Calibri"/>
          <w:color w:val="000000"/>
        </w:rPr>
        <w:t>a</w:t>
      </w:r>
      <w:r w:rsidRPr="004A7ABE">
        <w:rPr>
          <w:rFonts w:eastAsia="Calibri" w:cs="Calibri"/>
          <w:color w:val="000000"/>
        </w:rPr>
        <w:t xml:space="preserve"> dallo sviluppo incompleto dei centri della respirazione del bambino.</w:t>
      </w:r>
    </w:p>
    <w:p w14:paraId="04C7B71A" w14:textId="77777777" w:rsidR="00B32D81" w:rsidRDefault="00594BDC" w:rsidP="00E959C7">
      <w:pPr>
        <w:widowControl w:val="0"/>
        <w:spacing w:after="0" w:line="240" w:lineRule="auto"/>
        <w:jc w:val="both"/>
        <w:rPr>
          <w:rFonts w:eastAsia="Calibri" w:cs="Calibri"/>
          <w:color w:val="000000"/>
        </w:rPr>
      </w:pPr>
      <w:r>
        <w:rPr>
          <w:rFonts w:eastAsia="Calibri" w:cs="Calibri"/>
          <w:color w:val="000000"/>
        </w:rPr>
        <w:t>CAFFEINA CITRATO MONICO</w:t>
      </w:r>
      <w:r w:rsidR="008E36A9">
        <w:rPr>
          <w:rFonts w:eastAsia="Calibri" w:cs="Calibri"/>
          <w:color w:val="000000"/>
        </w:rPr>
        <w:t xml:space="preserve"> soluzione per infusione e soluzione orale 10 mg/ml </w:t>
      </w:r>
      <w:r w:rsidR="006B4219">
        <w:rPr>
          <w:rFonts w:eastAsia="Calibri" w:cs="Calibri"/>
          <w:color w:val="000000"/>
        </w:rPr>
        <w:t>è un “</w:t>
      </w:r>
      <w:r>
        <w:rPr>
          <w:rFonts w:eastAsia="Calibri" w:cs="Calibri"/>
          <w:color w:val="000000"/>
        </w:rPr>
        <w:t xml:space="preserve">medicinale </w:t>
      </w:r>
      <w:r w:rsidR="008E36A9">
        <w:rPr>
          <w:rFonts w:eastAsia="Calibri" w:cs="Calibri"/>
          <w:color w:val="000000"/>
        </w:rPr>
        <w:t>ibrido</w:t>
      </w:r>
      <w:r w:rsidR="003A0AA5" w:rsidRPr="003A0AA5">
        <w:rPr>
          <w:rFonts w:eastAsia="Calibri" w:cs="Calibri"/>
          <w:color w:val="000000"/>
        </w:rPr>
        <w:t xml:space="preserve">”, cioè è analogo </w:t>
      </w:r>
      <w:r w:rsidR="00B275D9">
        <w:rPr>
          <w:rFonts w:eastAsia="Calibri" w:cs="Calibri"/>
          <w:color w:val="000000"/>
        </w:rPr>
        <w:t>del</w:t>
      </w:r>
      <w:r w:rsidR="003A0AA5" w:rsidRPr="003A0AA5">
        <w:rPr>
          <w:rFonts w:eastAsia="Calibri" w:cs="Calibri"/>
          <w:color w:val="000000"/>
        </w:rPr>
        <w:t xml:space="preserve"> “medicinale di riferimento” </w:t>
      </w:r>
      <w:proofErr w:type="spellStart"/>
      <w:r w:rsidR="004A7ABE">
        <w:rPr>
          <w:rFonts w:eastAsia="Calibri" w:cs="Calibri"/>
          <w:color w:val="000000"/>
        </w:rPr>
        <w:t>Peyona</w:t>
      </w:r>
      <w:proofErr w:type="spellEnd"/>
      <w:r w:rsidR="004A7ABE">
        <w:rPr>
          <w:rFonts w:eastAsia="Calibri" w:cs="Calibri"/>
          <w:color w:val="000000"/>
        </w:rPr>
        <w:t>,</w:t>
      </w:r>
      <w:r w:rsidR="00A668D0">
        <w:rPr>
          <w:rFonts w:eastAsia="Calibri" w:cs="Calibri"/>
          <w:color w:val="000000"/>
        </w:rPr>
        <w:t xml:space="preserve"> </w:t>
      </w:r>
      <w:r w:rsidR="00DA7D6A">
        <w:rPr>
          <w:rFonts w:eastAsia="Calibri" w:cs="Calibri"/>
          <w:color w:val="000000"/>
        </w:rPr>
        <w:t>già autorizzato in Italia</w:t>
      </w:r>
      <w:r w:rsidR="008E36A9">
        <w:rPr>
          <w:rFonts w:eastAsia="Calibri" w:cs="Calibri"/>
          <w:color w:val="000000"/>
        </w:rPr>
        <w:t>, ma è dispon</w:t>
      </w:r>
      <w:r w:rsidR="00D046DE">
        <w:rPr>
          <w:rFonts w:eastAsia="Calibri" w:cs="Calibri"/>
          <w:color w:val="000000"/>
        </w:rPr>
        <w:t>i</w:t>
      </w:r>
      <w:r w:rsidR="008E36A9">
        <w:rPr>
          <w:rFonts w:eastAsia="Calibri" w:cs="Calibri"/>
          <w:color w:val="000000"/>
        </w:rPr>
        <w:t>bile in un dosaggio diverso.</w:t>
      </w:r>
    </w:p>
    <w:p w14:paraId="7CC807C7" w14:textId="77777777" w:rsidR="008E36A9" w:rsidRPr="00255431" w:rsidRDefault="008E36A9" w:rsidP="00E959C7">
      <w:pPr>
        <w:widowControl w:val="0"/>
        <w:spacing w:after="0" w:line="240" w:lineRule="auto"/>
        <w:jc w:val="both"/>
        <w:rPr>
          <w:rFonts w:eastAsia="Calibri" w:cs="Calibri"/>
          <w:color w:val="000000"/>
        </w:rPr>
      </w:pPr>
      <w:r w:rsidRPr="008E36A9">
        <w:rPr>
          <w:rFonts w:eastAsia="Calibri" w:cs="Calibri"/>
          <w:color w:val="000000"/>
        </w:rPr>
        <w:t>CAFFEINA CITRATO MONICO soluzione p</w:t>
      </w:r>
      <w:r>
        <w:rPr>
          <w:rFonts w:eastAsia="Calibri" w:cs="Calibri"/>
          <w:color w:val="000000"/>
        </w:rPr>
        <w:t>er infusione e soluzione orale 20 mg/ml è un “medicinale generico</w:t>
      </w:r>
      <w:r w:rsidRPr="008E36A9">
        <w:rPr>
          <w:rFonts w:eastAsia="Calibri" w:cs="Calibri"/>
          <w:color w:val="000000"/>
        </w:rPr>
        <w:t>”, cioè è analogo del “me</w:t>
      </w:r>
      <w:r>
        <w:rPr>
          <w:rFonts w:eastAsia="Calibri" w:cs="Calibri"/>
          <w:color w:val="000000"/>
        </w:rPr>
        <w:t xml:space="preserve">dicinale di riferimento” </w:t>
      </w:r>
      <w:proofErr w:type="spellStart"/>
      <w:r>
        <w:rPr>
          <w:rFonts w:eastAsia="Calibri" w:cs="Calibri"/>
          <w:color w:val="000000"/>
        </w:rPr>
        <w:t>Peyona</w:t>
      </w:r>
      <w:proofErr w:type="spellEnd"/>
      <w:r>
        <w:rPr>
          <w:rFonts w:eastAsia="Calibri" w:cs="Calibri"/>
          <w:color w:val="000000"/>
        </w:rPr>
        <w:t xml:space="preserve">. </w:t>
      </w:r>
    </w:p>
    <w:p w14:paraId="20DF6B5C" w14:textId="77777777" w:rsidR="00255431" w:rsidRPr="00255431" w:rsidRDefault="00A668D0" w:rsidP="00255431">
      <w:pPr>
        <w:widowControl w:val="0"/>
        <w:spacing w:after="0" w:line="240" w:lineRule="auto"/>
        <w:jc w:val="both"/>
        <w:rPr>
          <w:rFonts w:eastAsia="Calibri" w:cs="Calibri"/>
          <w:color w:val="000000"/>
        </w:rPr>
      </w:pPr>
      <w:r>
        <w:rPr>
          <w:rFonts w:eastAsia="Calibri" w:cs="Calibri"/>
          <w:color w:val="000000"/>
        </w:rPr>
        <w:t xml:space="preserve"> </w:t>
      </w:r>
    </w:p>
    <w:p w14:paraId="36266AE2" w14:textId="77777777" w:rsidR="004241AC" w:rsidRPr="00502AB1" w:rsidRDefault="004241AC" w:rsidP="00B32D81">
      <w:pPr>
        <w:autoSpaceDE w:val="0"/>
        <w:autoSpaceDN w:val="0"/>
        <w:adjustRightInd w:val="0"/>
        <w:spacing w:after="0" w:line="240" w:lineRule="auto"/>
        <w:jc w:val="both"/>
        <w:rPr>
          <w:rFonts w:eastAsia="Calibri" w:cs="Calibri"/>
          <w:color w:val="000000"/>
        </w:rPr>
      </w:pPr>
      <w:r w:rsidRPr="00502AB1">
        <w:rPr>
          <w:rFonts w:eastAsia="Calibri" w:cs="Calibri"/>
          <w:b/>
          <w:bCs/>
          <w:color w:val="000000"/>
        </w:rPr>
        <w:t xml:space="preserve">2) COME </w:t>
      </w:r>
      <w:r w:rsidR="00B275D9" w:rsidRPr="00502AB1">
        <w:rPr>
          <w:rFonts w:eastAsia="Calibri" w:cs="Calibri"/>
          <w:b/>
          <w:bCs/>
          <w:color w:val="000000"/>
        </w:rPr>
        <w:t>È</w:t>
      </w:r>
      <w:r w:rsidRPr="00502AB1">
        <w:rPr>
          <w:rFonts w:eastAsia="Calibri" w:cs="Calibri"/>
          <w:b/>
          <w:bCs/>
          <w:color w:val="000000"/>
        </w:rPr>
        <w:t xml:space="preserve"> PRESCRITTO/USATO </w:t>
      </w:r>
      <w:r w:rsidR="00594BDC">
        <w:rPr>
          <w:rFonts w:eastAsia="Calibri" w:cs="Calibri"/>
          <w:b/>
          <w:color w:val="000000"/>
        </w:rPr>
        <w:t>CAFFEINA CITRATO MONICO</w:t>
      </w:r>
      <w:r w:rsidRPr="00502AB1">
        <w:rPr>
          <w:rFonts w:eastAsia="Calibri" w:cs="Calibri"/>
          <w:b/>
          <w:bCs/>
          <w:color w:val="000000"/>
        </w:rPr>
        <w:t>?</w:t>
      </w:r>
    </w:p>
    <w:p w14:paraId="7ADF3E5C" w14:textId="77777777" w:rsidR="00116221" w:rsidRDefault="00594BDC" w:rsidP="00B318F9">
      <w:pPr>
        <w:spacing w:after="0" w:line="240" w:lineRule="auto"/>
        <w:jc w:val="both"/>
        <w:rPr>
          <w:rFonts w:eastAsia="Calibri" w:cs="Calibri"/>
          <w:color w:val="000000"/>
        </w:rPr>
      </w:pPr>
      <w:r>
        <w:rPr>
          <w:rFonts w:eastAsia="Calibri" w:cs="Calibri"/>
          <w:color w:val="000000"/>
        </w:rPr>
        <w:t>CAFFEINA CITRATO MONICO</w:t>
      </w:r>
      <w:r w:rsidR="00A668D0" w:rsidRPr="00A668D0">
        <w:rPr>
          <w:rFonts w:eastAsia="Calibri" w:cs="Calibri"/>
          <w:color w:val="000000"/>
        </w:rPr>
        <w:t xml:space="preserve"> </w:t>
      </w:r>
      <w:r w:rsidR="003F0124">
        <w:rPr>
          <w:rFonts w:eastAsia="Calibri" w:cs="Calibri"/>
          <w:color w:val="000000"/>
        </w:rPr>
        <w:t xml:space="preserve">10 mg/ml e 20 mg/ml soluzione per infusione e soluzione orale </w:t>
      </w:r>
      <w:r w:rsidR="003F0124" w:rsidRPr="003F0124">
        <w:rPr>
          <w:rFonts w:eastAsia="Calibri" w:cs="Calibri"/>
          <w:color w:val="000000"/>
        </w:rPr>
        <w:t xml:space="preserve">può essere </w:t>
      </w:r>
      <w:r w:rsidR="00116221">
        <w:rPr>
          <w:rFonts w:eastAsia="Calibri" w:cs="Calibri"/>
          <w:color w:val="000000"/>
        </w:rPr>
        <w:t xml:space="preserve">prescritto e somministrato solo </w:t>
      </w:r>
      <w:r w:rsidR="00737853">
        <w:rPr>
          <w:rFonts w:eastAsia="Calibri" w:cs="Calibri"/>
          <w:color w:val="000000"/>
        </w:rPr>
        <w:t>da parte di centri ospedalieri (</w:t>
      </w:r>
      <w:r w:rsidR="00737853" w:rsidRPr="00737853">
        <w:rPr>
          <w:rFonts w:eastAsia="Calibri" w:cs="Calibri"/>
          <w:color w:val="000000"/>
        </w:rPr>
        <w:t>Medicinal</w:t>
      </w:r>
      <w:r w:rsidR="00737853">
        <w:rPr>
          <w:rFonts w:eastAsia="Calibri" w:cs="Calibri"/>
          <w:color w:val="000000"/>
        </w:rPr>
        <w:t xml:space="preserve">e soggetto </w:t>
      </w:r>
      <w:r w:rsidR="00737853" w:rsidRPr="00737853">
        <w:rPr>
          <w:rFonts w:eastAsia="Calibri" w:cs="Calibri"/>
          <w:color w:val="000000"/>
        </w:rPr>
        <w:t xml:space="preserve">a prescrizione medica limitativa e </w:t>
      </w:r>
      <w:r w:rsidR="00737853">
        <w:rPr>
          <w:rFonts w:eastAsia="Calibri" w:cs="Calibri"/>
          <w:color w:val="000000"/>
        </w:rPr>
        <w:t>utilizzabile</w:t>
      </w:r>
      <w:r w:rsidR="00737853" w:rsidRPr="00737853">
        <w:rPr>
          <w:rFonts w:eastAsia="Calibri" w:cs="Calibri"/>
          <w:color w:val="000000"/>
        </w:rPr>
        <w:t xml:space="preserve"> esclusivamente in ambiente ospedaliero o struttura ad esso assimilabile</w:t>
      </w:r>
      <w:r w:rsidR="00737853">
        <w:rPr>
          <w:rFonts w:eastAsia="Calibri" w:cs="Calibri"/>
          <w:color w:val="000000"/>
        </w:rPr>
        <w:t>)</w:t>
      </w:r>
      <w:r w:rsidR="00737853" w:rsidRPr="00737853">
        <w:rPr>
          <w:rFonts w:eastAsia="Calibri" w:cs="Calibri"/>
          <w:color w:val="000000"/>
        </w:rPr>
        <w:t>.</w:t>
      </w:r>
    </w:p>
    <w:p w14:paraId="61683C97" w14:textId="77777777" w:rsidR="00460DCD" w:rsidRPr="00B318F9" w:rsidRDefault="00467B27" w:rsidP="00B318F9">
      <w:pPr>
        <w:spacing w:after="0" w:line="240" w:lineRule="auto"/>
        <w:jc w:val="both"/>
        <w:rPr>
          <w:rFonts w:eastAsia="Calibri" w:cs="Calibri"/>
          <w:color w:val="000000"/>
        </w:rPr>
      </w:pPr>
      <w:r w:rsidRPr="00B318F9">
        <w:rPr>
          <w:rFonts w:eastAsia="Calibri" w:cs="Calibri"/>
          <w:color w:val="000000"/>
        </w:rPr>
        <w:t xml:space="preserve">La dose </w:t>
      </w:r>
      <w:r w:rsidR="00116221" w:rsidRPr="00B318F9">
        <w:rPr>
          <w:rFonts w:eastAsia="Calibri" w:cs="Calibri"/>
          <w:color w:val="000000"/>
        </w:rPr>
        <w:t xml:space="preserve">di </w:t>
      </w:r>
      <w:r w:rsidR="00D046DE" w:rsidRPr="00B318F9">
        <w:rPr>
          <w:rFonts w:eastAsia="Calibri" w:cs="Calibri"/>
          <w:color w:val="000000"/>
        </w:rPr>
        <w:t xml:space="preserve">CAFFEINA CITRATO MONICO </w:t>
      </w:r>
      <w:r w:rsidR="00116221" w:rsidRPr="00B318F9">
        <w:rPr>
          <w:rFonts w:eastAsia="Calibri" w:cs="Calibri"/>
          <w:color w:val="000000"/>
        </w:rPr>
        <w:t>viene stabilita sulla base del peso</w:t>
      </w:r>
      <w:r w:rsidR="008E36A9" w:rsidRPr="00B318F9">
        <w:rPr>
          <w:rFonts w:eastAsia="Calibri" w:cs="Calibri"/>
          <w:color w:val="000000"/>
        </w:rPr>
        <w:t xml:space="preserve"> del neonato</w:t>
      </w:r>
      <w:r w:rsidR="00116221" w:rsidRPr="00B318F9">
        <w:rPr>
          <w:rFonts w:eastAsia="Calibri" w:cs="Calibri"/>
          <w:color w:val="000000"/>
        </w:rPr>
        <w:t xml:space="preserve">. La dose iniziale è di 20 mg per chilogrammo di peso corporeo. La dose di mantenimento è di 5 mg per chilogrammo di peso corporeo </w:t>
      </w:r>
      <w:r w:rsidR="00116221" w:rsidRPr="00B318F9">
        <w:rPr>
          <w:rFonts w:eastAsia="Calibri" w:cs="Calibri"/>
          <w:color w:val="000000"/>
        </w:rPr>
        <w:lastRenderedPageBreak/>
        <w:t>ogni 24 ore</w:t>
      </w:r>
      <w:r w:rsidR="00AC4106" w:rsidRPr="00B318F9">
        <w:rPr>
          <w:rFonts w:eastAsia="Calibri" w:cs="Calibri"/>
          <w:color w:val="000000"/>
        </w:rPr>
        <w:t xml:space="preserve">. </w:t>
      </w:r>
      <w:r w:rsidR="00460DCD" w:rsidRPr="00B318F9">
        <w:rPr>
          <w:rFonts w:eastAsia="Calibri" w:cs="Calibri"/>
          <w:color w:val="000000"/>
        </w:rPr>
        <w:t xml:space="preserve">Caffeina citrato </w:t>
      </w:r>
      <w:proofErr w:type="spellStart"/>
      <w:r w:rsidR="00460DCD" w:rsidRPr="00B318F9">
        <w:rPr>
          <w:rFonts w:eastAsia="Calibri" w:cs="Calibri"/>
          <w:color w:val="000000"/>
        </w:rPr>
        <w:t>Monico</w:t>
      </w:r>
      <w:proofErr w:type="spellEnd"/>
      <w:r w:rsidR="00460DCD" w:rsidRPr="00B318F9">
        <w:rPr>
          <w:rFonts w:eastAsia="Calibri" w:cs="Calibri"/>
          <w:color w:val="000000"/>
        </w:rPr>
        <w:t xml:space="preserve"> può essere utilizzato direttamente dopo il prelievo dalla fiala o in alternativa diluito in soluzioni sterili. Può essere somministrato mediante infusione endovenosa o per via orale (per le dosi di mantenimento). </w:t>
      </w:r>
    </w:p>
    <w:p w14:paraId="76E95FB8" w14:textId="77777777" w:rsidR="0010176D" w:rsidRDefault="0072227D" w:rsidP="00B318F9">
      <w:pPr>
        <w:widowControl w:val="0"/>
        <w:contextualSpacing/>
        <w:rPr>
          <w:rFonts w:cs="Times New Roman"/>
          <w:b/>
        </w:rPr>
      </w:pPr>
      <w:r w:rsidRPr="0072227D">
        <w:rPr>
          <w:rFonts w:cs="Times New Roman"/>
          <w:b/>
        </w:rPr>
        <w:t xml:space="preserve">Caffeina citrato </w:t>
      </w:r>
      <w:proofErr w:type="spellStart"/>
      <w:r w:rsidRPr="0072227D">
        <w:rPr>
          <w:rFonts w:cs="Times New Roman"/>
          <w:b/>
        </w:rPr>
        <w:t>Monico</w:t>
      </w:r>
      <w:proofErr w:type="spellEnd"/>
      <w:r w:rsidRPr="0072227D">
        <w:rPr>
          <w:rFonts w:cs="Times New Roman"/>
          <w:b/>
        </w:rPr>
        <w:t xml:space="preserve"> deve e</w:t>
      </w:r>
      <w:r w:rsidR="00E959C7">
        <w:rPr>
          <w:rFonts w:cs="Times New Roman"/>
          <w:b/>
        </w:rPr>
        <w:t xml:space="preserve">ssere utilizzato soltanto in </w:t>
      </w:r>
      <w:r w:rsidRPr="0072227D">
        <w:rPr>
          <w:rFonts w:cs="Times New Roman"/>
          <w:b/>
        </w:rPr>
        <w:t>unità di cure intensive neonatali dotate di attrezzature idonee alla sorveglianza ed al monitoraggio dei pazienti. Il trattamento deve essere iniziato sotto il controllo di un medico esperto in cure intensive neonatali.</w:t>
      </w:r>
    </w:p>
    <w:p w14:paraId="720A0123" w14:textId="77777777" w:rsidR="0072227D" w:rsidRPr="00B318F9" w:rsidRDefault="0072227D" w:rsidP="00B318F9">
      <w:pPr>
        <w:widowControl w:val="0"/>
        <w:contextualSpacing/>
        <w:rPr>
          <w:rFonts w:eastAsia="Calibri" w:cs="Calibri"/>
          <w:color w:val="000000"/>
        </w:rPr>
      </w:pPr>
      <w:r w:rsidRPr="00B318F9">
        <w:rPr>
          <w:rFonts w:eastAsia="Calibri" w:cs="Calibri"/>
          <w:color w:val="000000"/>
        </w:rPr>
        <w:t>Se ha dubbi si rivolga al medico del suo bambino.</w:t>
      </w:r>
    </w:p>
    <w:p w14:paraId="04DAA01E" w14:textId="77777777" w:rsidR="00467B27" w:rsidRPr="00B318F9" w:rsidRDefault="00467B27" w:rsidP="00B318F9">
      <w:pPr>
        <w:autoSpaceDE w:val="0"/>
        <w:autoSpaceDN w:val="0"/>
        <w:adjustRightInd w:val="0"/>
        <w:spacing w:after="0" w:line="240" w:lineRule="auto"/>
        <w:contextualSpacing/>
        <w:jc w:val="both"/>
        <w:rPr>
          <w:rFonts w:eastAsia="Calibri" w:cs="Calibri"/>
          <w:color w:val="000000"/>
        </w:rPr>
      </w:pPr>
      <w:r w:rsidRPr="00B318F9">
        <w:rPr>
          <w:rFonts w:eastAsia="Calibri" w:cs="Calibri"/>
          <w:color w:val="000000"/>
        </w:rPr>
        <w:t xml:space="preserve">Per maggiori informazioni riguardo alle dosi raccomandate per </w:t>
      </w:r>
      <w:r w:rsidR="00594BDC" w:rsidRPr="00B318F9">
        <w:rPr>
          <w:rFonts w:eastAsia="Calibri" w:cs="Calibri"/>
          <w:color w:val="000000"/>
        </w:rPr>
        <w:t>CAFFEINA CITRATO MONICO</w:t>
      </w:r>
      <w:r w:rsidRPr="00B318F9">
        <w:rPr>
          <w:rFonts w:eastAsia="Calibri" w:cs="Calibri"/>
          <w:color w:val="000000"/>
        </w:rPr>
        <w:t xml:space="preserve"> si può leggere il foglio illustrativo (</w:t>
      </w:r>
      <w:hyperlink r:id="rId7" w:history="1">
        <w:r w:rsidR="007C19C7" w:rsidRPr="00B318F9">
          <w:rPr>
            <w:rFonts w:eastAsia="Calibri" w:cs="Calibri"/>
            <w:color w:val="000000"/>
          </w:rPr>
          <w:t>link</w:t>
        </w:r>
      </w:hyperlink>
      <w:r w:rsidRPr="00B318F9">
        <w:rPr>
          <w:rFonts w:eastAsia="Calibri" w:cs="Calibri"/>
          <w:color w:val="000000"/>
        </w:rPr>
        <w:t xml:space="preserve">) o contattare il medico o il farmacista. </w:t>
      </w:r>
    </w:p>
    <w:p w14:paraId="523D50E0" w14:textId="77777777" w:rsidR="00467B27" w:rsidRPr="00AE3426" w:rsidRDefault="00467B27" w:rsidP="00467B27">
      <w:pPr>
        <w:widowControl w:val="0"/>
        <w:spacing w:after="0" w:line="240" w:lineRule="auto"/>
        <w:jc w:val="both"/>
        <w:rPr>
          <w:rFonts w:eastAsia="Calibri" w:cs="Calibri"/>
          <w:color w:val="000000"/>
        </w:rPr>
      </w:pPr>
      <w:r>
        <w:rPr>
          <w:rFonts w:eastAsia="Calibri" w:cs="Calibri"/>
          <w:color w:val="000000"/>
        </w:rPr>
        <w:t xml:space="preserve">  </w:t>
      </w:r>
    </w:p>
    <w:p w14:paraId="15548123" w14:textId="77777777" w:rsidR="004241AC" w:rsidRPr="00502AB1" w:rsidRDefault="004241AC" w:rsidP="00B32D81">
      <w:pPr>
        <w:autoSpaceDE w:val="0"/>
        <w:autoSpaceDN w:val="0"/>
        <w:adjustRightInd w:val="0"/>
        <w:spacing w:after="0" w:line="240" w:lineRule="auto"/>
        <w:jc w:val="both"/>
        <w:rPr>
          <w:rFonts w:eastAsia="Calibri" w:cs="Calibri"/>
          <w:color w:val="000000"/>
        </w:rPr>
      </w:pPr>
      <w:r w:rsidRPr="00502AB1">
        <w:rPr>
          <w:rFonts w:eastAsia="Calibri" w:cs="Calibri"/>
          <w:b/>
          <w:bCs/>
          <w:color w:val="000000"/>
        </w:rPr>
        <w:t xml:space="preserve">3) COME FUNZIONA </w:t>
      </w:r>
      <w:r w:rsidR="00594BDC">
        <w:rPr>
          <w:rFonts w:eastAsia="Calibri" w:cs="Calibri"/>
          <w:b/>
          <w:color w:val="000000"/>
        </w:rPr>
        <w:t>CAFFEINA CITRATO MONICO</w:t>
      </w:r>
      <w:r w:rsidRPr="00502AB1">
        <w:rPr>
          <w:rFonts w:eastAsia="Calibri" w:cs="Calibri"/>
          <w:b/>
          <w:bCs/>
          <w:color w:val="000000"/>
        </w:rPr>
        <w:t xml:space="preserve">? </w:t>
      </w:r>
    </w:p>
    <w:p w14:paraId="65EAD46F" w14:textId="487264AD" w:rsidR="00116221" w:rsidRDefault="00594BDC" w:rsidP="00E959C7">
      <w:pPr>
        <w:spacing w:after="0" w:line="240" w:lineRule="auto"/>
        <w:jc w:val="both"/>
        <w:rPr>
          <w:rFonts w:eastAsia="Calibri" w:cs="Calibri"/>
          <w:color w:val="000000"/>
        </w:rPr>
      </w:pPr>
      <w:r>
        <w:rPr>
          <w:rFonts w:eastAsia="Calibri" w:cs="Calibri"/>
          <w:color w:val="000000"/>
        </w:rPr>
        <w:t>CAFFEINA CITRATO MONICO</w:t>
      </w:r>
      <w:r w:rsidR="00502AB1" w:rsidRPr="00255431">
        <w:rPr>
          <w:rFonts w:eastAsia="Calibri" w:cs="Calibri"/>
          <w:color w:val="000000"/>
        </w:rPr>
        <w:t>, il cui codice ATC è</w:t>
      </w:r>
      <w:r w:rsidR="00C67E47">
        <w:rPr>
          <w:rFonts w:eastAsia="Calibri" w:cs="Calibri"/>
          <w:color w:val="000000"/>
        </w:rPr>
        <w:t xml:space="preserve"> </w:t>
      </w:r>
      <w:r w:rsidR="00116221" w:rsidRPr="00E959C7">
        <w:rPr>
          <w:rFonts w:eastAsia="Calibri" w:cs="Calibri"/>
          <w:color w:val="000000"/>
        </w:rPr>
        <w:t>N06BC01</w:t>
      </w:r>
      <w:r w:rsidR="00502AB1" w:rsidRPr="00255431">
        <w:rPr>
          <w:rFonts w:eastAsia="Calibri" w:cs="Calibri"/>
          <w:color w:val="000000"/>
        </w:rPr>
        <w:t>,</w:t>
      </w:r>
      <w:r w:rsidR="005A2741" w:rsidRPr="00255431">
        <w:rPr>
          <w:rFonts w:eastAsia="Calibri" w:cs="Calibri"/>
          <w:color w:val="000000"/>
        </w:rPr>
        <w:t xml:space="preserve"> </w:t>
      </w:r>
      <w:r w:rsidR="004241AC" w:rsidRPr="00502AB1">
        <w:rPr>
          <w:rFonts w:eastAsia="Calibri" w:cs="Calibri"/>
          <w:color w:val="000000"/>
        </w:rPr>
        <w:t>contiene i</w:t>
      </w:r>
      <w:r w:rsidR="005F2D30">
        <w:rPr>
          <w:rFonts w:eastAsia="Calibri" w:cs="Calibri"/>
          <w:color w:val="000000"/>
        </w:rPr>
        <w:t>l</w:t>
      </w:r>
      <w:r w:rsidR="004241AC" w:rsidRPr="00502AB1">
        <w:rPr>
          <w:rFonts w:eastAsia="Calibri" w:cs="Calibri"/>
          <w:color w:val="000000"/>
        </w:rPr>
        <w:t xml:space="preserve"> principi</w:t>
      </w:r>
      <w:r w:rsidR="005F2D30">
        <w:rPr>
          <w:rFonts w:eastAsia="Calibri" w:cs="Calibri"/>
          <w:color w:val="000000"/>
        </w:rPr>
        <w:t>o</w:t>
      </w:r>
      <w:r w:rsidR="004241AC" w:rsidRPr="00502AB1">
        <w:rPr>
          <w:rFonts w:eastAsia="Calibri" w:cs="Calibri"/>
          <w:color w:val="000000"/>
        </w:rPr>
        <w:t xml:space="preserve"> attiv</w:t>
      </w:r>
      <w:r w:rsidR="005F2D30">
        <w:rPr>
          <w:rFonts w:eastAsia="Calibri" w:cs="Calibri"/>
          <w:color w:val="000000"/>
        </w:rPr>
        <w:t>o</w:t>
      </w:r>
      <w:r w:rsidR="00116221">
        <w:rPr>
          <w:rFonts w:eastAsia="Calibri" w:cs="Calibri"/>
          <w:color w:val="000000"/>
        </w:rPr>
        <w:t xml:space="preserve"> caffeina citrato</w:t>
      </w:r>
      <w:r>
        <w:rPr>
          <w:rFonts w:eastAsia="Calibri" w:cs="Calibri"/>
          <w:color w:val="000000"/>
        </w:rPr>
        <w:t xml:space="preserve">. </w:t>
      </w:r>
      <w:r w:rsidR="007C19C7">
        <w:rPr>
          <w:rFonts w:eastAsia="Calibri" w:cs="Calibri"/>
          <w:color w:val="000000"/>
        </w:rPr>
        <w:t xml:space="preserve">La </w:t>
      </w:r>
      <w:r w:rsidR="00116221">
        <w:rPr>
          <w:rFonts w:eastAsia="Calibri" w:cs="Calibri"/>
          <w:color w:val="000000"/>
        </w:rPr>
        <w:t xml:space="preserve">caffeina </w:t>
      </w:r>
      <w:r w:rsidR="000C3815" w:rsidRPr="000C3815">
        <w:rPr>
          <w:rFonts w:eastAsia="Calibri" w:cs="Calibri"/>
          <w:color w:val="000000"/>
        </w:rPr>
        <w:t xml:space="preserve">appartiene alla classe dei medicinali denominati </w:t>
      </w:r>
      <w:r w:rsidR="00116221">
        <w:rPr>
          <w:rFonts w:eastAsia="Calibri" w:cs="Calibri"/>
          <w:color w:val="000000"/>
        </w:rPr>
        <w:t>“</w:t>
      </w:r>
      <w:r w:rsidR="00116221" w:rsidRPr="00E959C7">
        <w:rPr>
          <w:rFonts w:eastAsia="Calibri" w:cs="Calibri"/>
          <w:color w:val="000000"/>
        </w:rPr>
        <w:t>Psicoanalettici, derivati della xantina”</w:t>
      </w:r>
      <w:r w:rsidR="00EA12EA">
        <w:rPr>
          <w:rFonts w:eastAsia="Calibri" w:cs="Calibri"/>
          <w:color w:val="000000"/>
        </w:rPr>
        <w:t>. A</w:t>
      </w:r>
      <w:r w:rsidR="00C67E47" w:rsidRPr="00C67E47">
        <w:rPr>
          <w:rFonts w:eastAsia="Calibri" w:cs="Calibri"/>
          <w:color w:val="000000"/>
        </w:rPr>
        <w:t xml:space="preserve">gisce come </w:t>
      </w:r>
      <w:r w:rsidR="00EA12EA">
        <w:rPr>
          <w:rFonts w:eastAsia="Calibri" w:cs="Calibri"/>
          <w:color w:val="000000"/>
        </w:rPr>
        <w:t>inibitore competitivo</w:t>
      </w:r>
      <w:r w:rsidR="00116221" w:rsidRPr="00E959C7">
        <w:rPr>
          <w:rFonts w:eastAsia="Calibri" w:cs="Calibri"/>
          <w:color w:val="000000"/>
        </w:rPr>
        <w:t xml:space="preserve"> dei recettori dell’adenosina</w:t>
      </w:r>
      <w:r w:rsidR="00DD0EAF">
        <w:rPr>
          <w:rFonts w:eastAsia="Calibri" w:cs="Calibri"/>
          <w:color w:val="000000"/>
        </w:rPr>
        <w:t xml:space="preserve"> producendo una stimolazione del sistema nervoso centrale che si tra</w:t>
      </w:r>
      <w:r w:rsidR="008E72FC" w:rsidRPr="00E959C7">
        <w:rPr>
          <w:rFonts w:eastAsia="Calibri" w:cs="Calibri"/>
          <w:color w:val="000000"/>
        </w:rPr>
        <w:t>duce in</w:t>
      </w:r>
      <w:r w:rsidR="00DD0EAF">
        <w:rPr>
          <w:rFonts w:eastAsia="Calibri" w:cs="Calibri"/>
          <w:color w:val="000000"/>
        </w:rPr>
        <w:t xml:space="preserve"> molteplici effetti: </w:t>
      </w:r>
      <w:r w:rsidR="0072227D" w:rsidRPr="00E959C7">
        <w:rPr>
          <w:rFonts w:eastAsia="Calibri" w:cs="Calibri"/>
          <w:color w:val="000000"/>
        </w:rPr>
        <w:t xml:space="preserve">stimolazione dei centri della respirazione, aumento della ventilazione minuto, riduzione della soglia dell’ipercapnia, incrementata risposta all’ipercapnia, </w:t>
      </w:r>
      <w:r w:rsidR="00DD0EAF">
        <w:rPr>
          <w:rFonts w:eastAsia="Calibri" w:cs="Calibri"/>
          <w:color w:val="000000"/>
        </w:rPr>
        <w:t>aumento del</w:t>
      </w:r>
      <w:r w:rsidR="00B318F9">
        <w:rPr>
          <w:rFonts w:eastAsia="Calibri" w:cs="Calibri"/>
          <w:color w:val="000000"/>
        </w:rPr>
        <w:t xml:space="preserve"> tono </w:t>
      </w:r>
      <w:r w:rsidR="0072227D" w:rsidRPr="00E959C7">
        <w:rPr>
          <w:rFonts w:eastAsia="Calibri" w:cs="Calibri"/>
          <w:color w:val="000000"/>
        </w:rPr>
        <w:t>muscolare, ridotta fatica diaframmatica,</w:t>
      </w:r>
      <w:r w:rsidR="00DD0EAF">
        <w:rPr>
          <w:rFonts w:eastAsia="Calibri" w:cs="Calibri"/>
          <w:color w:val="000000"/>
        </w:rPr>
        <w:t xml:space="preserve"> </w:t>
      </w:r>
      <w:r w:rsidR="0072227D" w:rsidRPr="00E959C7">
        <w:rPr>
          <w:rFonts w:eastAsia="Calibri" w:cs="Calibri"/>
          <w:color w:val="000000"/>
        </w:rPr>
        <w:t>aumento della velocità del metabolismo e aumento del consumo di ossigeno.</w:t>
      </w:r>
    </w:p>
    <w:p w14:paraId="7CE4936B" w14:textId="77777777" w:rsidR="00E959C7" w:rsidRPr="00E959C7" w:rsidRDefault="00E959C7" w:rsidP="00E959C7">
      <w:pPr>
        <w:spacing w:after="0" w:line="240" w:lineRule="auto"/>
        <w:jc w:val="both"/>
        <w:rPr>
          <w:rFonts w:eastAsia="Calibri" w:cs="Calibri"/>
          <w:color w:val="000000"/>
        </w:rPr>
      </w:pPr>
    </w:p>
    <w:p w14:paraId="67F85BB1" w14:textId="77777777" w:rsidR="004241AC" w:rsidRPr="00E959C7" w:rsidRDefault="004241AC" w:rsidP="00E959C7">
      <w:pPr>
        <w:spacing w:after="0" w:line="240" w:lineRule="auto"/>
        <w:jc w:val="both"/>
        <w:rPr>
          <w:rFonts w:eastAsia="Calibri" w:cs="Calibri"/>
          <w:b/>
          <w:color w:val="000000"/>
        </w:rPr>
      </w:pPr>
      <w:r w:rsidRPr="00E959C7">
        <w:rPr>
          <w:rFonts w:eastAsia="Calibri" w:cs="Calibri"/>
          <w:b/>
          <w:color w:val="000000"/>
        </w:rPr>
        <w:t xml:space="preserve">4) COME È STATO STUDIATO </w:t>
      </w:r>
      <w:r w:rsidR="00594BDC" w:rsidRPr="00E959C7">
        <w:rPr>
          <w:rFonts w:eastAsia="Calibri" w:cs="Calibri"/>
          <w:b/>
          <w:color w:val="000000"/>
        </w:rPr>
        <w:t>CAFFEINA CITRATO MONICO</w:t>
      </w:r>
      <w:r w:rsidR="005A2741" w:rsidRPr="00E959C7">
        <w:rPr>
          <w:rFonts w:eastAsia="Calibri" w:cs="Calibri"/>
          <w:b/>
          <w:color w:val="000000"/>
        </w:rPr>
        <w:t xml:space="preserve">? </w:t>
      </w:r>
      <w:r w:rsidRPr="00E959C7">
        <w:rPr>
          <w:rFonts w:eastAsia="Calibri" w:cs="Calibri"/>
          <w:b/>
          <w:color w:val="000000"/>
        </w:rPr>
        <w:t xml:space="preserve"> </w:t>
      </w:r>
    </w:p>
    <w:p w14:paraId="3DE27DD4" w14:textId="678D24CD" w:rsidR="006A0D76" w:rsidRDefault="00594BDC" w:rsidP="002C6868">
      <w:pPr>
        <w:spacing w:after="0" w:line="240" w:lineRule="auto"/>
        <w:jc w:val="both"/>
        <w:rPr>
          <w:rFonts w:ascii="Calibri" w:eastAsia="Calibri" w:hAnsi="Calibri" w:cs="Calibri"/>
          <w:color w:val="000000"/>
        </w:rPr>
      </w:pPr>
      <w:r>
        <w:rPr>
          <w:rFonts w:eastAsia="Calibri" w:cs="Calibri"/>
          <w:color w:val="000000"/>
        </w:rPr>
        <w:t>CAFFEINA CITRATO MONICO</w:t>
      </w:r>
      <w:r w:rsidR="002C6868" w:rsidRPr="00E959C7" w:rsidDel="000E20BD">
        <w:rPr>
          <w:rFonts w:eastAsia="Calibri" w:cs="Calibri"/>
          <w:color w:val="000000"/>
        </w:rPr>
        <w:t xml:space="preserve"> </w:t>
      </w:r>
      <w:r w:rsidR="00EF542A" w:rsidRPr="00E959C7">
        <w:rPr>
          <w:rFonts w:eastAsia="Calibri" w:cs="Calibri"/>
          <w:color w:val="000000"/>
        </w:rPr>
        <w:t>è un medicinale somministrato in soluz</w:t>
      </w:r>
      <w:r w:rsidR="00EC6219">
        <w:rPr>
          <w:rFonts w:eastAsia="Calibri" w:cs="Calibri"/>
          <w:color w:val="000000"/>
        </w:rPr>
        <w:t>ione acquosa per via endovenosa</w:t>
      </w:r>
      <w:r w:rsidR="00C24977">
        <w:rPr>
          <w:rFonts w:eastAsia="Calibri" w:cs="Calibri"/>
          <w:color w:val="000000"/>
        </w:rPr>
        <w:t xml:space="preserve"> </w:t>
      </w:r>
      <w:r w:rsidR="00EF542A" w:rsidRPr="00E959C7">
        <w:rPr>
          <w:rFonts w:eastAsia="Calibri" w:cs="Calibri"/>
          <w:color w:val="000000"/>
        </w:rPr>
        <w:t>o p</w:t>
      </w:r>
      <w:r w:rsidR="001926CD" w:rsidRPr="00E959C7">
        <w:rPr>
          <w:rFonts w:eastAsia="Calibri" w:cs="Calibri"/>
          <w:color w:val="000000"/>
        </w:rPr>
        <w:t xml:space="preserve">er </w:t>
      </w:r>
      <w:r w:rsidR="004231A0">
        <w:rPr>
          <w:rFonts w:eastAsia="Calibri" w:cs="Calibri"/>
          <w:color w:val="000000"/>
        </w:rPr>
        <w:t>via</w:t>
      </w:r>
      <w:r w:rsidR="004231A0" w:rsidRPr="00E959C7">
        <w:rPr>
          <w:rFonts w:eastAsia="Calibri" w:cs="Calibri"/>
          <w:color w:val="000000"/>
        </w:rPr>
        <w:t xml:space="preserve"> </w:t>
      </w:r>
      <w:r w:rsidR="001926CD" w:rsidRPr="00E959C7">
        <w:rPr>
          <w:rFonts w:eastAsia="Calibri" w:cs="Calibri"/>
          <w:color w:val="000000"/>
        </w:rPr>
        <w:t>orale</w:t>
      </w:r>
      <w:r w:rsidR="006A0D76">
        <w:rPr>
          <w:rFonts w:eastAsia="Calibri" w:cs="Calibri"/>
          <w:color w:val="000000"/>
        </w:rPr>
        <w:t xml:space="preserve"> che contiene </w:t>
      </w:r>
      <w:r w:rsidR="00EF542A" w:rsidRPr="00E959C7">
        <w:rPr>
          <w:rFonts w:eastAsia="Calibri" w:cs="Calibri"/>
          <w:color w:val="000000"/>
        </w:rPr>
        <w:t>la stessa sostanza attiva</w:t>
      </w:r>
      <w:r w:rsidR="006A0D76">
        <w:rPr>
          <w:rFonts w:eastAsia="Calibri" w:cs="Calibri"/>
          <w:color w:val="000000"/>
        </w:rPr>
        <w:t>,</w:t>
      </w:r>
      <w:r w:rsidR="00EF542A" w:rsidRPr="00E959C7">
        <w:rPr>
          <w:rFonts w:eastAsia="Calibri" w:cs="Calibri"/>
          <w:color w:val="000000"/>
        </w:rPr>
        <w:t xml:space="preserve"> </w:t>
      </w:r>
      <w:r w:rsidR="006A0D76">
        <w:rPr>
          <w:rFonts w:eastAsia="Calibri" w:cs="Calibri"/>
          <w:color w:val="000000"/>
        </w:rPr>
        <w:t xml:space="preserve">e simile composizione in termini di eccipienti, </w:t>
      </w:r>
      <w:r w:rsidR="006A0D76" w:rsidRPr="00E959C7">
        <w:rPr>
          <w:rFonts w:eastAsia="Calibri" w:cs="Calibri"/>
          <w:color w:val="000000"/>
        </w:rPr>
        <w:t>del medicinale di riferimento</w:t>
      </w:r>
      <w:r w:rsidR="00EF542A">
        <w:rPr>
          <w:rFonts w:ascii="Calibri" w:eastAsia="Calibri" w:hAnsi="Calibri" w:cs="Calibri"/>
          <w:color w:val="000000"/>
        </w:rPr>
        <w:t xml:space="preserve">. </w:t>
      </w:r>
      <w:r w:rsidR="006A0D76">
        <w:rPr>
          <w:rFonts w:ascii="Calibri" w:eastAsia="Calibri" w:hAnsi="Calibri" w:cs="Calibri"/>
          <w:color w:val="000000"/>
        </w:rPr>
        <w:t>Il</w:t>
      </w:r>
      <w:r w:rsidR="00A416DC">
        <w:rPr>
          <w:rFonts w:ascii="Calibri" w:eastAsia="Calibri" w:hAnsi="Calibri" w:cs="Calibri"/>
          <w:color w:val="000000"/>
        </w:rPr>
        <w:t xml:space="preserve"> </w:t>
      </w:r>
      <w:r w:rsidR="00460DCD">
        <w:rPr>
          <w:rFonts w:ascii="Calibri" w:eastAsia="Calibri" w:hAnsi="Calibri" w:cs="Calibri"/>
          <w:color w:val="000000"/>
        </w:rPr>
        <w:t xml:space="preserve">dosaggio </w:t>
      </w:r>
      <w:r w:rsidR="00A416DC">
        <w:rPr>
          <w:rFonts w:ascii="Calibri" w:eastAsia="Calibri" w:hAnsi="Calibri" w:cs="Calibri"/>
          <w:color w:val="000000"/>
        </w:rPr>
        <w:t>da 10 mg/ml</w:t>
      </w:r>
      <w:r w:rsidR="006A0D76">
        <w:rPr>
          <w:rFonts w:ascii="Calibri" w:eastAsia="Calibri" w:hAnsi="Calibri" w:cs="Calibri"/>
          <w:color w:val="000000"/>
        </w:rPr>
        <w:t>,</w:t>
      </w:r>
      <w:r w:rsidR="00A416DC">
        <w:rPr>
          <w:rFonts w:ascii="Calibri" w:eastAsia="Calibri" w:hAnsi="Calibri" w:cs="Calibri"/>
          <w:color w:val="000000"/>
        </w:rPr>
        <w:t xml:space="preserve"> </w:t>
      </w:r>
      <w:r w:rsidR="006A0D76">
        <w:rPr>
          <w:rFonts w:ascii="Calibri" w:eastAsia="Calibri" w:hAnsi="Calibri" w:cs="Calibri"/>
          <w:color w:val="000000"/>
        </w:rPr>
        <w:t>avente una</w:t>
      </w:r>
      <w:r w:rsidR="001926CD">
        <w:rPr>
          <w:rFonts w:ascii="Calibri" w:eastAsia="Calibri" w:hAnsi="Calibri" w:cs="Calibri"/>
          <w:color w:val="000000"/>
        </w:rPr>
        <w:t xml:space="preserve"> </w:t>
      </w:r>
      <w:r w:rsidR="00460DCD">
        <w:rPr>
          <w:rFonts w:ascii="Calibri" w:eastAsia="Calibri" w:hAnsi="Calibri" w:cs="Calibri"/>
          <w:color w:val="000000"/>
        </w:rPr>
        <w:t>concentrazione</w:t>
      </w:r>
      <w:r w:rsidR="00A416DC">
        <w:rPr>
          <w:rFonts w:ascii="Calibri" w:eastAsia="Calibri" w:hAnsi="Calibri" w:cs="Calibri"/>
          <w:color w:val="000000"/>
        </w:rPr>
        <w:t xml:space="preserve"> </w:t>
      </w:r>
      <w:r w:rsidR="006A0D76">
        <w:rPr>
          <w:rFonts w:ascii="Calibri" w:eastAsia="Calibri" w:hAnsi="Calibri" w:cs="Calibri"/>
          <w:color w:val="000000"/>
        </w:rPr>
        <w:t>inferiore</w:t>
      </w:r>
      <w:r w:rsidR="00A079AE">
        <w:rPr>
          <w:rFonts w:ascii="Calibri" w:eastAsia="Calibri" w:hAnsi="Calibri" w:cs="Calibri"/>
          <w:color w:val="000000"/>
        </w:rPr>
        <w:t xml:space="preserve"> a</w:t>
      </w:r>
      <w:r w:rsidR="00460DCD">
        <w:rPr>
          <w:rFonts w:ascii="Calibri" w:eastAsia="Calibri" w:hAnsi="Calibri" w:cs="Calibri"/>
          <w:color w:val="000000"/>
        </w:rPr>
        <w:t xml:space="preserve"> quella autorizzata</w:t>
      </w:r>
      <w:r w:rsidR="00A079AE">
        <w:rPr>
          <w:rFonts w:ascii="Calibri" w:eastAsia="Calibri" w:hAnsi="Calibri" w:cs="Calibri"/>
          <w:color w:val="000000"/>
        </w:rPr>
        <w:t xml:space="preserve"> </w:t>
      </w:r>
      <w:r w:rsidR="006A0D76">
        <w:rPr>
          <w:rFonts w:ascii="Calibri" w:eastAsia="Calibri" w:hAnsi="Calibri" w:cs="Calibri"/>
          <w:color w:val="000000"/>
        </w:rPr>
        <w:t>per il medicinale di riferimento</w:t>
      </w:r>
      <w:r w:rsidR="00341DE0">
        <w:rPr>
          <w:rFonts w:ascii="Calibri" w:eastAsia="Calibri" w:hAnsi="Calibri" w:cs="Calibri"/>
          <w:color w:val="000000"/>
        </w:rPr>
        <w:t xml:space="preserve">, </w:t>
      </w:r>
      <w:r w:rsidR="00A079AE">
        <w:rPr>
          <w:rFonts w:ascii="Calibri" w:eastAsia="Calibri" w:hAnsi="Calibri" w:cs="Calibri"/>
          <w:color w:val="000000"/>
        </w:rPr>
        <w:t>non ha richiesto la</w:t>
      </w:r>
      <w:r w:rsidR="00976022">
        <w:rPr>
          <w:rFonts w:ascii="Calibri" w:eastAsia="Calibri" w:hAnsi="Calibri" w:cs="Calibri"/>
          <w:color w:val="000000"/>
        </w:rPr>
        <w:t xml:space="preserve"> presentazione di nuovi</w:t>
      </w:r>
      <w:r w:rsidR="00A079AE">
        <w:rPr>
          <w:rFonts w:ascii="Calibri" w:eastAsia="Calibri" w:hAnsi="Calibri" w:cs="Calibri"/>
          <w:color w:val="000000"/>
        </w:rPr>
        <w:t xml:space="preserve"> dati clinici</w:t>
      </w:r>
      <w:r w:rsidR="00341DE0">
        <w:rPr>
          <w:rFonts w:ascii="Calibri" w:eastAsia="Calibri" w:hAnsi="Calibri" w:cs="Calibri"/>
          <w:color w:val="000000"/>
        </w:rPr>
        <w:t>, essendo il regime posologico raccomandato identico a quello autorizzato per il medicinale di riferimento</w:t>
      </w:r>
      <w:r w:rsidR="00A079AE">
        <w:rPr>
          <w:rFonts w:ascii="Calibri" w:eastAsia="Calibri" w:hAnsi="Calibri" w:cs="Calibri"/>
          <w:color w:val="000000"/>
        </w:rPr>
        <w:t>.</w:t>
      </w:r>
      <w:r w:rsidR="006A0D76">
        <w:rPr>
          <w:rFonts w:ascii="Calibri" w:eastAsia="Calibri" w:hAnsi="Calibri" w:cs="Calibri"/>
          <w:color w:val="000000"/>
        </w:rPr>
        <w:t xml:space="preserve"> </w:t>
      </w:r>
    </w:p>
    <w:p w14:paraId="3501F067" w14:textId="48823FCC" w:rsidR="00A079AE" w:rsidRDefault="00A079AE" w:rsidP="002C6868">
      <w:pPr>
        <w:spacing w:after="0" w:line="240" w:lineRule="auto"/>
        <w:jc w:val="both"/>
        <w:rPr>
          <w:rFonts w:ascii="Calibri" w:eastAsia="Calibri" w:hAnsi="Calibri" w:cs="Calibri"/>
          <w:color w:val="000000"/>
        </w:rPr>
      </w:pPr>
      <w:r>
        <w:rPr>
          <w:rFonts w:ascii="Calibri" w:eastAsia="Calibri" w:hAnsi="Calibri" w:cs="Calibri"/>
          <w:color w:val="000000"/>
        </w:rPr>
        <w:t>Trattandosi di una soluzione per infusione</w:t>
      </w:r>
      <w:r w:rsidR="004231A0">
        <w:rPr>
          <w:rFonts w:ascii="Calibri" w:eastAsia="Calibri" w:hAnsi="Calibri" w:cs="Calibri"/>
          <w:color w:val="000000"/>
        </w:rPr>
        <w:t xml:space="preserve"> o per uso orale</w:t>
      </w:r>
      <w:r>
        <w:rPr>
          <w:rFonts w:ascii="Calibri" w:eastAsia="Calibri" w:hAnsi="Calibri" w:cs="Calibri"/>
          <w:color w:val="000000"/>
        </w:rPr>
        <w:t>, i</w:t>
      </w:r>
      <w:r w:rsidR="00EF542A">
        <w:rPr>
          <w:rFonts w:ascii="Calibri" w:eastAsia="Calibri" w:hAnsi="Calibri" w:cs="Calibri"/>
          <w:color w:val="000000"/>
        </w:rPr>
        <w:t>n accordo a quanto previsto alle linee guida di riferimento</w:t>
      </w:r>
      <w:r>
        <w:rPr>
          <w:rFonts w:ascii="Calibri" w:eastAsia="Calibri" w:hAnsi="Calibri" w:cs="Calibri"/>
          <w:color w:val="000000"/>
        </w:rPr>
        <w:t>,</w:t>
      </w:r>
      <w:r w:rsidR="00EF542A">
        <w:rPr>
          <w:rFonts w:ascii="Calibri" w:eastAsia="Calibri" w:hAnsi="Calibri" w:cs="Calibri"/>
          <w:color w:val="000000"/>
        </w:rPr>
        <w:t xml:space="preserve"> è stata concessa l’esenzione dagli studi </w:t>
      </w:r>
      <w:r w:rsidR="00EF542A" w:rsidRPr="00EF542A">
        <w:rPr>
          <w:rFonts w:ascii="Calibri" w:eastAsia="Calibri" w:hAnsi="Calibri" w:cs="Calibri"/>
          <w:color w:val="000000"/>
        </w:rPr>
        <w:t xml:space="preserve">di </w:t>
      </w:r>
      <w:proofErr w:type="spellStart"/>
      <w:r w:rsidR="00EF542A" w:rsidRPr="00EF542A">
        <w:rPr>
          <w:rFonts w:ascii="Calibri" w:eastAsia="Calibri" w:hAnsi="Calibri" w:cs="Calibri"/>
          <w:color w:val="000000"/>
        </w:rPr>
        <w:t>bioequivalenza</w:t>
      </w:r>
      <w:proofErr w:type="spellEnd"/>
      <w:r w:rsidR="00D046DE">
        <w:rPr>
          <w:rFonts w:ascii="Calibri" w:eastAsia="Calibri" w:hAnsi="Calibri" w:cs="Calibri"/>
          <w:color w:val="000000"/>
        </w:rPr>
        <w:t>.</w:t>
      </w:r>
      <w:r w:rsidR="009E26E7">
        <w:rPr>
          <w:rFonts w:ascii="Calibri" w:eastAsia="Calibri" w:hAnsi="Calibri" w:cs="Calibri"/>
          <w:color w:val="000000"/>
        </w:rPr>
        <w:t xml:space="preserve"> </w:t>
      </w:r>
    </w:p>
    <w:p w14:paraId="267076B6" w14:textId="77777777" w:rsidR="002C6868" w:rsidRDefault="00D046DE" w:rsidP="002C6868">
      <w:pPr>
        <w:spacing w:after="0" w:line="240" w:lineRule="auto"/>
        <w:jc w:val="both"/>
        <w:rPr>
          <w:rFonts w:ascii="Calibri" w:eastAsia="Calibri" w:hAnsi="Calibri" w:cs="Calibri"/>
          <w:color w:val="000000"/>
        </w:rPr>
      </w:pPr>
      <w:r>
        <w:rPr>
          <w:rFonts w:ascii="Calibri" w:eastAsia="Calibri" w:hAnsi="Calibri" w:cs="Calibri"/>
          <w:color w:val="000000"/>
        </w:rPr>
        <w:t>L</w:t>
      </w:r>
      <w:r w:rsidR="00CD3421">
        <w:rPr>
          <w:rFonts w:ascii="Calibri" w:eastAsia="Calibri" w:hAnsi="Calibri" w:cs="Calibri"/>
          <w:color w:val="000000"/>
        </w:rPr>
        <w:t xml:space="preserve">’equivalenza </w:t>
      </w:r>
      <w:r>
        <w:rPr>
          <w:rFonts w:ascii="Calibri" w:eastAsia="Calibri" w:hAnsi="Calibri" w:cs="Calibri"/>
          <w:color w:val="000000"/>
        </w:rPr>
        <w:t>tra CAFFEINA CITRATO MONICO e i</w:t>
      </w:r>
      <w:r w:rsidRPr="00EF542A">
        <w:rPr>
          <w:rFonts w:ascii="Calibri" w:eastAsia="Calibri" w:hAnsi="Calibri" w:cs="Calibri"/>
          <w:color w:val="000000"/>
        </w:rPr>
        <w:t xml:space="preserve">l medicinale di riferimento </w:t>
      </w:r>
      <w:proofErr w:type="spellStart"/>
      <w:r>
        <w:rPr>
          <w:rFonts w:ascii="Calibri" w:eastAsia="Calibri" w:hAnsi="Calibri" w:cs="Calibri"/>
          <w:color w:val="000000"/>
        </w:rPr>
        <w:t>Peyona</w:t>
      </w:r>
      <w:proofErr w:type="spellEnd"/>
      <w:r>
        <w:rPr>
          <w:rFonts w:ascii="Calibri" w:eastAsia="Calibri" w:hAnsi="Calibri" w:cs="Calibri"/>
          <w:color w:val="000000"/>
        </w:rPr>
        <w:t xml:space="preserve"> </w:t>
      </w:r>
      <w:r w:rsidR="00CD3421">
        <w:rPr>
          <w:rFonts w:ascii="Calibri" w:eastAsia="Calibri" w:hAnsi="Calibri" w:cs="Calibri"/>
          <w:color w:val="000000"/>
        </w:rPr>
        <w:t xml:space="preserve">è stata </w:t>
      </w:r>
      <w:r w:rsidR="00EF542A" w:rsidRPr="00EF542A">
        <w:rPr>
          <w:rFonts w:ascii="Calibri" w:eastAsia="Calibri" w:hAnsi="Calibri" w:cs="Calibri"/>
          <w:color w:val="000000"/>
        </w:rPr>
        <w:t xml:space="preserve">dimostrata sulla </w:t>
      </w:r>
      <w:r w:rsidR="00EF542A" w:rsidRPr="00E959C7">
        <w:rPr>
          <w:rFonts w:cs="Times New Roman"/>
        </w:rPr>
        <w:t>base</w:t>
      </w:r>
      <w:r w:rsidR="00EF542A" w:rsidRPr="00EF542A">
        <w:rPr>
          <w:rFonts w:ascii="Calibri" w:eastAsia="Calibri" w:hAnsi="Calibri" w:cs="Calibri"/>
          <w:color w:val="000000"/>
        </w:rPr>
        <w:t xml:space="preserve"> di studi di confronto delle proprietà chimico-fisiche </w:t>
      </w:r>
      <w:r>
        <w:rPr>
          <w:rFonts w:ascii="Calibri" w:eastAsia="Calibri" w:hAnsi="Calibri" w:cs="Calibri"/>
          <w:color w:val="000000"/>
        </w:rPr>
        <w:t>delle due formulazioni</w:t>
      </w:r>
      <w:r w:rsidR="00EF542A">
        <w:rPr>
          <w:rFonts w:ascii="Calibri" w:eastAsia="Calibri" w:hAnsi="Calibri" w:cs="Calibri"/>
          <w:color w:val="000000"/>
        </w:rPr>
        <w:t>.</w:t>
      </w:r>
    </w:p>
    <w:p w14:paraId="4386EF0C" w14:textId="77777777" w:rsidR="004241AC" w:rsidRPr="00B32D81" w:rsidRDefault="004241AC" w:rsidP="00DE2447">
      <w:pPr>
        <w:spacing w:after="0" w:line="240" w:lineRule="auto"/>
        <w:jc w:val="both"/>
        <w:rPr>
          <w:rFonts w:eastAsia="Calibri" w:cs="Calibri"/>
        </w:rPr>
      </w:pPr>
    </w:p>
    <w:p w14:paraId="2A8D6B6A" w14:textId="77777777" w:rsidR="005A2741" w:rsidRPr="00B32D81" w:rsidRDefault="004241AC" w:rsidP="00B32D81">
      <w:pPr>
        <w:autoSpaceDE w:val="0"/>
        <w:autoSpaceDN w:val="0"/>
        <w:adjustRightInd w:val="0"/>
        <w:spacing w:after="0" w:line="240" w:lineRule="auto"/>
        <w:jc w:val="both"/>
        <w:rPr>
          <w:rFonts w:eastAsia="Calibri" w:cs="Calibri"/>
          <w:b/>
          <w:bCs/>
          <w:color w:val="000000"/>
        </w:rPr>
      </w:pPr>
      <w:r w:rsidRPr="00B32D81">
        <w:rPr>
          <w:rFonts w:eastAsia="Calibri" w:cs="Calibri"/>
          <w:b/>
          <w:bCs/>
        </w:rPr>
        <w:t xml:space="preserve">5) QUAL È IL RAPPORTO BENEFICIO/RISCHIO </w:t>
      </w:r>
      <w:r w:rsidR="00D57289">
        <w:rPr>
          <w:rFonts w:eastAsia="Calibri" w:cs="Calibri"/>
          <w:b/>
          <w:bCs/>
        </w:rPr>
        <w:t>DI</w:t>
      </w:r>
      <w:r w:rsidR="00D57289" w:rsidRPr="00B32D81">
        <w:rPr>
          <w:rFonts w:eastAsia="Calibri" w:cs="Calibri"/>
          <w:b/>
          <w:bCs/>
        </w:rPr>
        <w:t xml:space="preserve"> </w:t>
      </w:r>
      <w:r w:rsidR="00594BDC">
        <w:rPr>
          <w:rFonts w:eastAsia="Calibri" w:cs="Calibri"/>
          <w:b/>
          <w:color w:val="000000"/>
        </w:rPr>
        <w:t>CAFFEINA CITRATO MONICO</w:t>
      </w:r>
      <w:r w:rsidR="005A2741" w:rsidRPr="00B32D81">
        <w:rPr>
          <w:rFonts w:eastAsia="Calibri" w:cs="Calibri"/>
          <w:b/>
          <w:bCs/>
          <w:color w:val="000000"/>
        </w:rPr>
        <w:t xml:space="preserve">? </w:t>
      </w:r>
    </w:p>
    <w:p w14:paraId="0E5E8300" w14:textId="77777777" w:rsidR="004241AC" w:rsidRPr="00B32D81" w:rsidRDefault="00594BDC" w:rsidP="00B32D81">
      <w:pPr>
        <w:autoSpaceDE w:val="0"/>
        <w:autoSpaceDN w:val="0"/>
        <w:adjustRightInd w:val="0"/>
        <w:spacing w:after="0" w:line="240" w:lineRule="auto"/>
        <w:jc w:val="both"/>
        <w:rPr>
          <w:rFonts w:eastAsia="Calibri" w:cs="Calibri"/>
        </w:rPr>
      </w:pPr>
      <w:r>
        <w:rPr>
          <w:rFonts w:eastAsia="Calibri" w:cs="Calibri"/>
          <w:color w:val="000000"/>
        </w:rPr>
        <w:t>CAFFEINA CITRATO MONICO</w:t>
      </w:r>
      <w:r w:rsidR="00B275D9" w:rsidRPr="00D416F1">
        <w:rPr>
          <w:rFonts w:eastAsia="Calibri" w:cs="Calibri"/>
          <w:color w:val="000000"/>
        </w:rPr>
        <w:t xml:space="preserve"> </w:t>
      </w:r>
      <w:r w:rsidR="00B275D9">
        <w:rPr>
          <w:rFonts w:eastAsia="Calibri" w:cs="Calibri"/>
          <w:color w:val="000000"/>
        </w:rPr>
        <w:t>è</w:t>
      </w:r>
      <w:r w:rsidR="004241AC" w:rsidRPr="00B32D81">
        <w:rPr>
          <w:rFonts w:eastAsia="Calibri" w:cs="Calibri"/>
        </w:rPr>
        <w:t xml:space="preserve"> un medicinale </w:t>
      </w:r>
      <w:r>
        <w:rPr>
          <w:rFonts w:eastAsia="Calibri" w:cs="Calibri"/>
        </w:rPr>
        <w:t>generico</w:t>
      </w:r>
      <w:r w:rsidR="00D046DE">
        <w:rPr>
          <w:rFonts w:eastAsia="Calibri" w:cs="Calibri"/>
        </w:rPr>
        <w:t>/ibrido</w:t>
      </w:r>
      <w:r w:rsidR="00B07534">
        <w:rPr>
          <w:rFonts w:eastAsia="Calibri" w:cs="Calibri"/>
        </w:rPr>
        <w:t xml:space="preserve"> che è stato dimostrato equivalente al medicinale di riferimento. P</w:t>
      </w:r>
      <w:r w:rsidR="004349A2" w:rsidRPr="00B32D81">
        <w:rPr>
          <w:rFonts w:eastAsia="Calibri" w:cs="Calibri"/>
        </w:rPr>
        <w:t>ertanto</w:t>
      </w:r>
      <w:r w:rsidR="004241AC" w:rsidRPr="00B32D81">
        <w:rPr>
          <w:rFonts w:eastAsia="Calibri" w:cs="Calibri"/>
        </w:rPr>
        <w:t xml:space="preserve"> </w:t>
      </w:r>
      <w:r w:rsidR="00B07534">
        <w:rPr>
          <w:rFonts w:eastAsia="Calibri" w:cs="Calibri"/>
        </w:rPr>
        <w:t xml:space="preserve">i </w:t>
      </w:r>
      <w:r w:rsidR="000D7D55">
        <w:rPr>
          <w:rFonts w:eastAsia="Calibri" w:cs="Calibri"/>
        </w:rPr>
        <w:t xml:space="preserve">suoi </w:t>
      </w:r>
      <w:r w:rsidR="004241AC" w:rsidRPr="00B32D81">
        <w:rPr>
          <w:rFonts w:eastAsia="Calibri" w:cs="Calibri"/>
        </w:rPr>
        <w:t xml:space="preserve">benefici e rischi </w:t>
      </w:r>
      <w:r w:rsidR="00B07534">
        <w:rPr>
          <w:rFonts w:eastAsia="Calibri" w:cs="Calibri"/>
        </w:rPr>
        <w:t>sono sovrapponibili</w:t>
      </w:r>
      <w:r w:rsidR="000D7D55">
        <w:rPr>
          <w:rFonts w:eastAsia="Calibri" w:cs="Calibri"/>
        </w:rPr>
        <w:t xml:space="preserve"> a quelli del medicinale di riferimento</w:t>
      </w:r>
      <w:r w:rsidR="00B07534">
        <w:rPr>
          <w:rFonts w:eastAsia="Calibri" w:cs="Calibri"/>
        </w:rPr>
        <w:t xml:space="preserve">. </w:t>
      </w:r>
    </w:p>
    <w:p w14:paraId="5AD44109" w14:textId="77777777" w:rsidR="004241AC" w:rsidRPr="00B32D81" w:rsidRDefault="004241AC" w:rsidP="00B32D81">
      <w:pPr>
        <w:autoSpaceDE w:val="0"/>
        <w:autoSpaceDN w:val="0"/>
        <w:adjustRightInd w:val="0"/>
        <w:spacing w:after="0" w:line="240" w:lineRule="auto"/>
        <w:jc w:val="both"/>
        <w:rPr>
          <w:rFonts w:eastAsia="Calibri" w:cs="Calibri"/>
        </w:rPr>
      </w:pPr>
    </w:p>
    <w:p w14:paraId="1BCFCC4A" w14:textId="77777777" w:rsidR="004241AC" w:rsidRPr="00B32D81" w:rsidRDefault="004241AC" w:rsidP="00B32D81">
      <w:pPr>
        <w:autoSpaceDE w:val="0"/>
        <w:autoSpaceDN w:val="0"/>
        <w:adjustRightInd w:val="0"/>
        <w:spacing w:after="0" w:line="240" w:lineRule="auto"/>
        <w:jc w:val="both"/>
        <w:rPr>
          <w:rFonts w:eastAsia="Calibri" w:cs="Calibri"/>
        </w:rPr>
      </w:pPr>
      <w:r w:rsidRPr="00B32D81">
        <w:rPr>
          <w:rFonts w:eastAsia="Calibri" w:cs="Calibri"/>
          <w:b/>
          <w:bCs/>
        </w:rPr>
        <w:t xml:space="preserve">6) PERCHE’ </w:t>
      </w:r>
      <w:r w:rsidR="00594BDC">
        <w:rPr>
          <w:rFonts w:eastAsia="Calibri" w:cs="Calibri"/>
          <w:b/>
          <w:color w:val="000000"/>
        </w:rPr>
        <w:t>CAFFEINA CITRATO MONICO</w:t>
      </w:r>
      <w:r w:rsidR="00D416F1" w:rsidRPr="00D416F1">
        <w:rPr>
          <w:rFonts w:eastAsia="Calibri" w:cs="Calibri"/>
          <w:b/>
          <w:color w:val="000000"/>
        </w:rPr>
        <w:t xml:space="preserve"> </w:t>
      </w:r>
      <w:proofErr w:type="gramStart"/>
      <w:r w:rsidRPr="00B32D81">
        <w:rPr>
          <w:rFonts w:eastAsia="Calibri" w:cs="Calibri"/>
          <w:b/>
          <w:bCs/>
        </w:rPr>
        <w:t>E’</w:t>
      </w:r>
      <w:proofErr w:type="gramEnd"/>
      <w:r w:rsidRPr="00B32D81">
        <w:rPr>
          <w:rFonts w:eastAsia="Calibri" w:cs="Calibri"/>
          <w:b/>
          <w:bCs/>
        </w:rPr>
        <w:t xml:space="preserve"> STATO APPROVATO? </w:t>
      </w:r>
    </w:p>
    <w:p w14:paraId="0DDCFA71" w14:textId="77777777" w:rsidR="004241AC" w:rsidRPr="00B32D81" w:rsidRDefault="00D416F1" w:rsidP="00B32D81">
      <w:pPr>
        <w:autoSpaceDE w:val="0"/>
        <w:autoSpaceDN w:val="0"/>
        <w:adjustRightInd w:val="0"/>
        <w:spacing w:after="0" w:line="240" w:lineRule="auto"/>
        <w:jc w:val="both"/>
        <w:rPr>
          <w:rFonts w:eastAsia="Calibri" w:cs="Calibri"/>
        </w:rPr>
      </w:pPr>
      <w:r w:rsidRPr="003F00E7">
        <w:rPr>
          <w:rFonts w:eastAsia="Calibri" w:cs="Calibri"/>
        </w:rPr>
        <w:t xml:space="preserve">La </w:t>
      </w:r>
      <w:r>
        <w:rPr>
          <w:rFonts w:eastAsia="Calibri" w:cs="Calibri"/>
        </w:rPr>
        <w:t>Commissione Tecnico-Scientifica (CTS)</w:t>
      </w:r>
      <w:r w:rsidRPr="003F00E7">
        <w:rPr>
          <w:rFonts w:eastAsia="Calibri" w:cs="Calibri"/>
        </w:rPr>
        <w:t xml:space="preserve"> </w:t>
      </w:r>
      <w:r w:rsidR="00F80DE9">
        <w:rPr>
          <w:rFonts w:eastAsia="Calibri" w:cs="Calibri"/>
        </w:rPr>
        <w:t>ha</w:t>
      </w:r>
      <w:r>
        <w:rPr>
          <w:rFonts w:eastAsia="Calibri" w:cs="Calibri"/>
        </w:rPr>
        <w:t xml:space="preserve"> </w:t>
      </w:r>
      <w:r w:rsidR="004241AC" w:rsidRPr="006312EE">
        <w:rPr>
          <w:rFonts w:eastAsia="Calibri" w:cs="Calibri"/>
        </w:rPr>
        <w:t>concluso che,</w:t>
      </w:r>
      <w:r w:rsidR="004241AC" w:rsidRPr="00B32D81">
        <w:rPr>
          <w:rFonts w:eastAsia="Calibri" w:cs="Calibri"/>
        </w:rPr>
        <w:t xml:space="preserve"> conformemente ai requisiti della normativa vigente, come nel caso </w:t>
      </w:r>
      <w:r w:rsidR="00D20170" w:rsidRPr="00B32D81">
        <w:rPr>
          <w:rFonts w:eastAsia="Calibri" w:cs="Calibri"/>
        </w:rPr>
        <w:t>del</w:t>
      </w:r>
      <w:r w:rsidR="004241AC" w:rsidRPr="00B32D81">
        <w:rPr>
          <w:rFonts w:eastAsia="Calibri" w:cs="Calibri"/>
        </w:rPr>
        <w:t xml:space="preserve"> medicinal</w:t>
      </w:r>
      <w:r w:rsidR="00D20170" w:rsidRPr="00B32D81">
        <w:rPr>
          <w:rFonts w:eastAsia="Calibri" w:cs="Calibri"/>
        </w:rPr>
        <w:t>e</w:t>
      </w:r>
      <w:r w:rsidR="004241AC" w:rsidRPr="00B32D81">
        <w:rPr>
          <w:rFonts w:eastAsia="Calibri" w:cs="Calibri"/>
        </w:rPr>
        <w:t xml:space="preserve"> di riferimento </w:t>
      </w:r>
      <w:proofErr w:type="spellStart"/>
      <w:r w:rsidR="008E36A9">
        <w:rPr>
          <w:rFonts w:eastAsia="Calibri" w:cs="Calibri"/>
        </w:rPr>
        <w:t>Peyona</w:t>
      </w:r>
      <w:proofErr w:type="spellEnd"/>
      <w:r w:rsidR="00156285" w:rsidRPr="00B32D81">
        <w:rPr>
          <w:rFonts w:eastAsia="Calibri" w:cs="Calibri"/>
          <w:color w:val="000000"/>
        </w:rPr>
        <w:t>,</w:t>
      </w:r>
      <w:r w:rsidR="004241AC" w:rsidRPr="00B32D81">
        <w:rPr>
          <w:rFonts w:eastAsia="Calibri" w:cs="Calibri"/>
        </w:rPr>
        <w:t xml:space="preserve"> i benefici di </w:t>
      </w:r>
      <w:r w:rsidR="00594BDC">
        <w:rPr>
          <w:rFonts w:eastAsia="Calibri" w:cs="Calibri"/>
          <w:color w:val="000000"/>
        </w:rPr>
        <w:t>CAFFEINA CITRATO MONICO</w:t>
      </w:r>
      <w:r w:rsidRPr="00D416F1">
        <w:rPr>
          <w:rFonts w:eastAsia="Calibri" w:cs="Calibri"/>
          <w:color w:val="000000"/>
        </w:rPr>
        <w:t xml:space="preserve"> </w:t>
      </w:r>
      <w:r w:rsidR="008E36A9">
        <w:rPr>
          <w:rFonts w:eastAsia="Calibri" w:cs="Calibri"/>
        </w:rPr>
        <w:t>so</w:t>
      </w:r>
      <w:r w:rsidR="004241AC" w:rsidRPr="00B32D81">
        <w:rPr>
          <w:rFonts w:eastAsia="Calibri" w:cs="Calibri"/>
        </w:rPr>
        <w:t xml:space="preserve">no superiori ai rischi individuati. La CTS ha, inoltre, definito le modalità di prescrizione di cui al punto 2) di questo Riassunto e la classe di rimborsabilità del </w:t>
      </w:r>
      <w:r w:rsidR="004241AC" w:rsidRPr="00D57567">
        <w:rPr>
          <w:rFonts w:eastAsia="Calibri" w:cs="Calibri"/>
        </w:rPr>
        <w:t>medicinale</w:t>
      </w:r>
      <w:r w:rsidR="00D20170" w:rsidRPr="00D57567">
        <w:rPr>
          <w:rFonts w:eastAsia="Calibri" w:cs="Calibri"/>
        </w:rPr>
        <w:t xml:space="preserve"> </w:t>
      </w:r>
      <w:r w:rsidR="007935FE" w:rsidRPr="00590665">
        <w:rPr>
          <w:rFonts w:eastAsia="Calibri" w:cs="Calibri"/>
        </w:rPr>
        <w:t>(</w:t>
      </w:r>
      <w:r w:rsidR="008E36A9">
        <w:rPr>
          <w:rFonts w:eastAsia="Calibri" w:cs="Calibri"/>
        </w:rPr>
        <w:t>OSP</w:t>
      </w:r>
      <w:r w:rsidR="006951B8" w:rsidRPr="006951B8">
        <w:rPr>
          <w:rFonts w:eastAsia="Calibri" w:cs="Calibri"/>
        </w:rPr>
        <w:t>)</w:t>
      </w:r>
      <w:r w:rsidR="004241AC" w:rsidRPr="00B275D9">
        <w:rPr>
          <w:rFonts w:eastAsia="Calibri" w:cs="Calibri"/>
        </w:rPr>
        <w:t>.</w:t>
      </w:r>
      <w:r w:rsidR="004241AC" w:rsidRPr="00B32D81">
        <w:rPr>
          <w:rFonts w:eastAsia="Calibri" w:cs="Calibri"/>
        </w:rPr>
        <w:t xml:space="preserve"> </w:t>
      </w:r>
    </w:p>
    <w:p w14:paraId="7180866F" w14:textId="77777777" w:rsidR="004241AC" w:rsidRPr="00B32D81" w:rsidRDefault="004241AC" w:rsidP="00B32D81">
      <w:pPr>
        <w:autoSpaceDE w:val="0"/>
        <w:autoSpaceDN w:val="0"/>
        <w:adjustRightInd w:val="0"/>
        <w:spacing w:after="0" w:line="240" w:lineRule="auto"/>
        <w:jc w:val="both"/>
        <w:rPr>
          <w:rFonts w:eastAsia="Calibri" w:cs="Calibri"/>
          <w:b/>
          <w:bCs/>
        </w:rPr>
      </w:pPr>
    </w:p>
    <w:p w14:paraId="6AB231CE" w14:textId="77777777" w:rsidR="004241AC" w:rsidRPr="00B32D81" w:rsidRDefault="004241AC" w:rsidP="00B32D81">
      <w:pPr>
        <w:autoSpaceDE w:val="0"/>
        <w:autoSpaceDN w:val="0"/>
        <w:adjustRightInd w:val="0"/>
        <w:spacing w:after="0" w:line="240" w:lineRule="auto"/>
        <w:jc w:val="both"/>
        <w:rPr>
          <w:rFonts w:eastAsia="Calibri" w:cs="Calibri"/>
        </w:rPr>
      </w:pPr>
      <w:r w:rsidRPr="00B32D81">
        <w:rPr>
          <w:rFonts w:eastAsia="Calibri" w:cs="Calibri"/>
          <w:b/>
          <w:bCs/>
        </w:rPr>
        <w:t xml:space="preserve">7) QUALI MISURE SONO STATE PRESE PER ASSICURARE LA SICUREZZA E L’EFFICACIA NELL’USO DI </w:t>
      </w:r>
      <w:r w:rsidR="00594BDC">
        <w:rPr>
          <w:rFonts w:eastAsia="Calibri" w:cs="Calibri"/>
          <w:b/>
          <w:color w:val="000000"/>
        </w:rPr>
        <w:t>CAFFEINA CITRATO MONICO</w:t>
      </w:r>
      <w:r w:rsidR="005A2741" w:rsidRPr="00B32D81">
        <w:rPr>
          <w:rFonts w:eastAsia="Calibri" w:cs="Calibri"/>
          <w:b/>
          <w:bCs/>
          <w:color w:val="000000"/>
        </w:rPr>
        <w:t>?</w:t>
      </w:r>
    </w:p>
    <w:p w14:paraId="512D91D0" w14:textId="77777777" w:rsidR="004241AC" w:rsidRDefault="007935FE" w:rsidP="00B32D81">
      <w:pPr>
        <w:autoSpaceDE w:val="0"/>
        <w:autoSpaceDN w:val="0"/>
        <w:adjustRightInd w:val="0"/>
        <w:spacing w:after="0" w:line="240" w:lineRule="auto"/>
        <w:jc w:val="both"/>
        <w:rPr>
          <w:rFonts w:eastAsia="Calibri" w:cs="Calibri"/>
          <w:color w:val="000000"/>
        </w:rPr>
      </w:pPr>
      <w:r w:rsidRPr="002A3F14">
        <w:rPr>
          <w:rFonts w:eastAsia="Calibri" w:cs="Calibri"/>
        </w:rPr>
        <w:t xml:space="preserve">Il </w:t>
      </w:r>
      <w:r>
        <w:rPr>
          <w:rFonts w:eastAsia="Calibri" w:cs="Calibri"/>
        </w:rPr>
        <w:t>titolare</w:t>
      </w:r>
      <w:r w:rsidRPr="002A3F14">
        <w:rPr>
          <w:rFonts w:eastAsia="Calibri" w:cs="Calibri"/>
        </w:rPr>
        <w:t xml:space="preserve"> dell’autorizzazione all’immissione in commercio (AIC) ha presentato u</w:t>
      </w:r>
      <w:r>
        <w:rPr>
          <w:rFonts w:eastAsia="Calibri" w:cs="Calibri"/>
        </w:rPr>
        <w:t>n Piano di Gestione del Rischio</w:t>
      </w:r>
      <w:r w:rsidRPr="002A3F14">
        <w:rPr>
          <w:rFonts w:eastAsia="Calibri" w:cs="Calibri"/>
        </w:rPr>
        <w:t xml:space="preserve">, in accordo con quanto richiesto dalla Direttiva 2001/83/CE e successivi emendamenti, descrivendo le attività di Farmacovigilanza e gli interventi finalizzati ad identificare, caratterizzare, prevenire o minimizzare i rischi correlati </w:t>
      </w:r>
      <w:r w:rsidR="004241AC" w:rsidRPr="00B32D81">
        <w:rPr>
          <w:rFonts w:eastAsia="Calibri" w:cs="Calibri"/>
        </w:rPr>
        <w:t xml:space="preserve">a </w:t>
      </w:r>
      <w:r w:rsidR="00594BDC">
        <w:rPr>
          <w:rFonts w:eastAsia="Calibri" w:cs="Calibri"/>
          <w:color w:val="000000"/>
        </w:rPr>
        <w:t>CAFFEINA CITRATO MONICO</w:t>
      </w:r>
      <w:r w:rsidR="00D416F1">
        <w:rPr>
          <w:rFonts w:eastAsia="Calibri" w:cs="Calibri"/>
          <w:color w:val="000000"/>
        </w:rPr>
        <w:t>.</w:t>
      </w:r>
    </w:p>
    <w:p w14:paraId="5C3FBA91" w14:textId="77777777" w:rsidR="00D416F1" w:rsidRPr="00B32D81" w:rsidRDefault="00D416F1" w:rsidP="00B32D81">
      <w:pPr>
        <w:autoSpaceDE w:val="0"/>
        <w:autoSpaceDN w:val="0"/>
        <w:adjustRightInd w:val="0"/>
        <w:spacing w:after="0" w:line="240" w:lineRule="auto"/>
        <w:jc w:val="both"/>
        <w:rPr>
          <w:rFonts w:eastAsia="Calibri" w:cs="Calibri"/>
        </w:rPr>
      </w:pPr>
    </w:p>
    <w:p w14:paraId="13E53CFF" w14:textId="77777777" w:rsidR="005A2741" w:rsidRPr="00B32D81" w:rsidRDefault="00092BAB" w:rsidP="00B32D81">
      <w:pPr>
        <w:autoSpaceDE w:val="0"/>
        <w:autoSpaceDN w:val="0"/>
        <w:adjustRightInd w:val="0"/>
        <w:spacing w:after="0" w:line="240" w:lineRule="auto"/>
        <w:jc w:val="both"/>
        <w:rPr>
          <w:rFonts w:eastAsia="Calibri" w:cs="Calibri"/>
          <w:b/>
          <w:bCs/>
          <w:color w:val="000000"/>
        </w:rPr>
      </w:pPr>
      <w:r>
        <w:rPr>
          <w:rFonts w:eastAsia="Calibri" w:cs="Calibri"/>
          <w:b/>
          <w:bCs/>
        </w:rPr>
        <w:t>8) ALTRE INFORMAZIONI RELATIVE A</w:t>
      </w:r>
      <w:r w:rsidR="004241AC" w:rsidRPr="00B32D81">
        <w:rPr>
          <w:rFonts w:eastAsia="Calibri" w:cs="Calibri"/>
          <w:b/>
          <w:bCs/>
        </w:rPr>
        <w:t xml:space="preserve"> </w:t>
      </w:r>
      <w:r w:rsidR="00594BDC">
        <w:rPr>
          <w:rFonts w:eastAsia="Calibri" w:cs="Calibri"/>
          <w:b/>
          <w:color w:val="000000"/>
        </w:rPr>
        <w:t>CAFFEINA CITRATO MONICO</w:t>
      </w:r>
      <w:r w:rsidR="00D416F1" w:rsidRPr="00D416F1">
        <w:rPr>
          <w:rFonts w:eastAsia="Calibri" w:cs="Calibri"/>
          <w:b/>
          <w:color w:val="000000"/>
        </w:rPr>
        <w:t xml:space="preserve"> </w:t>
      </w:r>
    </w:p>
    <w:p w14:paraId="5C61C0D3" w14:textId="2B87816A" w:rsidR="007935FE" w:rsidRDefault="000C3815" w:rsidP="00B32D81">
      <w:pPr>
        <w:autoSpaceDE w:val="0"/>
        <w:autoSpaceDN w:val="0"/>
        <w:adjustRightInd w:val="0"/>
        <w:spacing w:after="0" w:line="240" w:lineRule="auto"/>
        <w:jc w:val="both"/>
        <w:rPr>
          <w:rFonts w:eastAsia="Calibri" w:cs="Calibri"/>
          <w:color w:val="000000"/>
        </w:rPr>
      </w:pPr>
      <w:r>
        <w:rPr>
          <w:rFonts w:eastAsia="Calibri" w:cs="Calibri"/>
          <w:bCs/>
          <w:iCs/>
        </w:rPr>
        <w:t xml:space="preserve">Il </w:t>
      </w:r>
      <w:r w:rsidR="008E36A9" w:rsidRPr="00E83F94">
        <w:rPr>
          <w:rFonts w:eastAsia="Calibri" w:cs="Calibri"/>
          <w:b/>
          <w:bCs/>
          <w:iCs/>
        </w:rPr>
        <w:t>12</w:t>
      </w:r>
      <w:r w:rsidR="00E83F94" w:rsidRPr="00E83F94">
        <w:rPr>
          <w:rFonts w:eastAsia="Calibri" w:cs="Calibri"/>
          <w:b/>
          <w:bCs/>
          <w:iCs/>
        </w:rPr>
        <w:t>.10.</w:t>
      </w:r>
      <w:r w:rsidR="008E36A9" w:rsidRPr="00E83F94">
        <w:rPr>
          <w:rFonts w:eastAsia="Calibri" w:cs="Calibri"/>
          <w:b/>
          <w:bCs/>
          <w:iCs/>
        </w:rPr>
        <w:t>2021</w:t>
      </w:r>
      <w:r w:rsidR="00674664">
        <w:rPr>
          <w:rFonts w:eastAsia="Calibri" w:cs="Calibri"/>
          <w:bCs/>
          <w:iCs/>
        </w:rPr>
        <w:t xml:space="preserve"> l’AIFA </w:t>
      </w:r>
      <w:r w:rsidR="00674664" w:rsidRPr="00CA3A1E">
        <w:rPr>
          <w:rFonts w:eastAsia="Calibri" w:cs="Calibri"/>
          <w:bCs/>
          <w:iCs/>
        </w:rPr>
        <w:t xml:space="preserve">ha rilasciato </w:t>
      </w:r>
      <w:r w:rsidR="004241AC" w:rsidRPr="00B32D81">
        <w:rPr>
          <w:rFonts w:eastAsia="Calibri" w:cs="Calibri"/>
          <w:bCs/>
          <w:iCs/>
        </w:rPr>
        <w:t xml:space="preserve">l’autorizzazione all’immissione in commercio di </w:t>
      </w:r>
      <w:r w:rsidR="00594BDC">
        <w:rPr>
          <w:rFonts w:eastAsia="Calibri" w:cs="Calibri"/>
          <w:color w:val="000000"/>
        </w:rPr>
        <w:t>CAFFEINA CITRATO MONICO</w:t>
      </w:r>
      <w:r w:rsidR="008E36A9" w:rsidRPr="008E36A9">
        <w:rPr>
          <w:rFonts w:eastAsia="Calibri" w:cs="Calibri"/>
        </w:rPr>
        <w:t xml:space="preserve"> </w:t>
      </w:r>
      <w:r w:rsidR="008E36A9">
        <w:rPr>
          <w:rFonts w:eastAsia="Calibri" w:cs="Calibri"/>
        </w:rPr>
        <w:t>10 mg/ml e 20 mg/ml soluzione per infusione e soluzione orale.</w:t>
      </w:r>
    </w:p>
    <w:p w14:paraId="2D2F55B7" w14:textId="77777777" w:rsidR="007935FE" w:rsidRDefault="007935FE" w:rsidP="007935FE">
      <w:pPr>
        <w:autoSpaceDE w:val="0"/>
        <w:autoSpaceDN w:val="0"/>
        <w:adjustRightInd w:val="0"/>
        <w:spacing w:after="0" w:line="240" w:lineRule="auto"/>
        <w:jc w:val="both"/>
        <w:rPr>
          <w:rFonts w:eastAsia="Calibri" w:cs="Calibri"/>
        </w:rPr>
      </w:pPr>
      <w:r>
        <w:rPr>
          <w:rFonts w:eastAsia="Calibri" w:cs="Calibri"/>
        </w:rPr>
        <w:t xml:space="preserve">La Relazione Pubblica di Valutazione completa </w:t>
      </w:r>
      <w:r w:rsidR="00256B5A">
        <w:rPr>
          <w:rFonts w:eastAsia="Calibri" w:cs="Calibri"/>
        </w:rPr>
        <w:t xml:space="preserve">per </w:t>
      </w:r>
      <w:r w:rsidR="00594BDC">
        <w:rPr>
          <w:rFonts w:eastAsia="Calibri" w:cs="Calibri"/>
        </w:rPr>
        <w:t>CAFFEINA CITRATO MONICO</w:t>
      </w:r>
      <w:r w:rsidR="008E36A9">
        <w:rPr>
          <w:rFonts w:eastAsia="Calibri" w:cs="Calibri"/>
        </w:rPr>
        <w:t xml:space="preserve"> </w:t>
      </w:r>
      <w:r>
        <w:rPr>
          <w:rFonts w:eastAsia="Calibri" w:cs="Calibri"/>
        </w:rPr>
        <w:t xml:space="preserve">segue questo Riassunto. </w:t>
      </w:r>
    </w:p>
    <w:p w14:paraId="0BF81903" w14:textId="77777777" w:rsidR="004241AC" w:rsidRPr="00B32D81" w:rsidRDefault="004241AC" w:rsidP="00B32D81">
      <w:pPr>
        <w:autoSpaceDE w:val="0"/>
        <w:autoSpaceDN w:val="0"/>
        <w:adjustRightInd w:val="0"/>
        <w:spacing w:after="0" w:line="240" w:lineRule="auto"/>
        <w:jc w:val="both"/>
        <w:rPr>
          <w:rFonts w:eastAsia="Calibri" w:cs="Calibri"/>
        </w:rPr>
      </w:pPr>
      <w:r w:rsidRPr="00B32D81">
        <w:rPr>
          <w:rFonts w:eastAsia="Calibri" w:cs="Calibri"/>
        </w:rPr>
        <w:t xml:space="preserve">Per maggiori informazioni riguardo il trattamento con </w:t>
      </w:r>
      <w:r w:rsidR="00594BDC">
        <w:rPr>
          <w:rFonts w:eastAsia="Calibri" w:cs="Calibri"/>
          <w:color w:val="000000"/>
        </w:rPr>
        <w:t>CAFFEINA CITRATO MONICO</w:t>
      </w:r>
      <w:r w:rsidR="00B275D9" w:rsidRPr="00674664">
        <w:rPr>
          <w:rFonts w:eastAsia="Calibri" w:cs="Calibri"/>
          <w:color w:val="000000"/>
        </w:rPr>
        <w:t xml:space="preserve"> </w:t>
      </w:r>
      <w:r w:rsidR="00B275D9" w:rsidRPr="00B32D81">
        <w:rPr>
          <w:rFonts w:eastAsia="Calibri" w:cs="Calibri"/>
          <w:bCs/>
          <w:color w:val="000000"/>
        </w:rPr>
        <w:t>si</w:t>
      </w:r>
      <w:r w:rsidRPr="00B32D81">
        <w:rPr>
          <w:rFonts w:eastAsia="Calibri" w:cs="Calibri"/>
        </w:rPr>
        <w:t xml:space="preserve"> può leggere il foglio illustrativo</w:t>
      </w:r>
      <w:r w:rsidR="00B275D9">
        <w:rPr>
          <w:rFonts w:eastAsia="Calibri" w:cs="Calibri"/>
        </w:rPr>
        <w:t xml:space="preserve"> </w:t>
      </w:r>
      <w:r w:rsidR="00B75EA4" w:rsidRPr="00B32D81">
        <w:rPr>
          <w:rFonts w:eastAsia="Calibri" w:cs="Calibri"/>
        </w:rPr>
        <w:t>(</w:t>
      </w:r>
      <w:hyperlink r:id="rId8" w:history="1">
        <w:r w:rsidR="00B275D9" w:rsidRPr="00B275D9">
          <w:rPr>
            <w:rStyle w:val="Collegamentoipertestuale"/>
          </w:rPr>
          <w:t>https://farmaci.agenziafarmaco.gov.it/bancadatifarmaci/home</w:t>
        </w:r>
      </w:hyperlink>
      <w:r w:rsidR="00B75EA4" w:rsidRPr="00B32D81">
        <w:rPr>
          <w:rFonts w:eastAsia="Calibri" w:cs="Calibri"/>
        </w:rPr>
        <w:t xml:space="preserve">) </w:t>
      </w:r>
      <w:r w:rsidRPr="00B32D81">
        <w:rPr>
          <w:rFonts w:eastAsia="Calibri" w:cs="Calibri"/>
        </w:rPr>
        <w:t xml:space="preserve">o contattare il medico o </w:t>
      </w:r>
      <w:r w:rsidR="00FA55B0" w:rsidRPr="00B32D81">
        <w:rPr>
          <w:rFonts w:eastAsia="Calibri" w:cs="Calibri"/>
        </w:rPr>
        <w:t xml:space="preserve">il </w:t>
      </w:r>
      <w:r w:rsidRPr="00B32D81">
        <w:rPr>
          <w:rFonts w:eastAsia="Calibri" w:cs="Calibri"/>
        </w:rPr>
        <w:t xml:space="preserve">farmacista. </w:t>
      </w:r>
    </w:p>
    <w:p w14:paraId="47E43F29" w14:textId="77777777" w:rsidR="00B07534" w:rsidRDefault="004241AC" w:rsidP="00B32D81">
      <w:pPr>
        <w:spacing w:after="0" w:line="240" w:lineRule="auto"/>
        <w:jc w:val="both"/>
        <w:rPr>
          <w:rFonts w:eastAsia="Calibri" w:cs="Calibri"/>
        </w:rPr>
      </w:pPr>
      <w:r w:rsidRPr="00B32D81">
        <w:rPr>
          <w:rFonts w:eastAsia="Calibri" w:cs="Calibri"/>
        </w:rPr>
        <w:lastRenderedPageBreak/>
        <w:t>Questo riassunto è stato redatto in dat</w:t>
      </w:r>
      <w:r w:rsidRPr="009F0F0B">
        <w:rPr>
          <w:rFonts w:eastAsia="Calibri" w:cs="Calibri"/>
        </w:rPr>
        <w:t xml:space="preserve">a </w:t>
      </w:r>
      <w:r w:rsidR="003E4BFF">
        <w:rPr>
          <w:rFonts w:eastAsia="Calibri" w:cs="Calibri"/>
        </w:rPr>
        <w:t>21</w:t>
      </w:r>
      <w:r w:rsidR="00B07534">
        <w:rPr>
          <w:rFonts w:eastAsia="Calibri" w:cs="Calibri"/>
        </w:rPr>
        <w:t>/12/2021</w:t>
      </w:r>
      <w:r w:rsidR="000D7D55">
        <w:rPr>
          <w:rFonts w:eastAsia="Calibri" w:cs="Calibri"/>
        </w:rPr>
        <w:t>.</w:t>
      </w:r>
    </w:p>
    <w:p w14:paraId="1A57F525" w14:textId="77777777" w:rsidR="00B07534" w:rsidRDefault="00B07534" w:rsidP="00B32D81">
      <w:pPr>
        <w:spacing w:after="0" w:line="240" w:lineRule="auto"/>
        <w:jc w:val="both"/>
        <w:rPr>
          <w:rFonts w:eastAsia="Calibri" w:cs="Calibri"/>
        </w:rPr>
      </w:pPr>
    </w:p>
    <w:p w14:paraId="3B643979" w14:textId="77777777" w:rsidR="00B07534" w:rsidRDefault="00B07534" w:rsidP="00B32D81">
      <w:pPr>
        <w:spacing w:after="0" w:line="240" w:lineRule="auto"/>
        <w:jc w:val="both"/>
        <w:rPr>
          <w:rFonts w:eastAsia="Calibri" w:cs="Calibri"/>
        </w:rPr>
      </w:pPr>
    </w:p>
    <w:p w14:paraId="0EFDB72B" w14:textId="77777777" w:rsidR="007C68D2" w:rsidRPr="007935FE" w:rsidRDefault="00D046DE" w:rsidP="00B32D81">
      <w:pPr>
        <w:spacing w:after="0" w:line="240" w:lineRule="auto"/>
        <w:jc w:val="center"/>
        <w:rPr>
          <w:b/>
          <w:sz w:val="28"/>
        </w:rPr>
      </w:pPr>
      <w:r>
        <w:rPr>
          <w:b/>
          <w:sz w:val="28"/>
        </w:rPr>
        <w:t>R</w:t>
      </w:r>
      <w:r w:rsidR="007C68D2" w:rsidRPr="007935FE">
        <w:rPr>
          <w:b/>
          <w:sz w:val="28"/>
        </w:rPr>
        <w:t>ELAZIONE PUBBLICA DI VALUTAZIONE</w:t>
      </w:r>
    </w:p>
    <w:p w14:paraId="3668A8CA" w14:textId="77777777" w:rsidR="007C68D2" w:rsidRPr="00B32D81" w:rsidRDefault="007C68D2" w:rsidP="00B32D81">
      <w:pPr>
        <w:spacing w:after="0" w:line="240" w:lineRule="auto"/>
        <w:jc w:val="center"/>
        <w:rPr>
          <w:b/>
        </w:rPr>
      </w:pPr>
    </w:p>
    <w:p w14:paraId="682021C0" w14:textId="77777777" w:rsidR="007C68D2" w:rsidRPr="00B32D81" w:rsidRDefault="007C68D2" w:rsidP="00B32D81">
      <w:pPr>
        <w:spacing w:after="0" w:line="240" w:lineRule="auto"/>
        <w:jc w:val="center"/>
        <w:rPr>
          <w:b/>
        </w:rPr>
      </w:pPr>
    </w:p>
    <w:p w14:paraId="33BBB0D2" w14:textId="77777777" w:rsidR="007C68D2" w:rsidRPr="00B32D81" w:rsidRDefault="007C68D2" w:rsidP="00B32D81">
      <w:pPr>
        <w:spacing w:after="0" w:line="240" w:lineRule="auto"/>
        <w:jc w:val="center"/>
        <w:rPr>
          <w:b/>
        </w:rPr>
      </w:pPr>
    </w:p>
    <w:p w14:paraId="427B3B9C" w14:textId="77777777" w:rsidR="007C68D2" w:rsidRPr="00B32D81" w:rsidRDefault="007C68D2" w:rsidP="00B32D81">
      <w:pPr>
        <w:spacing w:after="0" w:line="240" w:lineRule="auto"/>
        <w:jc w:val="center"/>
        <w:rPr>
          <w:b/>
        </w:rPr>
      </w:pPr>
    </w:p>
    <w:p w14:paraId="0CAAA8EA" w14:textId="77777777" w:rsidR="007C68D2" w:rsidRPr="00B32D81" w:rsidRDefault="007C68D2" w:rsidP="00B32D81">
      <w:pPr>
        <w:spacing w:after="0" w:line="240" w:lineRule="auto"/>
        <w:jc w:val="center"/>
        <w:rPr>
          <w:b/>
        </w:rPr>
      </w:pPr>
      <w:r w:rsidRPr="00B32D81">
        <w:rPr>
          <w:b/>
        </w:rPr>
        <w:t>INDICE</w:t>
      </w:r>
    </w:p>
    <w:p w14:paraId="0A1ED94D" w14:textId="77777777" w:rsidR="007C68D2" w:rsidRPr="00B32D81" w:rsidRDefault="007C68D2" w:rsidP="00B32D81">
      <w:pPr>
        <w:spacing w:after="0" w:line="240" w:lineRule="auto"/>
        <w:jc w:val="both"/>
      </w:pPr>
    </w:p>
    <w:p w14:paraId="5C830C9A" w14:textId="77777777" w:rsidR="007C68D2" w:rsidRPr="00B32D81" w:rsidRDefault="007C68D2" w:rsidP="00B32D81">
      <w:pPr>
        <w:spacing w:after="0" w:line="240" w:lineRule="auto"/>
        <w:jc w:val="both"/>
      </w:pPr>
    </w:p>
    <w:p w14:paraId="2A87618A" w14:textId="77777777" w:rsidR="007C68D2" w:rsidRPr="00B32D81" w:rsidRDefault="007C68D2" w:rsidP="00B32D81">
      <w:pPr>
        <w:spacing w:after="0" w:line="240" w:lineRule="auto"/>
        <w:jc w:val="both"/>
      </w:pPr>
    </w:p>
    <w:p w14:paraId="26B5ACB2" w14:textId="77777777" w:rsidR="007C68D2" w:rsidRPr="00B32D81" w:rsidRDefault="007C68D2" w:rsidP="00B32D81">
      <w:pPr>
        <w:pStyle w:val="Paragrafoelenco"/>
        <w:numPr>
          <w:ilvl w:val="0"/>
          <w:numId w:val="1"/>
        </w:numPr>
        <w:spacing w:after="0" w:line="240" w:lineRule="auto"/>
        <w:rPr>
          <w:b/>
        </w:rPr>
      </w:pPr>
      <w:r w:rsidRPr="00B32D81">
        <w:rPr>
          <w:b/>
        </w:rPr>
        <w:t>INTRODUZIONE</w:t>
      </w:r>
    </w:p>
    <w:p w14:paraId="22AF0008" w14:textId="77777777" w:rsidR="007C68D2" w:rsidRPr="00B32D81" w:rsidRDefault="007C68D2" w:rsidP="00B32D81">
      <w:pPr>
        <w:spacing w:after="0" w:line="240" w:lineRule="auto"/>
        <w:jc w:val="both"/>
      </w:pPr>
    </w:p>
    <w:p w14:paraId="2EA104CE" w14:textId="77777777" w:rsidR="007C68D2" w:rsidRPr="00B32D81" w:rsidRDefault="007C68D2" w:rsidP="00B32D81">
      <w:pPr>
        <w:pStyle w:val="Paragrafoelenco"/>
        <w:numPr>
          <w:ilvl w:val="0"/>
          <w:numId w:val="1"/>
        </w:numPr>
        <w:spacing w:after="0" w:line="240" w:lineRule="auto"/>
        <w:jc w:val="both"/>
        <w:rPr>
          <w:b/>
        </w:rPr>
      </w:pPr>
      <w:r w:rsidRPr="00B32D81">
        <w:rPr>
          <w:b/>
        </w:rPr>
        <w:t>ASPETTI DI QUALITA’</w:t>
      </w:r>
    </w:p>
    <w:p w14:paraId="72421AC4" w14:textId="77777777" w:rsidR="007C68D2" w:rsidRPr="00B32D81" w:rsidRDefault="007C68D2" w:rsidP="00B32D81">
      <w:pPr>
        <w:pStyle w:val="Paragrafoelenco"/>
        <w:spacing w:after="0" w:line="240" w:lineRule="auto"/>
        <w:rPr>
          <w:b/>
        </w:rPr>
      </w:pPr>
    </w:p>
    <w:p w14:paraId="6D09B96D" w14:textId="77777777" w:rsidR="007C68D2" w:rsidRPr="00B32D81" w:rsidRDefault="007C68D2" w:rsidP="00B32D81">
      <w:pPr>
        <w:pStyle w:val="Paragrafoelenco"/>
        <w:numPr>
          <w:ilvl w:val="0"/>
          <w:numId w:val="1"/>
        </w:numPr>
        <w:spacing w:after="0" w:line="240" w:lineRule="auto"/>
        <w:jc w:val="both"/>
        <w:rPr>
          <w:b/>
        </w:rPr>
      </w:pPr>
      <w:r w:rsidRPr="00B32D81">
        <w:rPr>
          <w:b/>
        </w:rPr>
        <w:t>ASPETTI NON CLINICI</w:t>
      </w:r>
    </w:p>
    <w:p w14:paraId="291B7DEA" w14:textId="77777777" w:rsidR="007C68D2" w:rsidRPr="00B32D81" w:rsidRDefault="007C68D2" w:rsidP="00B32D81">
      <w:pPr>
        <w:pStyle w:val="Paragrafoelenco"/>
        <w:spacing w:after="0" w:line="240" w:lineRule="auto"/>
        <w:rPr>
          <w:b/>
        </w:rPr>
      </w:pPr>
    </w:p>
    <w:p w14:paraId="1EBA4277" w14:textId="77777777" w:rsidR="007C68D2" w:rsidRPr="00B32D81" w:rsidRDefault="007C68D2" w:rsidP="00B32D81">
      <w:pPr>
        <w:pStyle w:val="Paragrafoelenco"/>
        <w:numPr>
          <w:ilvl w:val="0"/>
          <w:numId w:val="1"/>
        </w:numPr>
        <w:spacing w:after="0" w:line="240" w:lineRule="auto"/>
        <w:jc w:val="both"/>
        <w:rPr>
          <w:b/>
        </w:rPr>
      </w:pPr>
      <w:r w:rsidRPr="00B32D81">
        <w:rPr>
          <w:b/>
        </w:rPr>
        <w:t>ASPETTI CLINICI</w:t>
      </w:r>
    </w:p>
    <w:p w14:paraId="6A949B81" w14:textId="77777777" w:rsidR="007C68D2" w:rsidRPr="00B32D81" w:rsidRDefault="007C68D2" w:rsidP="00B32D81">
      <w:pPr>
        <w:pStyle w:val="Paragrafoelenco"/>
        <w:spacing w:after="0" w:line="240" w:lineRule="auto"/>
        <w:rPr>
          <w:b/>
        </w:rPr>
      </w:pPr>
    </w:p>
    <w:p w14:paraId="621EA09E" w14:textId="77777777" w:rsidR="007C68D2" w:rsidRPr="00B32D81" w:rsidRDefault="007C68D2" w:rsidP="00B32D81">
      <w:pPr>
        <w:pStyle w:val="Paragrafoelenco"/>
        <w:numPr>
          <w:ilvl w:val="0"/>
          <w:numId w:val="1"/>
        </w:numPr>
        <w:spacing w:after="0" w:line="240" w:lineRule="auto"/>
        <w:jc w:val="both"/>
        <w:rPr>
          <w:b/>
        </w:rPr>
      </w:pPr>
      <w:r w:rsidRPr="00B32D81">
        <w:rPr>
          <w:b/>
        </w:rPr>
        <w:t>CONSULTAZIONE SUL FOGLIO ILLUSTRATIVO</w:t>
      </w:r>
    </w:p>
    <w:p w14:paraId="4C04B7CC" w14:textId="77777777" w:rsidR="007C68D2" w:rsidRPr="00B32D81" w:rsidRDefault="007C68D2" w:rsidP="00B32D81">
      <w:pPr>
        <w:pStyle w:val="Paragrafoelenco"/>
        <w:spacing w:after="0" w:line="240" w:lineRule="auto"/>
        <w:ind w:left="1080"/>
        <w:jc w:val="both"/>
        <w:rPr>
          <w:b/>
        </w:rPr>
      </w:pPr>
    </w:p>
    <w:p w14:paraId="6C0BE440" w14:textId="77777777" w:rsidR="007C68D2" w:rsidRPr="00B32D81" w:rsidRDefault="007C68D2" w:rsidP="00B32D81">
      <w:pPr>
        <w:pStyle w:val="Paragrafoelenco"/>
        <w:numPr>
          <w:ilvl w:val="0"/>
          <w:numId w:val="1"/>
        </w:numPr>
        <w:spacing w:after="0" w:line="240" w:lineRule="auto"/>
        <w:jc w:val="both"/>
        <w:rPr>
          <w:b/>
        </w:rPr>
      </w:pPr>
      <w:r w:rsidRPr="00B32D81">
        <w:rPr>
          <w:b/>
        </w:rPr>
        <w:t>CONCLUSIONI, VALUTAZIONE DEL RAPPORTO BENEFICIO/RISCHIO E RACCOMANDAZIONI</w:t>
      </w:r>
    </w:p>
    <w:p w14:paraId="1F404E9B" w14:textId="77777777" w:rsidR="007C68D2" w:rsidRPr="00B32D81" w:rsidRDefault="007C68D2" w:rsidP="00B32D81">
      <w:pPr>
        <w:spacing w:after="0" w:line="240" w:lineRule="auto"/>
      </w:pPr>
    </w:p>
    <w:p w14:paraId="011464C2" w14:textId="77777777" w:rsidR="007C68D2" w:rsidRPr="00B32D81" w:rsidRDefault="007C68D2" w:rsidP="00B32D81">
      <w:pPr>
        <w:spacing w:after="0" w:line="240" w:lineRule="auto"/>
      </w:pPr>
    </w:p>
    <w:p w14:paraId="066A0ECB" w14:textId="77777777" w:rsidR="007C68D2" w:rsidRPr="00B32D81" w:rsidRDefault="007C68D2" w:rsidP="00B32D81">
      <w:pPr>
        <w:spacing w:after="0" w:line="240" w:lineRule="auto"/>
      </w:pPr>
    </w:p>
    <w:p w14:paraId="2DC62A96" w14:textId="77777777" w:rsidR="007C68D2" w:rsidRPr="00B32D81" w:rsidRDefault="007C68D2" w:rsidP="00B32D81">
      <w:pPr>
        <w:spacing w:after="0" w:line="240" w:lineRule="auto"/>
      </w:pPr>
    </w:p>
    <w:p w14:paraId="265C7B3E" w14:textId="77777777" w:rsidR="007C68D2" w:rsidRPr="00B32D81" w:rsidRDefault="007C68D2" w:rsidP="00B32D81">
      <w:pPr>
        <w:spacing w:after="0" w:line="240" w:lineRule="auto"/>
      </w:pPr>
    </w:p>
    <w:p w14:paraId="44F0BD4C" w14:textId="77777777" w:rsidR="007C68D2" w:rsidRDefault="007C68D2" w:rsidP="00B32D81">
      <w:pPr>
        <w:spacing w:after="0" w:line="240" w:lineRule="auto"/>
      </w:pPr>
    </w:p>
    <w:p w14:paraId="629ADE8B" w14:textId="77777777" w:rsidR="00F80DE9" w:rsidRDefault="00F80DE9" w:rsidP="00B32D81">
      <w:pPr>
        <w:spacing w:after="0" w:line="240" w:lineRule="auto"/>
      </w:pPr>
    </w:p>
    <w:p w14:paraId="6A58590E" w14:textId="77777777" w:rsidR="00F80DE9" w:rsidRDefault="00F80DE9" w:rsidP="00B32D81">
      <w:pPr>
        <w:spacing w:after="0" w:line="240" w:lineRule="auto"/>
      </w:pPr>
    </w:p>
    <w:p w14:paraId="5A5D50C4" w14:textId="77777777" w:rsidR="00F80DE9" w:rsidRDefault="00F80DE9" w:rsidP="00B32D81">
      <w:pPr>
        <w:spacing w:after="0" w:line="240" w:lineRule="auto"/>
      </w:pPr>
    </w:p>
    <w:p w14:paraId="48F05182" w14:textId="77777777" w:rsidR="00F80DE9" w:rsidRDefault="00F80DE9" w:rsidP="00B32D81">
      <w:pPr>
        <w:spacing w:after="0" w:line="240" w:lineRule="auto"/>
      </w:pPr>
    </w:p>
    <w:p w14:paraId="4673CE0E" w14:textId="77777777" w:rsidR="00F80DE9" w:rsidRDefault="00F80DE9" w:rsidP="00B32D81">
      <w:pPr>
        <w:spacing w:after="0" w:line="240" w:lineRule="auto"/>
      </w:pPr>
    </w:p>
    <w:p w14:paraId="63B4C327" w14:textId="77777777" w:rsidR="00F80DE9" w:rsidRDefault="00F80DE9" w:rsidP="00B32D81">
      <w:pPr>
        <w:spacing w:after="0" w:line="240" w:lineRule="auto"/>
      </w:pPr>
    </w:p>
    <w:p w14:paraId="28AFA7BB" w14:textId="77777777" w:rsidR="00F80DE9" w:rsidRDefault="00F80DE9" w:rsidP="00B32D81">
      <w:pPr>
        <w:spacing w:after="0" w:line="240" w:lineRule="auto"/>
      </w:pPr>
    </w:p>
    <w:p w14:paraId="75C26E5F" w14:textId="77777777" w:rsidR="00F80DE9" w:rsidRDefault="00F80DE9" w:rsidP="00B32D81">
      <w:pPr>
        <w:spacing w:after="0" w:line="240" w:lineRule="auto"/>
      </w:pPr>
    </w:p>
    <w:p w14:paraId="3F11309E" w14:textId="77777777" w:rsidR="00F80DE9" w:rsidRDefault="00F80DE9" w:rsidP="00B32D81">
      <w:pPr>
        <w:spacing w:after="0" w:line="240" w:lineRule="auto"/>
      </w:pPr>
    </w:p>
    <w:p w14:paraId="1182EBDA" w14:textId="77777777" w:rsidR="00F80DE9" w:rsidRDefault="00F80DE9" w:rsidP="00B32D81">
      <w:pPr>
        <w:spacing w:after="0" w:line="240" w:lineRule="auto"/>
      </w:pPr>
    </w:p>
    <w:p w14:paraId="669EC47D" w14:textId="77777777" w:rsidR="00F80DE9" w:rsidRDefault="00F80DE9" w:rsidP="00B32D81">
      <w:pPr>
        <w:spacing w:after="0" w:line="240" w:lineRule="auto"/>
      </w:pPr>
    </w:p>
    <w:p w14:paraId="73E4D562" w14:textId="77777777" w:rsidR="00F80DE9" w:rsidRPr="00B32D81" w:rsidRDefault="00F80DE9" w:rsidP="00B32D81">
      <w:pPr>
        <w:spacing w:after="0" w:line="240" w:lineRule="auto"/>
      </w:pPr>
    </w:p>
    <w:p w14:paraId="2CDB18F9" w14:textId="77777777" w:rsidR="007C68D2" w:rsidRPr="00B32D81" w:rsidRDefault="007C68D2" w:rsidP="00B32D81">
      <w:pPr>
        <w:spacing w:after="0" w:line="240" w:lineRule="auto"/>
      </w:pPr>
    </w:p>
    <w:p w14:paraId="6C59D269" w14:textId="77777777" w:rsidR="007C68D2" w:rsidRDefault="007C68D2" w:rsidP="00B32D81">
      <w:pPr>
        <w:spacing w:after="0" w:line="240" w:lineRule="auto"/>
      </w:pPr>
    </w:p>
    <w:p w14:paraId="4CE9EAB3" w14:textId="77777777" w:rsidR="00256B5A" w:rsidRDefault="00256B5A" w:rsidP="00B32D81">
      <w:pPr>
        <w:spacing w:after="0" w:line="240" w:lineRule="auto"/>
      </w:pPr>
    </w:p>
    <w:p w14:paraId="44DDA5E0" w14:textId="77777777" w:rsidR="00256B5A" w:rsidRDefault="00256B5A" w:rsidP="00B32D81">
      <w:pPr>
        <w:spacing w:after="0" w:line="240" w:lineRule="auto"/>
      </w:pPr>
    </w:p>
    <w:p w14:paraId="06315BD8" w14:textId="77777777" w:rsidR="00256B5A" w:rsidRDefault="00256B5A" w:rsidP="00B32D81">
      <w:pPr>
        <w:spacing w:after="0" w:line="240" w:lineRule="auto"/>
      </w:pPr>
    </w:p>
    <w:p w14:paraId="2E9D1C4D" w14:textId="77777777" w:rsidR="00256B5A" w:rsidRDefault="00256B5A" w:rsidP="00B32D81">
      <w:pPr>
        <w:spacing w:after="0" w:line="240" w:lineRule="auto"/>
      </w:pPr>
    </w:p>
    <w:p w14:paraId="5C537D9A" w14:textId="77777777" w:rsidR="00256B5A" w:rsidRDefault="00256B5A" w:rsidP="00B32D81">
      <w:pPr>
        <w:spacing w:after="0" w:line="240" w:lineRule="auto"/>
      </w:pPr>
    </w:p>
    <w:p w14:paraId="0A066FAA" w14:textId="77777777" w:rsidR="00256B5A" w:rsidRDefault="00256B5A" w:rsidP="00B32D81">
      <w:pPr>
        <w:spacing w:after="0" w:line="240" w:lineRule="auto"/>
      </w:pPr>
    </w:p>
    <w:p w14:paraId="33F683C2" w14:textId="77777777" w:rsidR="00256B5A" w:rsidRDefault="00256B5A" w:rsidP="00B32D81">
      <w:pPr>
        <w:spacing w:after="0" w:line="240" w:lineRule="auto"/>
      </w:pPr>
    </w:p>
    <w:p w14:paraId="13296965" w14:textId="77777777" w:rsidR="00256B5A" w:rsidRDefault="00256B5A" w:rsidP="00B32D81">
      <w:pPr>
        <w:spacing w:after="0" w:line="240" w:lineRule="auto"/>
      </w:pPr>
    </w:p>
    <w:p w14:paraId="36BCF8D8" w14:textId="77777777" w:rsidR="00256B5A" w:rsidRDefault="00256B5A" w:rsidP="00B32D81">
      <w:pPr>
        <w:spacing w:after="0" w:line="240" w:lineRule="auto"/>
      </w:pPr>
    </w:p>
    <w:p w14:paraId="0AA3564E" w14:textId="77777777" w:rsidR="00256B5A" w:rsidRDefault="00256B5A" w:rsidP="00B32D81">
      <w:pPr>
        <w:spacing w:after="0" w:line="240" w:lineRule="auto"/>
      </w:pPr>
    </w:p>
    <w:p w14:paraId="3732AE07" w14:textId="77777777" w:rsidR="00256B5A" w:rsidRDefault="00256B5A" w:rsidP="00B32D81">
      <w:pPr>
        <w:spacing w:after="0" w:line="240" w:lineRule="auto"/>
      </w:pPr>
      <w:bookmarkStart w:id="1" w:name="_GoBack"/>
      <w:bookmarkEnd w:id="1"/>
    </w:p>
    <w:p w14:paraId="2E4B0528" w14:textId="77777777" w:rsidR="001C7AD0" w:rsidRPr="00B32D81" w:rsidRDefault="001C7AD0" w:rsidP="00B32D81">
      <w:pPr>
        <w:spacing w:after="0" w:line="240" w:lineRule="auto"/>
      </w:pPr>
    </w:p>
    <w:p w14:paraId="0F11955E" w14:textId="77777777" w:rsidR="007C68D2" w:rsidRPr="00B32D81" w:rsidRDefault="007C68D2" w:rsidP="00B32D81">
      <w:pPr>
        <w:pStyle w:val="Paragrafoelenco"/>
        <w:numPr>
          <w:ilvl w:val="0"/>
          <w:numId w:val="2"/>
        </w:numPr>
        <w:spacing w:after="0" w:line="240" w:lineRule="auto"/>
        <w:rPr>
          <w:b/>
        </w:rPr>
      </w:pPr>
      <w:r w:rsidRPr="00B32D81">
        <w:rPr>
          <w:b/>
        </w:rPr>
        <w:t>INTRODUZIONE</w:t>
      </w:r>
    </w:p>
    <w:p w14:paraId="309BF5B7" w14:textId="77777777" w:rsidR="00256B5A" w:rsidRDefault="007C68D2" w:rsidP="00256B5A">
      <w:pPr>
        <w:autoSpaceDE w:val="0"/>
        <w:autoSpaceDN w:val="0"/>
        <w:adjustRightInd w:val="0"/>
        <w:spacing w:after="0" w:line="240" w:lineRule="auto"/>
        <w:jc w:val="both"/>
      </w:pPr>
      <w:r w:rsidRPr="00B32D81">
        <w:t xml:space="preserve">Sulla base dei dati di qualità, sicurezza ed efficacia, l’AIFA ha rilasciato </w:t>
      </w:r>
      <w:r w:rsidR="00D57289" w:rsidRPr="00293095">
        <w:t xml:space="preserve">a </w:t>
      </w:r>
      <w:proofErr w:type="spellStart"/>
      <w:r w:rsidR="00C63284">
        <w:t>Monico</w:t>
      </w:r>
      <w:proofErr w:type="spellEnd"/>
      <w:r w:rsidR="00C63284">
        <w:t xml:space="preserve"> S</w:t>
      </w:r>
      <w:r w:rsidR="00EF542A">
        <w:t>.</w:t>
      </w:r>
      <w:r w:rsidR="00C63284">
        <w:t>p</w:t>
      </w:r>
      <w:r w:rsidR="00EF542A">
        <w:t>.</w:t>
      </w:r>
      <w:r w:rsidR="00C63284">
        <w:t>A</w:t>
      </w:r>
      <w:r w:rsidR="00EF542A">
        <w:t>.</w:t>
      </w:r>
      <w:r w:rsidR="002A63BC">
        <w:t xml:space="preserve"> </w:t>
      </w:r>
      <w:r w:rsidRPr="00293095">
        <w:t>l’autorizzazione</w:t>
      </w:r>
      <w:r w:rsidRPr="00B32D81">
        <w:t xml:space="preserve"> </w:t>
      </w:r>
      <w:r w:rsidRPr="00CA29BF">
        <w:t xml:space="preserve">all’immissione in commercio (AIC) per il medicinale </w:t>
      </w:r>
      <w:r w:rsidR="00594BDC">
        <w:t>CAFFEINA CITRATO MONICO</w:t>
      </w:r>
      <w:r w:rsidR="00EF542A">
        <w:t xml:space="preserve"> 10 mg/ml e 20 mg/ml soluzione per infusione e soluzione orale</w:t>
      </w:r>
      <w:r w:rsidR="00E11665">
        <w:t xml:space="preserve"> il </w:t>
      </w:r>
      <w:r w:rsidR="00EF542A">
        <w:t>12/10/2021</w:t>
      </w:r>
      <w:r w:rsidR="00E11665">
        <w:t>.</w:t>
      </w:r>
    </w:p>
    <w:p w14:paraId="6A2E3AA8" w14:textId="77777777" w:rsidR="000C3815" w:rsidRPr="00502AB1" w:rsidRDefault="000C3815" w:rsidP="00256B5A">
      <w:pPr>
        <w:autoSpaceDE w:val="0"/>
        <w:autoSpaceDN w:val="0"/>
        <w:adjustRightInd w:val="0"/>
        <w:spacing w:after="0" w:line="240" w:lineRule="auto"/>
        <w:jc w:val="both"/>
      </w:pPr>
    </w:p>
    <w:p w14:paraId="0A8D1C52" w14:textId="77777777" w:rsidR="007473A9" w:rsidRPr="007473A9" w:rsidRDefault="00594BDC" w:rsidP="007473A9">
      <w:pPr>
        <w:autoSpaceDE w:val="0"/>
        <w:autoSpaceDN w:val="0"/>
        <w:adjustRightInd w:val="0"/>
        <w:spacing w:after="0" w:line="240" w:lineRule="auto"/>
        <w:jc w:val="both"/>
      </w:pPr>
      <w:r>
        <w:t>CAFFEINA CITRATO MONICO</w:t>
      </w:r>
      <w:r w:rsidR="00256B5A" w:rsidRPr="00256B5A">
        <w:t xml:space="preserve"> </w:t>
      </w:r>
      <w:r w:rsidR="007473A9">
        <w:t>è un m</w:t>
      </w:r>
      <w:r w:rsidR="007473A9" w:rsidRPr="007473A9">
        <w:t>edicinale soggetto a prescrizione medica limitativa e utilizzabile esclusivamente in ambiente ospedaliero o struttura ad esso assimilabile.</w:t>
      </w:r>
    </w:p>
    <w:p w14:paraId="62842EBC" w14:textId="77777777" w:rsidR="007C68D2" w:rsidRDefault="007C68D2" w:rsidP="00D27E58">
      <w:pPr>
        <w:autoSpaceDE w:val="0"/>
        <w:autoSpaceDN w:val="0"/>
        <w:adjustRightInd w:val="0"/>
        <w:spacing w:after="0" w:line="240" w:lineRule="auto"/>
        <w:jc w:val="both"/>
      </w:pPr>
    </w:p>
    <w:p w14:paraId="0401BDF0" w14:textId="77777777" w:rsidR="00AD4E22" w:rsidRDefault="008845B5" w:rsidP="00502AB1">
      <w:pPr>
        <w:spacing w:after="0" w:line="240" w:lineRule="auto"/>
        <w:jc w:val="both"/>
      </w:pPr>
      <w:r w:rsidRPr="00502AB1">
        <w:t xml:space="preserve">Questa procedura è stata presentata ai sensi </w:t>
      </w:r>
      <w:r w:rsidR="007473A9">
        <w:t>dell’art. 10(3</w:t>
      </w:r>
      <w:r w:rsidRPr="00293095">
        <w:t>) della Direttiva</w:t>
      </w:r>
      <w:r w:rsidRPr="00502AB1">
        <w:t xml:space="preserve"> 2001/83/EU </w:t>
      </w:r>
      <w:proofErr w:type="spellStart"/>
      <w:r w:rsidRPr="00502AB1">
        <w:t>s.m.i.</w:t>
      </w:r>
      <w:proofErr w:type="spellEnd"/>
      <w:r>
        <w:t xml:space="preserve"> </w:t>
      </w:r>
      <w:r w:rsidR="007473A9">
        <w:t xml:space="preserve">per il dosaggio da 10 mg/ml e ai sensi </w:t>
      </w:r>
      <w:r w:rsidR="007473A9" w:rsidRPr="007473A9">
        <w:t xml:space="preserve">dell’art. 10(1) della Direttiva 2001/83/EU </w:t>
      </w:r>
      <w:proofErr w:type="spellStart"/>
      <w:r w:rsidR="007473A9" w:rsidRPr="007473A9">
        <w:t>s.m.i.</w:t>
      </w:r>
      <w:proofErr w:type="spellEnd"/>
      <w:r w:rsidR="007473A9">
        <w:t xml:space="preserve"> per il dosaggio da 20 mg/ml.</w:t>
      </w:r>
    </w:p>
    <w:p w14:paraId="51E05948" w14:textId="77777777" w:rsidR="00D27E58" w:rsidRDefault="00D27E58" w:rsidP="00502AB1">
      <w:pPr>
        <w:spacing w:after="0" w:line="240" w:lineRule="auto"/>
        <w:jc w:val="both"/>
      </w:pPr>
    </w:p>
    <w:p w14:paraId="26CE08BB" w14:textId="77777777" w:rsidR="002C6868" w:rsidRPr="00B8240C" w:rsidRDefault="00594BDC" w:rsidP="002C6868">
      <w:pPr>
        <w:widowControl w:val="0"/>
        <w:spacing w:after="0" w:line="240" w:lineRule="auto"/>
        <w:jc w:val="both"/>
      </w:pPr>
      <w:r>
        <w:t>CAFFEINA CITRATO MONICO</w:t>
      </w:r>
      <w:r w:rsidR="00256B5A" w:rsidRPr="00256B5A">
        <w:t xml:space="preserve"> </w:t>
      </w:r>
      <w:r w:rsidR="007473A9">
        <w:t xml:space="preserve">10 mg/ml </w:t>
      </w:r>
      <w:r w:rsidR="00CD3421">
        <w:t xml:space="preserve">soluzione per infusione e soluzione orale </w:t>
      </w:r>
      <w:r w:rsidR="002C6868" w:rsidRPr="00B8240C">
        <w:t xml:space="preserve">è un medicinale </w:t>
      </w:r>
      <w:r w:rsidR="007473A9">
        <w:t>“ibrido</w:t>
      </w:r>
      <w:r w:rsidR="00E11665">
        <w:t>”</w:t>
      </w:r>
      <w:r w:rsidR="00E311A6">
        <w:t xml:space="preserve"> </w:t>
      </w:r>
      <w:r w:rsidR="002C6868" w:rsidRPr="00B8240C">
        <w:t>contenente il principio attivo</w:t>
      </w:r>
      <w:r w:rsidR="00AD4E22" w:rsidRPr="00B8240C">
        <w:t xml:space="preserve"> </w:t>
      </w:r>
      <w:r w:rsidR="00C63284">
        <w:t>caffeina citrato</w:t>
      </w:r>
      <w:r w:rsidR="002C6868" w:rsidRPr="00B8240C">
        <w:t xml:space="preserve">, presente nel medicinale di riferimento </w:t>
      </w:r>
      <w:proofErr w:type="spellStart"/>
      <w:r w:rsidR="007473A9">
        <w:t>Peyona</w:t>
      </w:r>
      <w:proofErr w:type="spellEnd"/>
      <w:r w:rsidR="002C6868" w:rsidRPr="00B8240C">
        <w:t>, autorizz</w:t>
      </w:r>
      <w:r w:rsidR="007473A9">
        <w:t>ato</w:t>
      </w:r>
      <w:r w:rsidR="00D046DE">
        <w:t xml:space="preserve"> in Italia da più di 10 anni, a</w:t>
      </w:r>
      <w:r w:rsidR="00FF226C">
        <w:t xml:space="preserve"> un dosaggio diverso da</w:t>
      </w:r>
      <w:r w:rsidR="007473A9">
        <w:t xml:space="preserve"> quello disponibile per il medicinale di riferimento.</w:t>
      </w:r>
    </w:p>
    <w:p w14:paraId="4931C526" w14:textId="77777777" w:rsidR="007473A9" w:rsidRDefault="007473A9" w:rsidP="0039108A">
      <w:pPr>
        <w:spacing w:after="0" w:line="240" w:lineRule="auto"/>
        <w:jc w:val="both"/>
      </w:pPr>
      <w:r>
        <w:t xml:space="preserve">CAFFEINA CITRATO MONICO 20 mg/ml </w:t>
      </w:r>
      <w:r w:rsidR="00CD3421" w:rsidRPr="00CD3421">
        <w:t xml:space="preserve">soluzione per infusione e soluzione orale </w:t>
      </w:r>
      <w:r>
        <w:t>è un medicinale “generico</w:t>
      </w:r>
      <w:r w:rsidRPr="007473A9">
        <w:t xml:space="preserve">” contenente il principio attivo caffeina citrato, presente nel medicinale di riferimento </w:t>
      </w:r>
      <w:proofErr w:type="spellStart"/>
      <w:r w:rsidRPr="007473A9">
        <w:t>Peyona</w:t>
      </w:r>
      <w:proofErr w:type="spellEnd"/>
      <w:r w:rsidRPr="007473A9">
        <w:t>, autorizz</w:t>
      </w:r>
      <w:r>
        <w:t>ato in Italia da più di 10 anni e disponibile nel medesimo dosaggio.</w:t>
      </w:r>
    </w:p>
    <w:p w14:paraId="15652D21" w14:textId="77777777" w:rsidR="007473A9" w:rsidRDefault="007473A9" w:rsidP="0039108A">
      <w:pPr>
        <w:spacing w:after="0" w:line="240" w:lineRule="auto"/>
        <w:jc w:val="both"/>
      </w:pPr>
    </w:p>
    <w:p w14:paraId="65811B29" w14:textId="77777777" w:rsidR="00D27E58" w:rsidRDefault="00E11665" w:rsidP="006440CB">
      <w:pPr>
        <w:spacing w:after="0" w:line="240" w:lineRule="auto"/>
        <w:jc w:val="both"/>
      </w:pPr>
      <w:r>
        <w:rPr>
          <w:bCs/>
        </w:rPr>
        <w:t xml:space="preserve">La </w:t>
      </w:r>
      <w:r w:rsidR="00C63284">
        <w:rPr>
          <w:bCs/>
        </w:rPr>
        <w:t>caffeina</w:t>
      </w:r>
      <w:r w:rsidR="002D71A8">
        <w:rPr>
          <w:bCs/>
        </w:rPr>
        <w:t xml:space="preserve"> appartiene alla c</w:t>
      </w:r>
      <w:r w:rsidR="00E0335B">
        <w:rPr>
          <w:bCs/>
        </w:rPr>
        <w:t xml:space="preserve">ategoria farmaco </w:t>
      </w:r>
      <w:r w:rsidR="002D71A8" w:rsidRPr="002D71A8">
        <w:rPr>
          <w:bCs/>
        </w:rPr>
        <w:t>terapeutica</w:t>
      </w:r>
      <w:r w:rsidR="007473A9" w:rsidRPr="007473A9">
        <w:rPr>
          <w:bCs/>
        </w:rPr>
        <w:t>: Psicoanalettici, derivati della xantina, codice ATC: N06BC01</w:t>
      </w:r>
      <w:r w:rsidR="007473A9">
        <w:rPr>
          <w:bCs/>
        </w:rPr>
        <w:t>.</w:t>
      </w:r>
      <w:r w:rsidR="00FF226C">
        <w:rPr>
          <w:bCs/>
        </w:rPr>
        <w:t xml:space="preserve"> </w:t>
      </w:r>
      <w:r w:rsidR="002D71A8" w:rsidRPr="002D71A8">
        <w:t>L’effetto del</w:t>
      </w:r>
      <w:r>
        <w:t xml:space="preserve">la </w:t>
      </w:r>
      <w:r w:rsidR="00C63284">
        <w:t>caffeina</w:t>
      </w:r>
      <w:r>
        <w:t xml:space="preserve"> </w:t>
      </w:r>
      <w:r w:rsidR="000D62DA" w:rsidRPr="00567350">
        <w:t xml:space="preserve">nel trattamento </w:t>
      </w:r>
      <w:r w:rsidR="00976022">
        <w:t>dell’apnea primaria nei neonati prematuri</w:t>
      </w:r>
      <w:r w:rsidR="001C4866">
        <w:t xml:space="preserve"> </w:t>
      </w:r>
      <w:r w:rsidR="002D71A8" w:rsidRPr="002D71A8">
        <w:t xml:space="preserve">è riconducibile </w:t>
      </w:r>
      <w:r w:rsidR="00DD0EAF">
        <w:t>all</w:t>
      </w:r>
      <w:r w:rsidR="006440CB">
        <w:t xml:space="preserve">a sua attività stimolante del sistema nervoso centrale. Agendo come inibitore competitivo </w:t>
      </w:r>
      <w:r w:rsidR="00CB184B">
        <w:t xml:space="preserve">dei recettori </w:t>
      </w:r>
      <w:proofErr w:type="spellStart"/>
      <w:r w:rsidR="00CB184B">
        <w:t>adenosinici</w:t>
      </w:r>
      <w:proofErr w:type="spellEnd"/>
      <w:r w:rsidR="00DD0EAF">
        <w:t xml:space="preserve"> </w:t>
      </w:r>
      <w:r w:rsidR="00CB184B">
        <w:t xml:space="preserve">la caffeina </w:t>
      </w:r>
      <w:r w:rsidR="006440CB">
        <w:t>produce un’attivazione</w:t>
      </w:r>
      <w:r w:rsidR="00DD0EAF">
        <w:t xml:space="preserve"> del sistema nervoso</w:t>
      </w:r>
      <w:r w:rsidR="006440CB">
        <w:t xml:space="preserve"> autonomo</w:t>
      </w:r>
      <w:r w:rsidR="00EA12EA">
        <w:t xml:space="preserve"> </w:t>
      </w:r>
      <w:r w:rsidR="00CB184B">
        <w:t>simpatico</w:t>
      </w:r>
      <w:r w:rsidR="00DD0EAF">
        <w:t xml:space="preserve">. L’attività simpatico-mimetica determina </w:t>
      </w:r>
      <w:r w:rsidR="00EA12EA">
        <w:t>l’</w:t>
      </w:r>
      <w:r w:rsidR="00CB184B">
        <w:t>au</w:t>
      </w:r>
      <w:r w:rsidR="006440CB">
        <w:t xml:space="preserve">mento della frequenza cardiaca e della pressione del sangue, </w:t>
      </w:r>
      <w:r w:rsidR="00CB184B">
        <w:t xml:space="preserve">la </w:t>
      </w:r>
      <w:r w:rsidR="006440CB">
        <w:t>vaso</w:t>
      </w:r>
      <w:r w:rsidR="00CB184B">
        <w:t>dilatazione</w:t>
      </w:r>
      <w:r w:rsidR="006440CB">
        <w:t xml:space="preserve">, la </w:t>
      </w:r>
      <w:proofErr w:type="spellStart"/>
      <w:r w:rsidR="006440CB">
        <w:t>glicogenolisi</w:t>
      </w:r>
      <w:proofErr w:type="spellEnd"/>
      <w:r w:rsidR="006440CB">
        <w:t xml:space="preserve"> e l’aumento della frequenza respiratoria.   </w:t>
      </w:r>
    </w:p>
    <w:p w14:paraId="24FBDB5F" w14:textId="77777777" w:rsidR="006440CB" w:rsidRDefault="006440CB" w:rsidP="006440CB">
      <w:pPr>
        <w:spacing w:after="0" w:line="240" w:lineRule="auto"/>
        <w:jc w:val="both"/>
      </w:pPr>
    </w:p>
    <w:p w14:paraId="6D1B9F6E" w14:textId="77777777" w:rsidR="00762E80" w:rsidRDefault="00CD3421" w:rsidP="00762E80">
      <w:pPr>
        <w:spacing w:after="0" w:line="240" w:lineRule="auto"/>
        <w:jc w:val="both"/>
      </w:pPr>
      <w:r w:rsidRPr="00CD3421">
        <w:t xml:space="preserve">Poiché </w:t>
      </w:r>
      <w:r>
        <w:t>CAFFEINA CITRATO MONICO</w:t>
      </w:r>
      <w:r w:rsidRPr="00CD3421">
        <w:t xml:space="preserve"> contiene un principio attivo noto, non sono stati </w:t>
      </w:r>
      <w:r>
        <w:t>presentati studi clinici di confronto con il medicinale di riferimento</w:t>
      </w:r>
      <w:r w:rsidRPr="00CD3421">
        <w:t xml:space="preserve">: questo approccio è accettabile poiché il medicinale di riferimento </w:t>
      </w:r>
      <w:proofErr w:type="spellStart"/>
      <w:r>
        <w:t>Peyona</w:t>
      </w:r>
      <w:proofErr w:type="spellEnd"/>
      <w:r>
        <w:t xml:space="preserve"> </w:t>
      </w:r>
      <w:r w:rsidRPr="00CD3421">
        <w:t>è autorizzato in Italia da oltre 10 anni.</w:t>
      </w:r>
      <w:r w:rsidR="00762E80" w:rsidRPr="00762E80">
        <w:t xml:space="preserve"> </w:t>
      </w:r>
      <w:r w:rsidR="00762E80">
        <w:t>Non sono stati presentati studi di biodisponibilità, trattandosi di un medicinale disponibile come soluzione, somministrato per via parenterale</w:t>
      </w:r>
      <w:r w:rsidR="00762E80" w:rsidRPr="007473A9">
        <w:t xml:space="preserve"> e contenente la stessa sostanza attiva </w:t>
      </w:r>
      <w:r w:rsidR="006A0D76">
        <w:t>e</w:t>
      </w:r>
      <w:r w:rsidR="00341DE0">
        <w:t xml:space="preserve"> simile composizione in termini di</w:t>
      </w:r>
      <w:r w:rsidR="006A0D76">
        <w:t xml:space="preserve"> eccipienti </w:t>
      </w:r>
      <w:r w:rsidR="00762E80" w:rsidRPr="007473A9">
        <w:t>del medicinale di riferimento.</w:t>
      </w:r>
      <w:r w:rsidR="00762E80">
        <w:t xml:space="preserve"> </w:t>
      </w:r>
    </w:p>
    <w:p w14:paraId="57C02995" w14:textId="77777777" w:rsidR="006A0D76" w:rsidRDefault="00C24977" w:rsidP="00C449BB">
      <w:pPr>
        <w:spacing w:after="0" w:line="240" w:lineRule="auto"/>
        <w:jc w:val="both"/>
        <w:rPr>
          <w:b/>
        </w:rPr>
      </w:pPr>
      <w:r>
        <w:t>P</w:t>
      </w:r>
      <w:r w:rsidRPr="00BB539C">
        <w:t>er il dosaggio da 10 mg/ml, avente una concentrazione pari alla metà di quella autorizzata per il medicinale di riferimento</w:t>
      </w:r>
      <w:r>
        <w:t>,</w:t>
      </w:r>
      <w:r w:rsidRPr="00BB539C">
        <w:t xml:space="preserve"> </w:t>
      </w:r>
      <w:r>
        <w:t>n</w:t>
      </w:r>
      <w:r w:rsidR="00762E80" w:rsidRPr="00BB539C">
        <w:t xml:space="preserve">on sono stati presentati dati </w:t>
      </w:r>
      <w:r>
        <w:t xml:space="preserve">clinici </w:t>
      </w:r>
      <w:r w:rsidR="00762E80" w:rsidRPr="00BB539C">
        <w:t>aggiuntivi</w:t>
      </w:r>
      <w:r>
        <w:t xml:space="preserve"> </w:t>
      </w:r>
      <w:r w:rsidR="00BB539C" w:rsidRPr="00046595">
        <w:t>giacché le dosi ra</w:t>
      </w:r>
      <w:r w:rsidR="00176BE1" w:rsidRPr="00046595">
        <w:t xml:space="preserve">ccomandate per questo dosaggio </w:t>
      </w:r>
      <w:r w:rsidR="00BB539C" w:rsidRPr="00046595">
        <w:t xml:space="preserve">erano </w:t>
      </w:r>
      <w:r w:rsidR="00176BE1" w:rsidRPr="00046595">
        <w:t xml:space="preserve">già </w:t>
      </w:r>
      <w:r w:rsidR="00BB539C" w:rsidRPr="00046595">
        <w:t>autorizzate per il medicinale di riferimento</w:t>
      </w:r>
      <w:r>
        <w:t xml:space="preserve"> </w:t>
      </w:r>
      <w:proofErr w:type="spellStart"/>
      <w:r>
        <w:t>Peyona</w:t>
      </w:r>
      <w:proofErr w:type="spellEnd"/>
      <w:r w:rsidR="006874A7" w:rsidRPr="00046595">
        <w:t>.</w:t>
      </w:r>
      <w:r w:rsidR="00BB539C">
        <w:rPr>
          <w:b/>
        </w:rPr>
        <w:t xml:space="preserve"> </w:t>
      </w:r>
    </w:p>
    <w:p w14:paraId="02082541" w14:textId="77777777" w:rsidR="007935FE" w:rsidRDefault="006913D1" w:rsidP="00C449BB">
      <w:pPr>
        <w:spacing w:after="0" w:line="240" w:lineRule="auto"/>
        <w:jc w:val="both"/>
      </w:pPr>
      <w:r w:rsidRPr="00BB539C">
        <w:t>In acc</w:t>
      </w:r>
      <w:r w:rsidR="004C7A40" w:rsidRPr="00BB539C">
        <w:t xml:space="preserve">ordo alle linee guida </w:t>
      </w:r>
      <w:r w:rsidR="001F7BB8" w:rsidRPr="00BB539C">
        <w:t xml:space="preserve">sono stati presentati studi comparativi </w:t>
      </w:r>
      <w:r w:rsidR="001F7BB8" w:rsidRPr="00BB539C">
        <w:rPr>
          <w:i/>
        </w:rPr>
        <w:t>in-vitro</w:t>
      </w:r>
      <w:r w:rsidR="001F7BB8" w:rsidRPr="00BB539C">
        <w:t xml:space="preserve"> </w:t>
      </w:r>
      <w:r w:rsidR="00C449BB" w:rsidRPr="00BB539C">
        <w:t xml:space="preserve">tra il medicinale </w:t>
      </w:r>
      <w:r w:rsidR="00594BDC" w:rsidRPr="00BB539C">
        <w:t>CAFFEINA</w:t>
      </w:r>
      <w:r w:rsidR="00594BDC">
        <w:t xml:space="preserve"> CITRATO MONICO</w:t>
      </w:r>
      <w:r w:rsidR="00C449BB">
        <w:t xml:space="preserve"> e il medicinale di riferimento</w:t>
      </w:r>
      <w:r w:rsidR="004C7A40">
        <w:t xml:space="preserve"> </w:t>
      </w:r>
      <w:proofErr w:type="spellStart"/>
      <w:r w:rsidR="00CD3421">
        <w:t>Peyona</w:t>
      </w:r>
      <w:proofErr w:type="spellEnd"/>
      <w:r w:rsidR="00C449BB">
        <w:t xml:space="preserve"> </w:t>
      </w:r>
      <w:r w:rsidR="004C7A40">
        <w:t xml:space="preserve">per dimostrare che le caratteristiche chimico-fisiche delle due formulazioni </w:t>
      </w:r>
      <w:r w:rsidR="00DC3495">
        <w:t>sono simili</w:t>
      </w:r>
      <w:r w:rsidR="00C63284">
        <w:t>.</w:t>
      </w:r>
    </w:p>
    <w:p w14:paraId="0D89E637" w14:textId="77777777" w:rsidR="007C68D2" w:rsidRPr="00502AB1" w:rsidRDefault="007C68D2" w:rsidP="00B32D81">
      <w:pPr>
        <w:spacing w:after="0" w:line="240" w:lineRule="auto"/>
        <w:jc w:val="both"/>
      </w:pPr>
    </w:p>
    <w:p w14:paraId="7E5176EA" w14:textId="77777777" w:rsidR="007C68D2" w:rsidRPr="00B32D81" w:rsidRDefault="007C68D2" w:rsidP="00B32D81">
      <w:pPr>
        <w:spacing w:after="0" w:line="240" w:lineRule="auto"/>
        <w:jc w:val="both"/>
      </w:pPr>
      <w:r w:rsidRPr="00B32D81">
        <w:t>Le officine coinvolte nella produzione sono conformi alle linee guida di Buona Pratica di Fabbricazione (</w:t>
      </w:r>
      <w:proofErr w:type="spellStart"/>
      <w:r w:rsidRPr="00AD2871">
        <w:t>Good</w:t>
      </w:r>
      <w:proofErr w:type="spellEnd"/>
      <w:r w:rsidRPr="00AD2871">
        <w:t xml:space="preserve"> Manufacturing </w:t>
      </w:r>
      <w:proofErr w:type="spellStart"/>
      <w:r w:rsidRPr="00AD2871">
        <w:t>Practice</w:t>
      </w:r>
      <w:proofErr w:type="spellEnd"/>
      <w:r w:rsidRPr="00B32D81">
        <w:t xml:space="preserve"> - GMP). Le autorità </w:t>
      </w:r>
      <w:proofErr w:type="spellStart"/>
      <w:r w:rsidRPr="00B32D81">
        <w:t>regolator</w:t>
      </w:r>
      <w:r w:rsidR="002C389F" w:rsidRPr="00B32D81">
        <w:t>i</w:t>
      </w:r>
      <w:r w:rsidRPr="00B32D81">
        <w:t>e</w:t>
      </w:r>
      <w:proofErr w:type="spellEnd"/>
      <w:r w:rsidRPr="00B32D81">
        <w:t xml:space="preserve"> competenti hanno rilasciato i certificati GMP per i siti di produzione sul territorio dell’Unione Europea.</w:t>
      </w:r>
    </w:p>
    <w:p w14:paraId="164BE2ED" w14:textId="77777777" w:rsidR="007C68D2" w:rsidRPr="00AD2871" w:rsidRDefault="007C68D2" w:rsidP="00B32D81">
      <w:pPr>
        <w:spacing w:after="0" w:line="240" w:lineRule="auto"/>
        <w:jc w:val="both"/>
      </w:pPr>
    </w:p>
    <w:p w14:paraId="784D5192" w14:textId="77777777" w:rsidR="004111C1" w:rsidRDefault="007C68D2" w:rsidP="002C3444">
      <w:pPr>
        <w:spacing w:after="0" w:line="240" w:lineRule="auto"/>
        <w:jc w:val="both"/>
      </w:pPr>
      <w:r w:rsidRPr="00B32D81">
        <w:t xml:space="preserve">Il sistema di Farmacovigilanza descritto dal titolare dell’AIC è conforme ai requisiti previsti dalla normativa corrente. </w:t>
      </w:r>
      <w:r w:rsidR="00B275D9" w:rsidRPr="00B32D81">
        <w:t>È</w:t>
      </w:r>
      <w:r w:rsidRPr="00B32D81">
        <w:t xml:space="preserve"> stato presentato un Piano di gestione del rischio (</w:t>
      </w:r>
      <w:proofErr w:type="spellStart"/>
      <w:r w:rsidRPr="00AD2871">
        <w:t>Risk</w:t>
      </w:r>
      <w:proofErr w:type="spellEnd"/>
      <w:r w:rsidRPr="00AD2871">
        <w:t xml:space="preserve"> Management Plan</w:t>
      </w:r>
      <w:r w:rsidRPr="00B32D81">
        <w:t xml:space="preserve"> – RMP) accettabile.</w:t>
      </w:r>
      <w:r w:rsidR="00B0495C" w:rsidRPr="00B0495C">
        <w:t xml:space="preserve"> </w:t>
      </w:r>
    </w:p>
    <w:p w14:paraId="493F4613" w14:textId="77777777" w:rsidR="002C3444" w:rsidRDefault="002C3444" w:rsidP="002C3444">
      <w:pPr>
        <w:spacing w:after="0" w:line="240" w:lineRule="auto"/>
        <w:jc w:val="both"/>
      </w:pPr>
    </w:p>
    <w:p w14:paraId="1B702072" w14:textId="77777777" w:rsidR="007C68D2" w:rsidRDefault="004111C1" w:rsidP="00B32D81">
      <w:pPr>
        <w:spacing w:after="0" w:line="240" w:lineRule="auto"/>
        <w:jc w:val="both"/>
      </w:pPr>
      <w:r>
        <w:t>I</w:t>
      </w:r>
      <w:r w:rsidR="007C68D2" w:rsidRPr="00B32D81">
        <w:t>l ti</w:t>
      </w:r>
      <w:r w:rsidR="00C63284">
        <w:t>tolare di AIC ha presentato un’</w:t>
      </w:r>
      <w:r w:rsidR="007C68D2" w:rsidRPr="00B32D81">
        <w:t xml:space="preserve">adeguata giustificazione </w:t>
      </w:r>
      <w:r w:rsidR="00A048B7">
        <w:t>per la mancata</w:t>
      </w:r>
      <w:r w:rsidR="007C68D2" w:rsidRPr="00B32D81">
        <w:t xml:space="preserve"> presentazione della Valutazione del Rischio ambientale; questo approccio è accettabile in quanto </w:t>
      </w:r>
      <w:r w:rsidR="00594BDC">
        <w:t>CAFFEINA CITRATO MONICO</w:t>
      </w:r>
      <w:r w:rsidR="002D71A8" w:rsidRPr="002D71A8">
        <w:t xml:space="preserve"> </w:t>
      </w:r>
      <w:r w:rsidR="007C68D2" w:rsidRPr="00B32D81">
        <w:t>contiene un principio attivo noto presente in medicinali autorizzati; inoltre, non sono presenti componenti geneticamente modificati; il metodo di produzione e la formulazione del medicinale non presentano problematiche di carattere ambientale.</w:t>
      </w:r>
    </w:p>
    <w:p w14:paraId="37996B37" w14:textId="77777777" w:rsidR="002D71A8" w:rsidRDefault="002D71A8" w:rsidP="00B32D81">
      <w:pPr>
        <w:spacing w:after="0" w:line="240" w:lineRule="auto"/>
        <w:jc w:val="both"/>
      </w:pPr>
    </w:p>
    <w:p w14:paraId="13B2E07E" w14:textId="77777777" w:rsidR="00D27E58" w:rsidRDefault="00D27E58" w:rsidP="00B32D81">
      <w:pPr>
        <w:spacing w:after="0" w:line="240" w:lineRule="auto"/>
        <w:jc w:val="both"/>
      </w:pPr>
    </w:p>
    <w:p w14:paraId="505B0E80" w14:textId="77777777" w:rsidR="00D27E58" w:rsidRDefault="00D27E58" w:rsidP="00B32D81">
      <w:pPr>
        <w:spacing w:after="0" w:line="240" w:lineRule="auto"/>
        <w:jc w:val="both"/>
      </w:pPr>
    </w:p>
    <w:p w14:paraId="50481E57" w14:textId="77777777" w:rsidR="007C68D2" w:rsidRPr="006312EE" w:rsidRDefault="007C68D2" w:rsidP="00B32D81">
      <w:pPr>
        <w:spacing w:after="0" w:line="240" w:lineRule="auto"/>
        <w:jc w:val="both"/>
      </w:pPr>
    </w:p>
    <w:p w14:paraId="79C0C146" w14:textId="77777777" w:rsidR="007C68D2" w:rsidRPr="006312EE" w:rsidRDefault="007C68D2" w:rsidP="00B32D81">
      <w:pPr>
        <w:pStyle w:val="Paragrafoelenco"/>
        <w:numPr>
          <w:ilvl w:val="0"/>
          <w:numId w:val="2"/>
        </w:numPr>
        <w:spacing w:after="0" w:line="240" w:lineRule="auto"/>
        <w:jc w:val="both"/>
        <w:rPr>
          <w:b/>
        </w:rPr>
      </w:pPr>
      <w:r w:rsidRPr="006312EE">
        <w:rPr>
          <w:b/>
        </w:rPr>
        <w:t>ASPETTI DI QUALITA’</w:t>
      </w:r>
    </w:p>
    <w:p w14:paraId="72C39A2E" w14:textId="77777777" w:rsidR="007C68D2" w:rsidRPr="006312EE" w:rsidRDefault="007C68D2" w:rsidP="00B32D81">
      <w:pPr>
        <w:spacing w:after="0" w:line="240" w:lineRule="auto"/>
        <w:jc w:val="both"/>
      </w:pPr>
      <w:r w:rsidRPr="006312EE">
        <w:rPr>
          <w:b/>
        </w:rPr>
        <w:t xml:space="preserve">II.1 PRINCIPIO ATTIVO </w:t>
      </w:r>
    </w:p>
    <w:p w14:paraId="54FECB60" w14:textId="77777777" w:rsidR="007B266B" w:rsidRDefault="00EB16E6" w:rsidP="0039108A">
      <w:pPr>
        <w:spacing w:after="0" w:line="240" w:lineRule="auto"/>
        <w:jc w:val="both"/>
      </w:pPr>
      <w:r w:rsidRPr="0039108A">
        <w:rPr>
          <w:u w:val="single"/>
        </w:rPr>
        <w:t>INN</w:t>
      </w:r>
      <w:r w:rsidRPr="00E25334">
        <w:t xml:space="preserve">: </w:t>
      </w:r>
      <w:r w:rsidR="007B266B" w:rsidRPr="007B266B">
        <w:t xml:space="preserve">Caffeine </w:t>
      </w:r>
    </w:p>
    <w:p w14:paraId="4DCCF4AC" w14:textId="77777777" w:rsidR="00732A7F" w:rsidRDefault="007C68D2" w:rsidP="00E25334">
      <w:pPr>
        <w:spacing w:after="0" w:line="240" w:lineRule="auto"/>
        <w:jc w:val="both"/>
      </w:pPr>
      <w:r w:rsidRPr="00A048B7">
        <w:rPr>
          <w:u w:val="single"/>
        </w:rPr>
        <w:t xml:space="preserve">Nome </w:t>
      </w:r>
      <w:proofErr w:type="gramStart"/>
      <w:r w:rsidRPr="00A048B7">
        <w:rPr>
          <w:u w:val="single"/>
        </w:rPr>
        <w:t>chimico</w:t>
      </w:r>
      <w:r w:rsidRPr="006312EE">
        <w:t>:</w:t>
      </w:r>
      <w:r w:rsidR="0039108A">
        <w:t xml:space="preserve"> </w:t>
      </w:r>
      <w:r w:rsidR="00A03703">
        <w:t xml:space="preserve"> </w:t>
      </w:r>
      <w:r w:rsidR="003E4BFF" w:rsidRPr="003E4BFF">
        <w:t>1</w:t>
      </w:r>
      <w:proofErr w:type="gramEnd"/>
      <w:r w:rsidR="003E4BFF" w:rsidRPr="003E4BFF">
        <w:t>,3,7-Trimethyl-3,7-dihydro-1</w:t>
      </w:r>
      <w:r w:rsidR="003E4BFF" w:rsidRPr="003E4BFF">
        <w:rPr>
          <w:i/>
          <w:iCs/>
        </w:rPr>
        <w:t>H</w:t>
      </w:r>
      <w:r w:rsidR="003E4BFF" w:rsidRPr="003E4BFF">
        <w:t>-purine-2,6-dione.</w:t>
      </w:r>
    </w:p>
    <w:p w14:paraId="4AD3394F" w14:textId="77777777" w:rsidR="00700F7D" w:rsidRPr="00E25334" w:rsidRDefault="007C68D2" w:rsidP="00E25334">
      <w:pPr>
        <w:spacing w:after="0" w:line="240" w:lineRule="auto"/>
        <w:jc w:val="both"/>
      </w:pPr>
      <w:r w:rsidRPr="0039108A">
        <w:rPr>
          <w:u w:val="single"/>
        </w:rPr>
        <w:t>Struttura</w:t>
      </w:r>
      <w:r w:rsidRPr="006312EE">
        <w:t>:</w:t>
      </w:r>
      <w:r w:rsidR="00700F7D" w:rsidRPr="00E25334">
        <w:t xml:space="preserve"> </w:t>
      </w:r>
    </w:p>
    <w:p w14:paraId="244A68D6" w14:textId="77777777" w:rsidR="00B12DF7" w:rsidRPr="00E25334" w:rsidRDefault="00F01566" w:rsidP="00E25334">
      <w:pPr>
        <w:spacing w:after="0" w:line="240" w:lineRule="auto"/>
        <w:jc w:val="both"/>
      </w:pPr>
      <w:r w:rsidRPr="00E25334">
        <w:t xml:space="preserve"> </w:t>
      </w:r>
      <w:r w:rsidR="00372A0A">
        <w:rPr>
          <w:noProof/>
        </w:rPr>
        <w:drawing>
          <wp:inline distT="0" distB="0" distL="0" distR="0" wp14:anchorId="080051B0" wp14:editId="0F4A8C08">
            <wp:extent cx="1746505" cy="1438275"/>
            <wp:effectExtent l="0" t="0" r="635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50881" cy="1441878"/>
                    </a:xfrm>
                    <a:prstGeom prst="rect">
                      <a:avLst/>
                    </a:prstGeom>
                    <a:noFill/>
                  </pic:spPr>
                </pic:pic>
              </a:graphicData>
            </a:graphic>
          </wp:inline>
        </w:drawing>
      </w:r>
      <w:r w:rsidRPr="00E25334">
        <w:t xml:space="preserve"> </w:t>
      </w:r>
    </w:p>
    <w:p w14:paraId="55A4AB1D" w14:textId="77777777" w:rsidR="00E14380" w:rsidRPr="00E25334" w:rsidRDefault="00E14380" w:rsidP="00E25334">
      <w:pPr>
        <w:spacing w:after="0" w:line="240" w:lineRule="auto"/>
        <w:jc w:val="both"/>
      </w:pPr>
    </w:p>
    <w:p w14:paraId="29455B6B" w14:textId="77777777" w:rsidR="00372A0A" w:rsidRPr="007B266B" w:rsidRDefault="00700F7D" w:rsidP="00372A0A">
      <w:pPr>
        <w:spacing w:after="0" w:line="240" w:lineRule="auto"/>
        <w:jc w:val="both"/>
      </w:pPr>
      <w:r w:rsidRPr="00A048B7">
        <w:rPr>
          <w:u w:val="single"/>
        </w:rPr>
        <w:t>F</w:t>
      </w:r>
      <w:r w:rsidR="00E14380" w:rsidRPr="00A048B7">
        <w:rPr>
          <w:u w:val="single"/>
        </w:rPr>
        <w:t xml:space="preserve">ormula </w:t>
      </w:r>
      <w:proofErr w:type="gramStart"/>
      <w:r w:rsidR="00E14380" w:rsidRPr="00A048B7">
        <w:rPr>
          <w:u w:val="single"/>
        </w:rPr>
        <w:t>molecolare</w:t>
      </w:r>
      <w:r w:rsidR="00E14380" w:rsidRPr="006312EE">
        <w:t>:</w:t>
      </w:r>
      <w:r w:rsidR="00E14380" w:rsidRPr="00E25334">
        <w:t xml:space="preserve"> </w:t>
      </w:r>
      <w:r w:rsidR="00E77D88">
        <w:t xml:space="preserve"> </w:t>
      </w:r>
      <w:r w:rsidR="00372A0A" w:rsidRPr="007B266B">
        <w:t>C</w:t>
      </w:r>
      <w:proofErr w:type="gramEnd"/>
      <w:r w:rsidR="00372A0A" w:rsidRPr="007B266B">
        <w:rPr>
          <w:vertAlign w:val="subscript"/>
        </w:rPr>
        <w:t>8</w:t>
      </w:r>
      <w:r w:rsidR="00372A0A" w:rsidRPr="007B266B">
        <w:t>H</w:t>
      </w:r>
      <w:r w:rsidR="00372A0A" w:rsidRPr="007B266B">
        <w:rPr>
          <w:vertAlign w:val="subscript"/>
        </w:rPr>
        <w:t>10</w:t>
      </w:r>
      <w:r w:rsidR="00372A0A" w:rsidRPr="007B266B">
        <w:t>N</w:t>
      </w:r>
      <w:r w:rsidR="00372A0A" w:rsidRPr="007B266B">
        <w:rPr>
          <w:vertAlign w:val="subscript"/>
        </w:rPr>
        <w:t>4</w:t>
      </w:r>
      <w:r w:rsidR="00372A0A" w:rsidRPr="007B266B">
        <w:t>0</w:t>
      </w:r>
      <w:r w:rsidR="00372A0A" w:rsidRPr="007B266B">
        <w:rPr>
          <w:vertAlign w:val="subscript"/>
        </w:rPr>
        <w:t>2</w:t>
      </w:r>
    </w:p>
    <w:p w14:paraId="64D0D037" w14:textId="77777777" w:rsidR="00372A0A" w:rsidRPr="00E25334" w:rsidRDefault="00577B78" w:rsidP="00372A0A">
      <w:pPr>
        <w:spacing w:after="0" w:line="240" w:lineRule="auto"/>
        <w:jc w:val="both"/>
      </w:pPr>
      <w:r w:rsidRPr="00577B78">
        <w:rPr>
          <w:u w:val="single"/>
        </w:rPr>
        <w:t>Peso molecolare</w:t>
      </w:r>
      <w:r w:rsidRPr="00577B78">
        <w:t xml:space="preserve">: </w:t>
      </w:r>
      <w:r w:rsidR="00372A0A" w:rsidRPr="007B266B">
        <w:t>194.2</w:t>
      </w:r>
    </w:p>
    <w:p w14:paraId="39D0BE99" w14:textId="77777777" w:rsidR="007B266B" w:rsidRPr="00BB539C" w:rsidRDefault="00E25334" w:rsidP="007B266B">
      <w:pPr>
        <w:spacing w:after="0" w:line="240" w:lineRule="auto"/>
        <w:jc w:val="both"/>
      </w:pPr>
      <w:r w:rsidRPr="00A048B7">
        <w:rPr>
          <w:u w:val="single"/>
        </w:rPr>
        <w:t>Aspetto</w:t>
      </w:r>
      <w:r w:rsidR="00A03703">
        <w:rPr>
          <w:u w:val="single"/>
        </w:rPr>
        <w:t>:</w:t>
      </w:r>
      <w:r w:rsidR="008765A8">
        <w:rPr>
          <w:u w:val="single"/>
        </w:rPr>
        <w:t xml:space="preserve"> </w:t>
      </w:r>
      <w:r w:rsidR="00372A0A" w:rsidRPr="00372A0A">
        <w:t xml:space="preserve">polvere </w:t>
      </w:r>
      <w:r w:rsidR="00372A0A">
        <w:t xml:space="preserve">cristallina bianca o quasi bianca </w:t>
      </w:r>
    </w:p>
    <w:p w14:paraId="182CCDA6" w14:textId="77777777" w:rsidR="007B266B" w:rsidRDefault="00DD07C0" w:rsidP="007B266B">
      <w:pPr>
        <w:spacing w:after="0" w:line="240" w:lineRule="auto"/>
        <w:jc w:val="both"/>
      </w:pPr>
      <w:proofErr w:type="gramStart"/>
      <w:r w:rsidRPr="00DD07C0">
        <w:rPr>
          <w:u w:val="single"/>
        </w:rPr>
        <w:t xml:space="preserve">Solubilità: </w:t>
      </w:r>
      <w:r w:rsidR="00E77D88">
        <w:t xml:space="preserve"> </w:t>
      </w:r>
      <w:r w:rsidR="00372A0A">
        <w:t>poco</w:t>
      </w:r>
      <w:proofErr w:type="gramEnd"/>
      <w:r w:rsidR="00372A0A">
        <w:t xml:space="preserve"> solubile in acqua, solubile in acqua bollente, leggermente solubile in etanolo (96%). Si dissolve in soluzioni concentrate di</w:t>
      </w:r>
      <w:r w:rsidR="00351C88">
        <w:t xml:space="preserve"> </w:t>
      </w:r>
      <w:r w:rsidR="003E4BFF">
        <w:t xml:space="preserve">salicilati e benzoati alcalini. </w:t>
      </w:r>
      <w:r w:rsidR="007B266B">
        <w:t xml:space="preserve">Sublima rapidamente. </w:t>
      </w:r>
    </w:p>
    <w:p w14:paraId="09DA1986" w14:textId="2CC9B227" w:rsidR="008765A8" w:rsidRDefault="00BB6BC0" w:rsidP="001208DC">
      <w:pPr>
        <w:spacing w:after="0" w:line="240" w:lineRule="auto"/>
        <w:jc w:val="both"/>
      </w:pPr>
      <w:r w:rsidRPr="00BB6BC0">
        <w:rPr>
          <w:u w:val="single"/>
        </w:rPr>
        <w:t>Polimorfismo</w:t>
      </w:r>
      <w:r>
        <w:t xml:space="preserve">: </w:t>
      </w:r>
      <w:r w:rsidR="00351C88">
        <w:t xml:space="preserve">Forma anidra tipo II. Il polimorfismo non </w:t>
      </w:r>
      <w:r w:rsidR="007B266B">
        <w:t xml:space="preserve">influisce sulla solubilità della sostanza attiva nel medicinale in quanto la solubilizzazione della caffeina è legata alla formazione del </w:t>
      </w:r>
      <w:r w:rsidR="00C42832">
        <w:t xml:space="preserve">complesso </w:t>
      </w:r>
      <w:r w:rsidR="007B266B">
        <w:t xml:space="preserve">caffeina citrato. </w:t>
      </w:r>
    </w:p>
    <w:p w14:paraId="0F11D059" w14:textId="77777777" w:rsidR="007B266B" w:rsidRDefault="007B266B" w:rsidP="001208DC">
      <w:pPr>
        <w:spacing w:after="0" w:line="240" w:lineRule="auto"/>
        <w:jc w:val="both"/>
      </w:pPr>
    </w:p>
    <w:p w14:paraId="39728F52" w14:textId="77777777" w:rsidR="00E927A4" w:rsidRDefault="00502AB1" w:rsidP="00E927A4">
      <w:pPr>
        <w:spacing w:after="0" w:line="240" w:lineRule="auto"/>
        <w:jc w:val="both"/>
      </w:pPr>
      <w:r w:rsidRPr="00032587">
        <w:t xml:space="preserve">Il principio </w:t>
      </w:r>
      <w:r w:rsidR="00B70D8F">
        <w:t xml:space="preserve">attivo </w:t>
      </w:r>
      <w:r w:rsidR="007B266B">
        <w:t>caffeina</w:t>
      </w:r>
      <w:r w:rsidR="006E0162">
        <w:t xml:space="preserve"> usato nella produzione del medicinale è conforme alla monografia di </w:t>
      </w:r>
      <w:r w:rsidR="00E927A4">
        <w:t>Farmacopea Europea</w:t>
      </w:r>
      <w:r w:rsidR="006E0162">
        <w:t xml:space="preserve"> </w:t>
      </w:r>
      <w:r w:rsidR="00BB6BC0">
        <w:t>(</w:t>
      </w:r>
      <w:r w:rsidR="001208DC">
        <w:t>Monografia</w:t>
      </w:r>
      <w:r w:rsidR="003E4BFF">
        <w:t xml:space="preserve"> 0267</w:t>
      </w:r>
      <w:r w:rsidR="006E0162">
        <w:t>)</w:t>
      </w:r>
      <w:r w:rsidR="003D4AC2">
        <w:t>.</w:t>
      </w:r>
      <w:r w:rsidR="00E927A4">
        <w:t xml:space="preserve"> Per la produzione di </w:t>
      </w:r>
      <w:r w:rsidR="00594BDC">
        <w:t>CAFFEINA CITRATO MONICO</w:t>
      </w:r>
      <w:r w:rsidR="00E927A4" w:rsidRPr="003B19FC">
        <w:t xml:space="preserve"> </w:t>
      </w:r>
      <w:r w:rsidR="00E927A4">
        <w:t xml:space="preserve">è proposto un produttore di sostanza attiva che è titolare di un CEP rilasciato dal </w:t>
      </w:r>
      <w:proofErr w:type="spellStart"/>
      <w:r w:rsidR="00E927A4">
        <w:t>Direttorato</w:t>
      </w:r>
      <w:proofErr w:type="spellEnd"/>
      <w:r w:rsidR="00E927A4">
        <w:t xml:space="preserve"> Europeo della Qualità dei medicinali (EDQM). Tutti gli aspetti della produzione e del controllo della sostanza attiva sono coperti dal CEP.</w:t>
      </w:r>
    </w:p>
    <w:p w14:paraId="7AF0FDF9" w14:textId="77777777" w:rsidR="00E927A4" w:rsidRPr="003B19FC" w:rsidRDefault="00E927A4" w:rsidP="00E927A4">
      <w:pPr>
        <w:spacing w:after="0" w:line="240" w:lineRule="auto"/>
        <w:jc w:val="both"/>
      </w:pPr>
    </w:p>
    <w:p w14:paraId="0A4C3AB6" w14:textId="77777777" w:rsidR="0032701C" w:rsidRPr="00DA4C20" w:rsidRDefault="00577B78" w:rsidP="00E14380">
      <w:pPr>
        <w:spacing w:after="0" w:line="240" w:lineRule="auto"/>
        <w:jc w:val="both"/>
        <w:rPr>
          <w:b/>
        </w:rPr>
      </w:pPr>
      <w:r w:rsidRPr="00577B78">
        <w:rPr>
          <w:b/>
        </w:rPr>
        <w:t xml:space="preserve"> </w:t>
      </w:r>
    </w:p>
    <w:p w14:paraId="29751855" w14:textId="77777777" w:rsidR="007C68D2" w:rsidRPr="00B32D81" w:rsidRDefault="007C68D2" w:rsidP="00E14380">
      <w:pPr>
        <w:spacing w:after="0" w:line="240" w:lineRule="auto"/>
        <w:jc w:val="both"/>
        <w:rPr>
          <w:b/>
        </w:rPr>
      </w:pPr>
      <w:r w:rsidRPr="006312EE">
        <w:rPr>
          <w:b/>
        </w:rPr>
        <w:t>II.2 PROD</w:t>
      </w:r>
      <w:r w:rsidRPr="00B32D81">
        <w:rPr>
          <w:b/>
        </w:rPr>
        <w:t>OTTO FINITO</w:t>
      </w:r>
    </w:p>
    <w:p w14:paraId="0C3341E9" w14:textId="77777777" w:rsidR="007C68D2" w:rsidRPr="00CE5C72" w:rsidRDefault="007C68D2" w:rsidP="00E14380">
      <w:pPr>
        <w:spacing w:after="0" w:line="240" w:lineRule="auto"/>
        <w:jc w:val="both"/>
        <w:rPr>
          <w:b/>
        </w:rPr>
      </w:pPr>
      <w:r w:rsidRPr="00CE5C72">
        <w:rPr>
          <w:b/>
        </w:rPr>
        <w:t>Descrizione e composizione</w:t>
      </w:r>
    </w:p>
    <w:p w14:paraId="257430A2" w14:textId="27FB813A" w:rsidR="007C68D2" w:rsidRPr="00CE5C72" w:rsidRDefault="00594BDC" w:rsidP="009D0492">
      <w:pPr>
        <w:spacing w:after="0" w:line="240" w:lineRule="auto"/>
        <w:jc w:val="both"/>
      </w:pPr>
      <w:r>
        <w:t>CAFFEINA CITRATO MONICO</w:t>
      </w:r>
      <w:r w:rsidR="00E927A4">
        <w:t xml:space="preserve"> </w:t>
      </w:r>
      <w:r w:rsidR="007C68D2" w:rsidRPr="00186D72">
        <w:t>è disponibile come</w:t>
      </w:r>
      <w:r w:rsidR="00050833" w:rsidRPr="00050833">
        <w:t xml:space="preserve"> soluzione per infusione e soluzione orale nei dosaggi da 10 mg/ml, corrispondenti a 5 mg</w:t>
      </w:r>
      <w:r w:rsidR="00C42832">
        <w:t>/ml</w:t>
      </w:r>
      <w:r w:rsidR="00050833" w:rsidRPr="00050833">
        <w:t xml:space="preserve"> di caffeina base, e 20 mg/ml corrispondenti a 10 mg</w:t>
      </w:r>
      <w:r w:rsidR="00C42832">
        <w:t>/ml</w:t>
      </w:r>
      <w:r w:rsidR="00050833" w:rsidRPr="00050833">
        <w:t xml:space="preserve"> di caffeina base.</w:t>
      </w:r>
      <w:r w:rsidR="007C68D2" w:rsidRPr="00186D72">
        <w:t xml:space="preserve"> </w:t>
      </w:r>
      <w:r w:rsidR="002C3444">
        <w:t xml:space="preserve">Poiché la caffeina non è solubile in acqua, è formulata come un complesso con il citrato. </w:t>
      </w:r>
      <w:r w:rsidR="008C3936" w:rsidRPr="008C3936">
        <w:t xml:space="preserve">Gli eccipienti utilizzati nella formulazione </w:t>
      </w:r>
      <w:r w:rsidR="008C3936">
        <w:t>sono</w:t>
      </w:r>
      <w:r w:rsidR="00050833">
        <w:t xml:space="preserve"> a</w:t>
      </w:r>
      <w:r w:rsidR="00050833" w:rsidRPr="00050833">
        <w:t>cido citrico, sodio idr</w:t>
      </w:r>
      <w:r w:rsidR="00050833">
        <w:t>ossido e</w:t>
      </w:r>
      <w:r w:rsidR="00050833" w:rsidRPr="00050833">
        <w:t xml:space="preserve"> acqua per preparazioni iniettabili. </w:t>
      </w:r>
      <w:r w:rsidR="00D16510" w:rsidRPr="00D16510">
        <w:t>Gli eccipienti utilizzati nell</w:t>
      </w:r>
      <w:r w:rsidR="00050833">
        <w:t>a formulazione</w:t>
      </w:r>
      <w:r w:rsidR="00D16510" w:rsidRPr="00D16510">
        <w:t xml:space="preserve"> </w:t>
      </w:r>
      <w:r w:rsidR="00D16510">
        <w:t>sono c</w:t>
      </w:r>
      <w:r w:rsidR="00D16510" w:rsidRPr="00213B3A">
        <w:t>onformi alla relativa monografia</w:t>
      </w:r>
      <w:r w:rsidR="00D16510">
        <w:t xml:space="preserve"> di </w:t>
      </w:r>
      <w:r w:rsidR="00D16510" w:rsidRPr="00213B3A">
        <w:t>Farmacopea Europea</w:t>
      </w:r>
      <w:r w:rsidR="00050833">
        <w:t xml:space="preserve">. </w:t>
      </w:r>
      <w:proofErr w:type="gramStart"/>
      <w:r w:rsidR="001E6EA4">
        <w:t>E’</w:t>
      </w:r>
      <w:proofErr w:type="gramEnd"/>
      <w:r w:rsidR="00FC6A98">
        <w:t xml:space="preserve"> </w:t>
      </w:r>
      <w:r w:rsidR="00213B3A">
        <w:t xml:space="preserve">stata fornita una dichiarazione relativa all’assenza del rischio BSE/TSE. </w:t>
      </w:r>
      <w:r w:rsidR="007C68D2" w:rsidRPr="00CE5C72">
        <w:t>Nessun eccipiente è ottenuto da organismi geneticamente modificati; non sono presenti eccipienti mai utilizzati nell’uomo.</w:t>
      </w:r>
    </w:p>
    <w:p w14:paraId="757A7809" w14:textId="77777777" w:rsidR="00F01FB3" w:rsidRDefault="00F01FB3" w:rsidP="00424DDF">
      <w:pPr>
        <w:spacing w:after="0" w:line="240" w:lineRule="auto"/>
        <w:jc w:val="both"/>
      </w:pPr>
    </w:p>
    <w:p w14:paraId="765BF285" w14:textId="77777777" w:rsidR="007C68D2" w:rsidRPr="00CE5C72" w:rsidRDefault="007C68D2" w:rsidP="00E14380">
      <w:pPr>
        <w:spacing w:after="0" w:line="240" w:lineRule="auto"/>
        <w:jc w:val="both"/>
        <w:rPr>
          <w:b/>
        </w:rPr>
      </w:pPr>
      <w:r w:rsidRPr="00CE5C72">
        <w:rPr>
          <w:b/>
        </w:rPr>
        <w:t>Sviluppo farmaceutico</w:t>
      </w:r>
    </w:p>
    <w:p w14:paraId="4073BEE5" w14:textId="77777777" w:rsidR="007C68D2" w:rsidRPr="00CE5C72" w:rsidRDefault="007C68D2" w:rsidP="00502AB1">
      <w:pPr>
        <w:spacing w:after="0" w:line="240" w:lineRule="auto"/>
        <w:jc w:val="both"/>
      </w:pPr>
      <w:r w:rsidRPr="00CE5C72">
        <w:t xml:space="preserve">Sono stati forniti dettagli dello sviluppo farmaceutico </w:t>
      </w:r>
      <w:r w:rsidR="00CA0805">
        <w:t xml:space="preserve">e degli studi di caratterizzazione chimico-fisica </w:t>
      </w:r>
      <w:r w:rsidR="00601DBB">
        <w:t xml:space="preserve">del medicinale </w:t>
      </w:r>
      <w:r w:rsidR="00594BDC">
        <w:t>CAFFEINA CITRATO MONICO</w:t>
      </w:r>
      <w:r w:rsidR="00601DBB">
        <w:t xml:space="preserve"> </w:t>
      </w:r>
      <w:r w:rsidRPr="00CE5C72">
        <w:t>e questi sono stati ritenuti soddisfacenti.</w:t>
      </w:r>
    </w:p>
    <w:p w14:paraId="336F244B" w14:textId="77777777" w:rsidR="0097019F" w:rsidRDefault="0097019F" w:rsidP="00502AB1">
      <w:pPr>
        <w:spacing w:after="0" w:line="240" w:lineRule="auto"/>
        <w:jc w:val="both"/>
      </w:pPr>
    </w:p>
    <w:p w14:paraId="49D02790" w14:textId="77777777" w:rsidR="007C68D2" w:rsidRPr="00B32D81" w:rsidRDefault="007C68D2" w:rsidP="007935FE">
      <w:pPr>
        <w:spacing w:after="0" w:line="240" w:lineRule="auto"/>
        <w:jc w:val="both"/>
        <w:rPr>
          <w:b/>
        </w:rPr>
      </w:pPr>
      <w:r w:rsidRPr="00B32D81">
        <w:rPr>
          <w:b/>
        </w:rPr>
        <w:t xml:space="preserve">Produzione </w:t>
      </w:r>
    </w:p>
    <w:p w14:paraId="518AA2BE" w14:textId="77777777" w:rsidR="007C68D2" w:rsidRPr="00B32D81" w:rsidRDefault="007C68D2" w:rsidP="00B32D81">
      <w:pPr>
        <w:spacing w:after="0" w:line="240" w:lineRule="auto"/>
        <w:jc w:val="both"/>
      </w:pPr>
      <w:r w:rsidRPr="00B32D81">
        <w:t>Sono stati forniti una descrizione del metodo di produzione e la relativa flow-chart.</w:t>
      </w:r>
    </w:p>
    <w:p w14:paraId="4E922E49" w14:textId="77777777" w:rsidR="007C68D2" w:rsidRPr="00B32D81" w:rsidRDefault="007C68D2" w:rsidP="00B32D81">
      <w:pPr>
        <w:spacing w:after="0" w:line="240" w:lineRule="auto"/>
        <w:jc w:val="both"/>
      </w:pPr>
      <w:r w:rsidRPr="00B32D81">
        <w:t>I controlli effettuati nel corso della produzione sono appropriati per la natura del medicinale e del metodo di produzione. Sono stati forniti, inoltre, dati soddisfacenti relativi alla convalida del metodo di produzione.</w:t>
      </w:r>
    </w:p>
    <w:p w14:paraId="59068980" w14:textId="77777777" w:rsidR="007C68D2" w:rsidRPr="00B32D81" w:rsidRDefault="007C68D2" w:rsidP="00B32D81">
      <w:pPr>
        <w:spacing w:after="0" w:line="240" w:lineRule="auto"/>
        <w:jc w:val="both"/>
      </w:pPr>
    </w:p>
    <w:p w14:paraId="6AD5CB50" w14:textId="77777777" w:rsidR="007C68D2" w:rsidRPr="00B32D81" w:rsidRDefault="007C68D2" w:rsidP="00B32D81">
      <w:pPr>
        <w:spacing w:after="0" w:line="240" w:lineRule="auto"/>
        <w:jc w:val="both"/>
        <w:rPr>
          <w:b/>
        </w:rPr>
      </w:pPr>
      <w:r w:rsidRPr="00B32D81">
        <w:rPr>
          <w:b/>
        </w:rPr>
        <w:t>Specifiche del prodotto finito</w:t>
      </w:r>
    </w:p>
    <w:p w14:paraId="26E5B7C5" w14:textId="77777777" w:rsidR="007C68D2" w:rsidRPr="00B32D81" w:rsidRDefault="007C68D2" w:rsidP="00B32D81">
      <w:pPr>
        <w:spacing w:after="0" w:line="240" w:lineRule="auto"/>
        <w:jc w:val="both"/>
      </w:pPr>
      <w:r w:rsidRPr="00B32D81">
        <w:t xml:space="preserve">Sono state fornite adeguate specifiche di controllo per il prodotto finito al rilascio e alla fine della validità. I metodi analitici sono stati descritti e adeguatamente convalidati. Sono stati forniti, inoltre, dati analitici per il </w:t>
      </w:r>
      <w:r w:rsidRPr="00B32D81">
        <w:lastRenderedPageBreak/>
        <w:t>prodotto finito: questi dati dimostrano che i lotti prodotti sono in accordo alle specifiche proposte. Sono stati forniti, infine, certificati analitici per gli standard di riferimento utilizzati.</w:t>
      </w:r>
    </w:p>
    <w:p w14:paraId="55C7D635" w14:textId="77777777" w:rsidR="00F22BED" w:rsidRPr="00B32D81" w:rsidRDefault="00F22BED" w:rsidP="00B32D81">
      <w:pPr>
        <w:spacing w:after="0" w:line="240" w:lineRule="auto"/>
        <w:jc w:val="both"/>
        <w:rPr>
          <w:b/>
        </w:rPr>
      </w:pPr>
    </w:p>
    <w:p w14:paraId="6E71A0B1" w14:textId="77777777" w:rsidR="007C68D2" w:rsidRPr="00B32D81" w:rsidRDefault="007C68D2" w:rsidP="00B32D81">
      <w:pPr>
        <w:spacing w:after="0" w:line="240" w:lineRule="auto"/>
        <w:jc w:val="both"/>
        <w:rPr>
          <w:b/>
        </w:rPr>
      </w:pPr>
      <w:r w:rsidRPr="00B32D81">
        <w:rPr>
          <w:b/>
        </w:rPr>
        <w:t>Contenitore</w:t>
      </w:r>
    </w:p>
    <w:p w14:paraId="182EA6A8" w14:textId="77777777" w:rsidR="009D0492" w:rsidRDefault="008C3936" w:rsidP="00B32D81">
      <w:pPr>
        <w:spacing w:after="0" w:line="240" w:lineRule="auto"/>
        <w:jc w:val="both"/>
      </w:pPr>
      <w:r>
        <w:t xml:space="preserve">Il medicinale è disponibile in </w:t>
      </w:r>
      <w:r w:rsidR="009D0492">
        <w:t>fiale in vetro tipo I da 1 ml e 2 ml. Per le fiale s</w:t>
      </w:r>
      <w:r w:rsidR="007C68D2" w:rsidRPr="00032587">
        <w:t>ono</w:t>
      </w:r>
      <w:r w:rsidR="009D0492">
        <w:t xml:space="preserve"> state fornite specifiche,</w:t>
      </w:r>
      <w:r w:rsidR="007C68D2" w:rsidRPr="00B32D81">
        <w:t xml:space="preserve"> certificati analitici </w:t>
      </w:r>
      <w:r w:rsidR="009D0492">
        <w:t>e le dichiarazioni di conformità alla Farmacopea Europea.</w:t>
      </w:r>
    </w:p>
    <w:p w14:paraId="50BC345A" w14:textId="77777777" w:rsidR="009D0492" w:rsidRDefault="009D0492" w:rsidP="00B32D81">
      <w:pPr>
        <w:spacing w:after="0" w:line="240" w:lineRule="auto"/>
        <w:jc w:val="both"/>
      </w:pPr>
    </w:p>
    <w:p w14:paraId="5F3138CF" w14:textId="77777777" w:rsidR="007C68D2" w:rsidRPr="00B32D81" w:rsidRDefault="007C68D2" w:rsidP="00B32D81">
      <w:pPr>
        <w:spacing w:after="0" w:line="240" w:lineRule="auto"/>
        <w:jc w:val="both"/>
        <w:rPr>
          <w:b/>
        </w:rPr>
      </w:pPr>
      <w:r w:rsidRPr="00B32D81">
        <w:rPr>
          <w:b/>
        </w:rPr>
        <w:t>Stabilità</w:t>
      </w:r>
    </w:p>
    <w:p w14:paraId="7E5D4E6A" w14:textId="77777777" w:rsidR="0097019F" w:rsidRDefault="007C68D2" w:rsidP="0097019F">
      <w:pPr>
        <w:spacing w:after="0" w:line="240" w:lineRule="auto"/>
        <w:jc w:val="both"/>
      </w:pPr>
      <w:r w:rsidRPr="00B32D81">
        <w:t xml:space="preserve">Studi di stabilità sul prodotto finito sono stati condotti in accordo alle correnti linee guida e i risultati sono </w:t>
      </w:r>
      <w:r w:rsidRPr="00502AB1">
        <w:t>entro i limiti delle specifiche autorizzate. Sulla base di questi risultati, è stato autorizzato un</w:t>
      </w:r>
      <w:r w:rsidR="00CE5C72">
        <w:t xml:space="preserve"> periodo di validità </w:t>
      </w:r>
      <w:r w:rsidR="008C3936" w:rsidRPr="008C3936">
        <w:t>di</w:t>
      </w:r>
      <w:r w:rsidR="008C3936">
        <w:t xml:space="preserve"> </w:t>
      </w:r>
      <w:r w:rsidR="009D0492" w:rsidRPr="009D0492">
        <w:t>3 anni</w:t>
      </w:r>
      <w:r w:rsidR="00FC6A98">
        <w:t xml:space="preserve"> con l’indicazione di non refrigerare o congelare</w:t>
      </w:r>
      <w:r w:rsidR="009D0492">
        <w:t>.</w:t>
      </w:r>
      <w:r w:rsidR="009D0492" w:rsidRPr="009D0492">
        <w:t xml:space="preserve"> Il medicinale deve essere utilizzato immediatamente dopo l’apertura della fiala.</w:t>
      </w:r>
    </w:p>
    <w:p w14:paraId="5C9623F4" w14:textId="77777777" w:rsidR="001B67E5" w:rsidRPr="00B32D81" w:rsidRDefault="001B67E5" w:rsidP="00B32D81">
      <w:pPr>
        <w:spacing w:after="0" w:line="240" w:lineRule="auto"/>
        <w:jc w:val="both"/>
      </w:pPr>
    </w:p>
    <w:p w14:paraId="06EE33C4" w14:textId="77777777" w:rsidR="007C68D2" w:rsidRPr="00B32D81" w:rsidRDefault="007C68D2" w:rsidP="00B32D81">
      <w:pPr>
        <w:spacing w:after="0" w:line="240" w:lineRule="auto"/>
        <w:jc w:val="both"/>
        <w:rPr>
          <w:b/>
        </w:rPr>
      </w:pPr>
      <w:r w:rsidRPr="00B32D81">
        <w:rPr>
          <w:b/>
        </w:rPr>
        <w:t>II.3 Discussione sugli aspetti di qualità</w:t>
      </w:r>
    </w:p>
    <w:p w14:paraId="7B449DCC" w14:textId="77777777" w:rsidR="007C68D2" w:rsidRPr="00B32D81" w:rsidRDefault="007C68D2" w:rsidP="00B32D81">
      <w:pPr>
        <w:spacing w:after="0" w:line="240" w:lineRule="auto"/>
        <w:jc w:val="both"/>
      </w:pPr>
      <w:r w:rsidRPr="00B32D81">
        <w:t xml:space="preserve">Tutte le criticità evidenziate nel corso della valutazione sono state risolte e la qualità di </w:t>
      </w:r>
      <w:r w:rsidR="00594BDC">
        <w:t>CAFFEINA CITRATO MONICO</w:t>
      </w:r>
      <w:r w:rsidR="001E6EA4">
        <w:t xml:space="preserve"> </w:t>
      </w:r>
      <w:r w:rsidRPr="00B32D81">
        <w:t xml:space="preserve">è considerata adeguata. Non ci sono obiezioni per l’approvazione di </w:t>
      </w:r>
      <w:r w:rsidR="00594BDC">
        <w:t>CAFFEINA CITRATO MONICO</w:t>
      </w:r>
      <w:r w:rsidRPr="00B32D81">
        <w:t xml:space="preserve"> dal punto di vista chimico-farmaceutico.</w:t>
      </w:r>
    </w:p>
    <w:p w14:paraId="126692C6" w14:textId="77777777" w:rsidR="007C68D2" w:rsidRPr="00B32D81" w:rsidRDefault="007C68D2" w:rsidP="00B32D81">
      <w:pPr>
        <w:spacing w:after="0" w:line="240" w:lineRule="auto"/>
        <w:jc w:val="both"/>
      </w:pPr>
    </w:p>
    <w:p w14:paraId="04196C8E" w14:textId="77777777" w:rsidR="007C68D2" w:rsidRPr="00B32D81" w:rsidRDefault="007C68D2" w:rsidP="00B32D81">
      <w:pPr>
        <w:spacing w:after="0" w:line="240" w:lineRule="auto"/>
        <w:jc w:val="both"/>
      </w:pPr>
    </w:p>
    <w:p w14:paraId="5E664705" w14:textId="77777777" w:rsidR="007C68D2" w:rsidRPr="00B32D81" w:rsidRDefault="007C68D2" w:rsidP="00B32D81">
      <w:pPr>
        <w:pStyle w:val="Paragrafoelenco"/>
        <w:numPr>
          <w:ilvl w:val="0"/>
          <w:numId w:val="2"/>
        </w:numPr>
        <w:spacing w:after="0" w:line="240" w:lineRule="auto"/>
        <w:jc w:val="both"/>
        <w:rPr>
          <w:b/>
        </w:rPr>
      </w:pPr>
      <w:r w:rsidRPr="00B32D81">
        <w:rPr>
          <w:b/>
        </w:rPr>
        <w:t>ASPETTI NON CLINICI</w:t>
      </w:r>
    </w:p>
    <w:p w14:paraId="14BF76F1" w14:textId="77777777" w:rsidR="007C68D2" w:rsidRPr="00B32D81" w:rsidRDefault="007C68D2" w:rsidP="00B32D81">
      <w:pPr>
        <w:spacing w:after="0" w:line="240" w:lineRule="auto"/>
        <w:jc w:val="both"/>
      </w:pPr>
      <w:r w:rsidRPr="00B32D81">
        <w:t xml:space="preserve">Non sono stati condotti specifici studi non clinici, in quanto </w:t>
      </w:r>
      <w:r w:rsidR="00594BDC">
        <w:t>CAFFEINA CITRATO MONICO</w:t>
      </w:r>
      <w:r w:rsidR="001E6EA4">
        <w:t xml:space="preserve"> </w:t>
      </w:r>
      <w:r w:rsidRPr="00B32D81">
        <w:t xml:space="preserve">contiene un principio attivo noto: questo approccio è accettabile poiché il medicinale di riferimento </w:t>
      </w:r>
      <w:proofErr w:type="spellStart"/>
      <w:r w:rsidR="002C3444">
        <w:t>Peyona</w:t>
      </w:r>
      <w:proofErr w:type="spellEnd"/>
      <w:r w:rsidR="00A52DC4">
        <w:t xml:space="preserve"> </w:t>
      </w:r>
      <w:r w:rsidRPr="00B32D81">
        <w:t>è autorizzato in Italia da oltre 10 anni.</w:t>
      </w:r>
      <w:r w:rsidR="00353318">
        <w:t xml:space="preserve"> </w:t>
      </w:r>
      <w:r w:rsidRPr="00B32D81">
        <w:t>Non ci sono obiezioni per l’approvazione dal punto di vista non clinico.</w:t>
      </w:r>
    </w:p>
    <w:p w14:paraId="1042B327" w14:textId="77777777" w:rsidR="007C68D2" w:rsidRPr="00B32D81" w:rsidRDefault="007C68D2" w:rsidP="00B32D81">
      <w:pPr>
        <w:spacing w:after="0" w:line="240" w:lineRule="auto"/>
        <w:jc w:val="both"/>
      </w:pPr>
    </w:p>
    <w:p w14:paraId="69DF8A1A" w14:textId="77777777" w:rsidR="007C68D2" w:rsidRPr="00B32D81" w:rsidRDefault="007C68D2" w:rsidP="00B32D81">
      <w:pPr>
        <w:spacing w:after="0" w:line="240" w:lineRule="auto"/>
        <w:jc w:val="both"/>
      </w:pPr>
    </w:p>
    <w:p w14:paraId="3FC1E45B" w14:textId="77777777" w:rsidR="007C68D2" w:rsidRPr="00B32D81" w:rsidRDefault="007C68D2" w:rsidP="00B32D81">
      <w:pPr>
        <w:pStyle w:val="Paragrafoelenco"/>
        <w:numPr>
          <w:ilvl w:val="0"/>
          <w:numId w:val="2"/>
        </w:numPr>
        <w:spacing w:after="0" w:line="240" w:lineRule="auto"/>
        <w:jc w:val="both"/>
        <w:rPr>
          <w:b/>
        </w:rPr>
      </w:pPr>
      <w:r w:rsidRPr="00B32D81">
        <w:rPr>
          <w:b/>
        </w:rPr>
        <w:t>ASPETTI CLINICI</w:t>
      </w:r>
    </w:p>
    <w:p w14:paraId="0C6259E4" w14:textId="77777777" w:rsidR="005D13CC" w:rsidRPr="005D13CC" w:rsidRDefault="001E6EA4" w:rsidP="008437AA">
      <w:pPr>
        <w:keepNext/>
        <w:rPr>
          <w:rFonts w:ascii="Calibri" w:eastAsia="Calibri" w:hAnsi="Calibri" w:cs="Times New Roman"/>
        </w:rPr>
      </w:pPr>
      <w:r w:rsidRPr="001E6EA4">
        <w:t xml:space="preserve">Non sono stati condotti specifici studi clinici, in quanto </w:t>
      </w:r>
      <w:r w:rsidR="00594BDC">
        <w:t>CAFFEINA CITRATO MONICO</w:t>
      </w:r>
      <w:r w:rsidRPr="001E6EA4">
        <w:t xml:space="preserve"> contiene un principio attivo noto: questo approccio è accettabile poiché il medicinale di riferimento </w:t>
      </w:r>
      <w:proofErr w:type="spellStart"/>
      <w:r w:rsidR="002C3444">
        <w:t>Peyona</w:t>
      </w:r>
      <w:proofErr w:type="spellEnd"/>
      <w:r w:rsidR="002C3444">
        <w:t xml:space="preserve"> </w:t>
      </w:r>
      <w:r w:rsidRPr="001E6EA4">
        <w:t xml:space="preserve">è autorizzato in Italia da oltre 10 anni. </w:t>
      </w:r>
      <w:r w:rsidR="005D13CC" w:rsidRPr="005D13CC">
        <w:rPr>
          <w:rFonts w:ascii="Calibri" w:eastAsia="Calibri" w:hAnsi="Calibri" w:cs="Times New Roman"/>
        </w:rPr>
        <w:t xml:space="preserve"> </w:t>
      </w:r>
    </w:p>
    <w:p w14:paraId="341F49B5" w14:textId="77777777" w:rsidR="00B275D9" w:rsidRPr="004C6066" w:rsidRDefault="00B275D9" w:rsidP="00B275D9">
      <w:pPr>
        <w:spacing w:after="0" w:line="240" w:lineRule="auto"/>
        <w:ind w:right="6"/>
        <w:jc w:val="both"/>
        <w:rPr>
          <w:b/>
        </w:rPr>
      </w:pPr>
      <w:r w:rsidRPr="004C6066">
        <w:rPr>
          <w:b/>
        </w:rPr>
        <w:t>Posologia e modalità di somministrazione</w:t>
      </w:r>
    </w:p>
    <w:p w14:paraId="2F5B8257" w14:textId="77777777" w:rsidR="00B275D9" w:rsidRPr="004C6066" w:rsidRDefault="00B275D9" w:rsidP="00B275D9">
      <w:pPr>
        <w:spacing w:after="0" w:line="240" w:lineRule="auto"/>
        <w:ind w:right="6"/>
        <w:jc w:val="both"/>
        <w:rPr>
          <w:rFonts w:eastAsia="Calibri" w:cs="Calibri"/>
        </w:rPr>
      </w:pPr>
      <w:r w:rsidRPr="004C6066">
        <w:t xml:space="preserve">Le informazioni sulla posologia e sulle modalità di somministrazione sono riportate nel Riassunto delle Caratteristiche del Prodotto pubblicato sul sito dell’Agenzia Italiana del Farmaco - AIFA </w:t>
      </w:r>
      <w:r w:rsidRPr="004C6066">
        <w:rPr>
          <w:rFonts w:eastAsia="Calibri" w:cs="Calibri"/>
        </w:rPr>
        <w:t>(</w:t>
      </w:r>
      <w:hyperlink r:id="rId10" w:history="1">
        <w:r w:rsidRPr="001D797E">
          <w:rPr>
            <w:color w:val="0000FF"/>
            <w:u w:val="single"/>
          </w:rPr>
          <w:t>https://farmaci.agenziafarmaco.gov.it/bancadatifarmaci/home</w:t>
        </w:r>
      </w:hyperlink>
    </w:p>
    <w:p w14:paraId="64A4186C" w14:textId="77777777" w:rsidR="00B275D9" w:rsidRPr="004C6066" w:rsidRDefault="00B275D9" w:rsidP="00B275D9">
      <w:pPr>
        <w:spacing w:after="0" w:line="240" w:lineRule="auto"/>
        <w:ind w:right="6"/>
        <w:jc w:val="both"/>
        <w:rPr>
          <w:rFonts w:eastAsia="Calibri" w:cs="Calibri"/>
        </w:rPr>
      </w:pPr>
    </w:p>
    <w:p w14:paraId="0649D8C1" w14:textId="77777777" w:rsidR="00B275D9" w:rsidRPr="00D23062" w:rsidRDefault="00B275D9" w:rsidP="00B275D9">
      <w:pPr>
        <w:spacing w:after="0" w:line="240" w:lineRule="auto"/>
        <w:ind w:right="6"/>
        <w:jc w:val="both"/>
        <w:rPr>
          <w:rFonts w:eastAsia="Calibri" w:cs="Calibri"/>
          <w:b/>
        </w:rPr>
      </w:pPr>
      <w:r w:rsidRPr="00D23062">
        <w:rPr>
          <w:rFonts w:eastAsia="Calibri" w:cs="Calibri"/>
          <w:b/>
        </w:rPr>
        <w:t>Tossicologia</w:t>
      </w:r>
    </w:p>
    <w:p w14:paraId="5A0D1EB5" w14:textId="77777777" w:rsidR="00B275D9" w:rsidRPr="00D23062" w:rsidRDefault="00B275D9" w:rsidP="00B275D9">
      <w:pPr>
        <w:spacing w:after="0" w:line="240" w:lineRule="auto"/>
        <w:ind w:right="6"/>
        <w:jc w:val="both"/>
        <w:rPr>
          <w:rFonts w:eastAsia="Calibri" w:cs="Calibri"/>
        </w:rPr>
      </w:pPr>
      <w:r w:rsidRPr="00D23062">
        <w:rPr>
          <w:rFonts w:eastAsia="Calibri" w:cs="Calibri"/>
        </w:rPr>
        <w:t xml:space="preserve">La tossicologia di </w:t>
      </w:r>
      <w:r w:rsidR="00C63284">
        <w:rPr>
          <w:rFonts w:ascii="Calibri" w:eastAsia="Calibri" w:hAnsi="Calibri" w:cs="Times New Roman"/>
        </w:rPr>
        <w:t>caffeina citrato</w:t>
      </w:r>
      <w:r w:rsidRPr="00D23062">
        <w:rPr>
          <w:rFonts w:ascii="Calibri" w:eastAsia="Calibri" w:hAnsi="Calibri" w:cs="Times New Roman"/>
        </w:rPr>
        <w:t xml:space="preserve"> </w:t>
      </w:r>
      <w:r w:rsidRPr="00D23062">
        <w:rPr>
          <w:rFonts w:eastAsia="Calibri" w:cs="Calibri"/>
        </w:rPr>
        <w:t>è ben conosciuta; non è stato necessario presentare ulteriori dati.</w:t>
      </w:r>
    </w:p>
    <w:p w14:paraId="445FE13E" w14:textId="77777777" w:rsidR="00B275D9" w:rsidRPr="00D23062" w:rsidRDefault="00B275D9" w:rsidP="00B275D9">
      <w:pPr>
        <w:spacing w:after="0" w:line="240" w:lineRule="auto"/>
        <w:ind w:right="6"/>
        <w:jc w:val="both"/>
        <w:rPr>
          <w:rFonts w:eastAsia="Calibri" w:cs="Calibri"/>
        </w:rPr>
      </w:pPr>
    </w:p>
    <w:p w14:paraId="2D50D90C" w14:textId="77777777" w:rsidR="00B275D9" w:rsidRPr="00D23062" w:rsidRDefault="00B275D9" w:rsidP="00B275D9">
      <w:pPr>
        <w:spacing w:after="0" w:line="240" w:lineRule="auto"/>
        <w:ind w:right="6"/>
        <w:jc w:val="both"/>
        <w:rPr>
          <w:rFonts w:eastAsia="Times New Roman" w:cs="Times New Roman"/>
          <w:b/>
        </w:rPr>
      </w:pPr>
      <w:r w:rsidRPr="00D23062">
        <w:rPr>
          <w:rFonts w:eastAsia="Times New Roman" w:cs="Times New Roman"/>
          <w:b/>
        </w:rPr>
        <w:t>Farmacologia clinica</w:t>
      </w:r>
    </w:p>
    <w:p w14:paraId="11A36CD1" w14:textId="77777777" w:rsidR="00B275D9" w:rsidRDefault="00B275D9" w:rsidP="00437465">
      <w:pPr>
        <w:pStyle w:val="Paragrafoelenco"/>
        <w:spacing w:after="0" w:line="240" w:lineRule="auto"/>
        <w:ind w:left="0"/>
        <w:jc w:val="both"/>
      </w:pPr>
      <w:r w:rsidRPr="00437465">
        <w:t xml:space="preserve">La farmacologia clinica di </w:t>
      </w:r>
      <w:r w:rsidR="00C63284">
        <w:t>caffeina citrato</w:t>
      </w:r>
      <w:r w:rsidRPr="00437465">
        <w:t xml:space="preserve"> è ben conosciuta.</w:t>
      </w:r>
      <w:r w:rsidRPr="00D23062">
        <w:t xml:space="preserve">  </w:t>
      </w:r>
      <w:r w:rsidRPr="00F01414">
        <w:t xml:space="preserve">Fatta </w:t>
      </w:r>
      <w:r w:rsidR="00985D76">
        <w:t xml:space="preserve">eccezione per </w:t>
      </w:r>
      <w:r w:rsidR="001B4672">
        <w:t xml:space="preserve">gli studi di </w:t>
      </w:r>
      <w:r w:rsidRPr="00D23062">
        <w:t>equivalenza</w:t>
      </w:r>
      <w:r w:rsidR="001B4672">
        <w:t xml:space="preserve"> chimico-farmaceutica</w:t>
      </w:r>
      <w:r w:rsidRPr="00D23062">
        <w:t xml:space="preserve">, non sono stati condotti nuovi studi clinici di farmacodinamica e farmacocinetica, in quanto </w:t>
      </w:r>
      <w:r w:rsidR="00594BDC">
        <w:t>CAFFEINA CITRATO MONICO</w:t>
      </w:r>
      <w:r w:rsidRPr="00437465">
        <w:t xml:space="preserve"> </w:t>
      </w:r>
      <w:r w:rsidRPr="00D23062">
        <w:t xml:space="preserve">contiene un principio attivo noto e presente nel medicinale di riferimento </w:t>
      </w:r>
      <w:proofErr w:type="spellStart"/>
      <w:r w:rsidR="002C3444">
        <w:t>Peyona</w:t>
      </w:r>
      <w:proofErr w:type="spellEnd"/>
      <w:r w:rsidRPr="00F01414">
        <w:t xml:space="preserve"> </w:t>
      </w:r>
      <w:r w:rsidRPr="00D23062">
        <w:t>autorizzato in Italia da più di 10 anni</w:t>
      </w:r>
      <w:r w:rsidR="00985D76">
        <w:t>.</w:t>
      </w:r>
    </w:p>
    <w:p w14:paraId="45923E08" w14:textId="77777777" w:rsidR="00437465" w:rsidRPr="00437465" w:rsidRDefault="00437465" w:rsidP="00437465">
      <w:pPr>
        <w:pStyle w:val="Paragrafoelenco"/>
        <w:spacing w:after="0" w:line="240" w:lineRule="auto"/>
        <w:ind w:left="0"/>
        <w:jc w:val="both"/>
      </w:pPr>
    </w:p>
    <w:p w14:paraId="166283EA" w14:textId="77777777" w:rsidR="00B275D9" w:rsidRPr="00437465" w:rsidRDefault="00B275D9" w:rsidP="00437465">
      <w:pPr>
        <w:pStyle w:val="Paragrafoelenco"/>
        <w:spacing w:after="0" w:line="240" w:lineRule="auto"/>
        <w:ind w:left="0"/>
        <w:jc w:val="both"/>
        <w:rPr>
          <w:b/>
        </w:rPr>
      </w:pPr>
      <w:r w:rsidRPr="00437465">
        <w:rPr>
          <w:b/>
        </w:rPr>
        <w:t>Efficacia e sicurezza clinica</w:t>
      </w:r>
    </w:p>
    <w:p w14:paraId="5C6B54AA" w14:textId="77777777" w:rsidR="00B275D9" w:rsidRPr="00437465" w:rsidRDefault="00B275D9" w:rsidP="00437465">
      <w:pPr>
        <w:pStyle w:val="Paragrafoelenco"/>
        <w:spacing w:after="0" w:line="240" w:lineRule="auto"/>
        <w:ind w:left="0"/>
        <w:jc w:val="both"/>
      </w:pPr>
      <w:r w:rsidRPr="00437465">
        <w:t xml:space="preserve">Non sono stati presentati nuovi dati di efficacia e sicurezza clinica: il profilo di sicurezza e l’efficacia del principio attivo di </w:t>
      </w:r>
      <w:r w:rsidR="00594BDC">
        <w:t>CAFFEINA CITRATO MONICO</w:t>
      </w:r>
      <w:r w:rsidRPr="00437465">
        <w:t xml:space="preserve"> </w:t>
      </w:r>
      <w:r w:rsidR="00AB3978" w:rsidRPr="00437465">
        <w:t>è ben conosciuto</w:t>
      </w:r>
    </w:p>
    <w:p w14:paraId="1C9BE17D" w14:textId="77777777" w:rsidR="00B275D9" w:rsidRPr="00B32D81" w:rsidRDefault="00B275D9" w:rsidP="00B275D9">
      <w:pPr>
        <w:pStyle w:val="Paragrafoelenco"/>
        <w:spacing w:after="0" w:line="240" w:lineRule="auto"/>
        <w:ind w:left="0"/>
        <w:jc w:val="both"/>
      </w:pPr>
    </w:p>
    <w:p w14:paraId="2326492F" w14:textId="77777777" w:rsidR="00B275D9" w:rsidRPr="00B32D81" w:rsidRDefault="00B275D9" w:rsidP="00B275D9">
      <w:pPr>
        <w:pStyle w:val="Paragrafoelenco"/>
        <w:spacing w:after="0" w:line="240" w:lineRule="auto"/>
        <w:ind w:left="0"/>
        <w:jc w:val="both"/>
        <w:rPr>
          <w:b/>
        </w:rPr>
      </w:pPr>
      <w:r w:rsidRPr="00B32D81">
        <w:rPr>
          <w:b/>
        </w:rPr>
        <w:t>Piano di Valutazione del Rischio (</w:t>
      </w:r>
      <w:proofErr w:type="spellStart"/>
      <w:r w:rsidRPr="00B32D81">
        <w:rPr>
          <w:b/>
          <w:i/>
        </w:rPr>
        <w:t>Risk</w:t>
      </w:r>
      <w:proofErr w:type="spellEnd"/>
      <w:r w:rsidRPr="00B32D81">
        <w:rPr>
          <w:b/>
          <w:i/>
        </w:rPr>
        <w:t xml:space="preserve"> Management Plan</w:t>
      </w:r>
      <w:r w:rsidRPr="00B32D81">
        <w:rPr>
          <w:b/>
        </w:rPr>
        <w:t xml:space="preserve"> - RMP)</w:t>
      </w:r>
    </w:p>
    <w:p w14:paraId="0ED26293" w14:textId="77777777" w:rsidR="00C63284" w:rsidRDefault="00B275D9" w:rsidP="002A63BC">
      <w:pPr>
        <w:pStyle w:val="Paragrafoelenco"/>
        <w:spacing w:after="0" w:line="240" w:lineRule="auto"/>
        <w:ind w:left="0"/>
        <w:jc w:val="both"/>
      </w:pPr>
      <w:r w:rsidRPr="00B32D81">
        <w:t xml:space="preserve">È stato presentato un RMP in accordo a quanto previsto dalla Direttiva 2001/83/EU </w:t>
      </w:r>
      <w:proofErr w:type="spellStart"/>
      <w:r w:rsidRPr="00B32D81">
        <w:t>s.m.i.</w:t>
      </w:r>
      <w:proofErr w:type="spellEnd"/>
      <w:r w:rsidRPr="00B32D81">
        <w:t xml:space="preserve"> che descrive le attività di farmacovigilanza e gli interventi definiti al fine di identificare, caratterizzare, prevenire o minimizzare i rischi collegati all’uso di </w:t>
      </w:r>
      <w:r w:rsidR="00594BDC">
        <w:t>CAFFEINA CITRATO MONICO</w:t>
      </w:r>
      <w:r w:rsidR="002A63BC">
        <w:t>.</w:t>
      </w:r>
    </w:p>
    <w:p w14:paraId="381C545B" w14:textId="77777777" w:rsidR="002C3444" w:rsidRDefault="002C3444" w:rsidP="002C3444">
      <w:pPr>
        <w:spacing w:after="0" w:line="240" w:lineRule="auto"/>
        <w:jc w:val="both"/>
      </w:pPr>
      <w:r w:rsidRPr="00B0495C">
        <w:t>Il riassunto delle problematiche di sicurezza è riportato nella tabella seguente.</w:t>
      </w:r>
    </w:p>
    <w:p w14:paraId="31DCEE51" w14:textId="77777777" w:rsidR="002C3444" w:rsidRPr="00B32D81" w:rsidRDefault="002C3444" w:rsidP="002C3444">
      <w:pPr>
        <w:spacing w:after="0" w:line="240" w:lineRule="auto"/>
        <w:jc w:val="both"/>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5E0" w:firstRow="1" w:lastRow="1" w:firstColumn="1" w:lastColumn="1" w:noHBand="0" w:noVBand="1"/>
      </w:tblPr>
      <w:tblGrid>
        <w:gridCol w:w="3157"/>
        <w:gridCol w:w="6697"/>
      </w:tblGrid>
      <w:tr w:rsidR="002C3444" w:rsidRPr="00574534" w14:paraId="7B677A92" w14:textId="77777777" w:rsidTr="00E43AE4">
        <w:trPr>
          <w:tblHeader/>
        </w:trPr>
        <w:tc>
          <w:tcPr>
            <w:tcW w:w="5000" w:type="pct"/>
            <w:gridSpan w:val="2"/>
            <w:tcBorders>
              <w:top w:val="single" w:sz="4" w:space="0" w:color="auto"/>
              <w:left w:val="single" w:sz="4" w:space="0" w:color="auto"/>
              <w:bottom w:val="single" w:sz="4" w:space="0" w:color="auto"/>
              <w:right w:val="single" w:sz="4" w:space="0" w:color="auto"/>
            </w:tcBorders>
          </w:tcPr>
          <w:p w14:paraId="03AF694E" w14:textId="77777777" w:rsidR="002C3444" w:rsidRPr="00BB539C" w:rsidRDefault="002C3444" w:rsidP="00E43AE4">
            <w:pPr>
              <w:spacing w:after="0" w:line="240" w:lineRule="auto"/>
              <w:jc w:val="both"/>
              <w:rPr>
                <w:b/>
              </w:rPr>
            </w:pPr>
            <w:r w:rsidRPr="00BB539C">
              <w:rPr>
                <w:b/>
              </w:rPr>
              <w:t>Riassunto delle Problematiche di Sicurezza</w:t>
            </w:r>
          </w:p>
        </w:tc>
      </w:tr>
      <w:tr w:rsidR="002C3444" w:rsidRPr="00574534" w14:paraId="32E1E123" w14:textId="77777777" w:rsidTr="00E43AE4">
        <w:tc>
          <w:tcPr>
            <w:tcW w:w="1602" w:type="pct"/>
            <w:tcBorders>
              <w:top w:val="single" w:sz="6" w:space="0" w:color="auto"/>
              <w:left w:val="single" w:sz="4" w:space="0" w:color="auto"/>
              <w:bottom w:val="single" w:sz="6" w:space="0" w:color="auto"/>
              <w:right w:val="single" w:sz="6" w:space="0" w:color="auto"/>
            </w:tcBorders>
          </w:tcPr>
          <w:p w14:paraId="4BD63DCE" w14:textId="77777777" w:rsidR="002C3444" w:rsidRPr="00574534" w:rsidRDefault="002C3444" w:rsidP="00E43AE4">
            <w:pPr>
              <w:spacing w:after="0" w:line="240" w:lineRule="auto"/>
              <w:jc w:val="both"/>
              <w:rPr>
                <w:lang w:val="en-GB"/>
              </w:rPr>
            </w:pPr>
            <w:proofErr w:type="spellStart"/>
            <w:r>
              <w:rPr>
                <w:lang w:val="en-GB"/>
              </w:rPr>
              <w:t>Rischi</w:t>
            </w:r>
            <w:proofErr w:type="spellEnd"/>
            <w:r>
              <w:rPr>
                <w:lang w:val="en-GB"/>
              </w:rPr>
              <w:t xml:space="preserve"> </w:t>
            </w:r>
            <w:proofErr w:type="spellStart"/>
            <w:r>
              <w:rPr>
                <w:lang w:val="en-GB"/>
              </w:rPr>
              <w:t>Importanti</w:t>
            </w:r>
            <w:proofErr w:type="spellEnd"/>
            <w:r>
              <w:rPr>
                <w:lang w:val="en-GB"/>
              </w:rPr>
              <w:t xml:space="preserve"> </w:t>
            </w:r>
            <w:proofErr w:type="spellStart"/>
            <w:r>
              <w:rPr>
                <w:lang w:val="en-GB"/>
              </w:rPr>
              <w:t>Identificati</w:t>
            </w:r>
            <w:proofErr w:type="spellEnd"/>
          </w:p>
        </w:tc>
        <w:tc>
          <w:tcPr>
            <w:tcW w:w="3398" w:type="pct"/>
            <w:tcBorders>
              <w:top w:val="single" w:sz="6" w:space="0" w:color="auto"/>
              <w:left w:val="single" w:sz="6" w:space="0" w:color="auto"/>
              <w:bottom w:val="single" w:sz="6" w:space="0" w:color="auto"/>
              <w:right w:val="single" w:sz="4" w:space="0" w:color="auto"/>
            </w:tcBorders>
          </w:tcPr>
          <w:p w14:paraId="750DF0F5" w14:textId="77777777" w:rsidR="002C3444" w:rsidRPr="00BB539C" w:rsidRDefault="002C3444" w:rsidP="00BB539C">
            <w:pPr>
              <w:spacing w:after="0" w:line="240" w:lineRule="auto"/>
              <w:jc w:val="both"/>
              <w:rPr>
                <w:iCs/>
              </w:rPr>
            </w:pPr>
            <w:r w:rsidRPr="00BB539C">
              <w:rPr>
                <w:iCs/>
              </w:rPr>
              <w:t xml:space="preserve">Danno renale/compromissione epatica – disturbi cardiaci nei neonati con malattie cardiache </w:t>
            </w:r>
            <w:proofErr w:type="spellStart"/>
            <w:r w:rsidRPr="00BB539C">
              <w:rPr>
                <w:iCs/>
              </w:rPr>
              <w:t>pre</w:t>
            </w:r>
            <w:proofErr w:type="spellEnd"/>
            <w:r w:rsidRPr="00BB539C">
              <w:rPr>
                <w:iCs/>
              </w:rPr>
              <w:t xml:space="preserve">-esistenti - </w:t>
            </w:r>
            <w:r w:rsidR="00BB539C">
              <w:rPr>
                <w:iCs/>
              </w:rPr>
              <w:t>convulsioni</w:t>
            </w:r>
          </w:p>
        </w:tc>
      </w:tr>
      <w:tr w:rsidR="002C3444" w:rsidRPr="00574534" w14:paraId="2F4E9AFE" w14:textId="77777777" w:rsidTr="00E43AE4">
        <w:tc>
          <w:tcPr>
            <w:tcW w:w="1602" w:type="pct"/>
            <w:tcBorders>
              <w:top w:val="single" w:sz="6" w:space="0" w:color="auto"/>
              <w:left w:val="single" w:sz="4" w:space="0" w:color="auto"/>
              <w:bottom w:val="single" w:sz="6" w:space="0" w:color="auto"/>
              <w:right w:val="single" w:sz="6" w:space="0" w:color="auto"/>
            </w:tcBorders>
          </w:tcPr>
          <w:p w14:paraId="1E86D88E" w14:textId="77777777" w:rsidR="002C3444" w:rsidRPr="00574534" w:rsidRDefault="002C3444" w:rsidP="00E43AE4">
            <w:pPr>
              <w:spacing w:after="0" w:line="240" w:lineRule="auto"/>
              <w:jc w:val="both"/>
              <w:rPr>
                <w:lang w:val="en-GB"/>
              </w:rPr>
            </w:pPr>
            <w:proofErr w:type="spellStart"/>
            <w:r>
              <w:rPr>
                <w:lang w:val="en-GB"/>
              </w:rPr>
              <w:t>Rischi</w:t>
            </w:r>
            <w:proofErr w:type="spellEnd"/>
            <w:r>
              <w:rPr>
                <w:lang w:val="en-GB"/>
              </w:rPr>
              <w:t xml:space="preserve"> </w:t>
            </w:r>
            <w:proofErr w:type="spellStart"/>
            <w:r>
              <w:rPr>
                <w:lang w:val="en-GB"/>
              </w:rPr>
              <w:t>Importanti</w:t>
            </w:r>
            <w:proofErr w:type="spellEnd"/>
            <w:r>
              <w:rPr>
                <w:lang w:val="en-GB"/>
              </w:rPr>
              <w:t xml:space="preserve"> </w:t>
            </w:r>
            <w:proofErr w:type="spellStart"/>
            <w:r>
              <w:rPr>
                <w:lang w:val="en-GB"/>
              </w:rPr>
              <w:t>Potenziali</w:t>
            </w:r>
            <w:proofErr w:type="spellEnd"/>
          </w:p>
        </w:tc>
        <w:tc>
          <w:tcPr>
            <w:tcW w:w="3398" w:type="pct"/>
            <w:tcBorders>
              <w:top w:val="single" w:sz="6" w:space="0" w:color="auto"/>
              <w:left w:val="single" w:sz="6" w:space="0" w:color="auto"/>
              <w:bottom w:val="single" w:sz="6" w:space="0" w:color="auto"/>
              <w:right w:val="single" w:sz="4" w:space="0" w:color="auto"/>
            </w:tcBorders>
          </w:tcPr>
          <w:p w14:paraId="362E7516" w14:textId="77777777" w:rsidR="002C3444" w:rsidRPr="00BB539C" w:rsidRDefault="002C3444" w:rsidP="00BB539C">
            <w:pPr>
              <w:spacing w:after="0" w:line="240" w:lineRule="auto"/>
              <w:jc w:val="both"/>
            </w:pPr>
            <w:r w:rsidRPr="00BB539C">
              <w:t xml:space="preserve">Enterocolite necrotizzante – ipossia cerebrale e danno cerebrale – </w:t>
            </w:r>
            <w:r w:rsidR="00BB539C">
              <w:t>astinenza</w:t>
            </w:r>
            <w:r w:rsidRPr="00BB539C">
              <w:t xml:space="preserve">– errore terapeutico – esposizione attraverso la madre </w:t>
            </w:r>
          </w:p>
        </w:tc>
      </w:tr>
      <w:tr w:rsidR="002C3444" w:rsidRPr="00574534" w14:paraId="298265CD" w14:textId="77777777" w:rsidTr="00E43AE4">
        <w:tc>
          <w:tcPr>
            <w:tcW w:w="1602" w:type="pct"/>
            <w:tcBorders>
              <w:top w:val="single" w:sz="6" w:space="0" w:color="auto"/>
              <w:left w:val="single" w:sz="4" w:space="0" w:color="auto"/>
              <w:bottom w:val="single" w:sz="4" w:space="0" w:color="auto"/>
              <w:right w:val="single" w:sz="6" w:space="0" w:color="auto"/>
            </w:tcBorders>
          </w:tcPr>
          <w:p w14:paraId="759CDF7B" w14:textId="77777777" w:rsidR="002C3444" w:rsidRPr="00574534" w:rsidRDefault="002C3444" w:rsidP="00E43AE4">
            <w:pPr>
              <w:spacing w:after="0" w:line="240" w:lineRule="auto"/>
              <w:jc w:val="both"/>
              <w:rPr>
                <w:lang w:val="en-GB"/>
              </w:rPr>
            </w:pPr>
            <w:proofErr w:type="spellStart"/>
            <w:r>
              <w:rPr>
                <w:lang w:val="en-GB"/>
              </w:rPr>
              <w:t>Informazioni</w:t>
            </w:r>
            <w:proofErr w:type="spellEnd"/>
            <w:r>
              <w:rPr>
                <w:lang w:val="en-GB"/>
              </w:rPr>
              <w:t xml:space="preserve"> </w:t>
            </w:r>
            <w:proofErr w:type="spellStart"/>
            <w:r>
              <w:rPr>
                <w:lang w:val="en-GB"/>
              </w:rPr>
              <w:t>Mancanti</w:t>
            </w:r>
            <w:proofErr w:type="spellEnd"/>
          </w:p>
        </w:tc>
        <w:tc>
          <w:tcPr>
            <w:tcW w:w="3398" w:type="pct"/>
            <w:tcBorders>
              <w:top w:val="single" w:sz="6" w:space="0" w:color="auto"/>
              <w:left w:val="single" w:sz="6" w:space="0" w:color="auto"/>
              <w:bottom w:val="single" w:sz="4" w:space="0" w:color="auto"/>
              <w:right w:val="single" w:sz="4" w:space="0" w:color="auto"/>
            </w:tcBorders>
          </w:tcPr>
          <w:p w14:paraId="1E367064" w14:textId="77777777" w:rsidR="002C3444" w:rsidRPr="00BB539C" w:rsidRDefault="002C3444" w:rsidP="00E43AE4">
            <w:pPr>
              <w:spacing w:after="0" w:line="240" w:lineRule="auto"/>
              <w:jc w:val="both"/>
            </w:pPr>
            <w:r w:rsidRPr="00BB539C">
              <w:t>Neonati molto prematuri – interazioni con altri medicinali</w:t>
            </w:r>
          </w:p>
        </w:tc>
      </w:tr>
    </w:tbl>
    <w:p w14:paraId="0A88292A" w14:textId="77777777" w:rsidR="002C3444" w:rsidRPr="00B32D81" w:rsidRDefault="002C3444" w:rsidP="002C3444">
      <w:pPr>
        <w:spacing w:after="0" w:line="240" w:lineRule="auto"/>
        <w:jc w:val="both"/>
      </w:pPr>
    </w:p>
    <w:p w14:paraId="249FF2DF" w14:textId="77777777" w:rsidR="002C3444" w:rsidRDefault="002C3444" w:rsidP="002C3444">
      <w:pPr>
        <w:spacing w:after="0" w:line="240" w:lineRule="auto"/>
        <w:jc w:val="both"/>
      </w:pPr>
      <w:r>
        <w:t>Azioni ro</w:t>
      </w:r>
      <w:r w:rsidRPr="00B32D81">
        <w:t>utinarie di farmacovigilanza e di minimizzazione del rischio sono proposte per tutte le problematiche di sicurezza.</w:t>
      </w:r>
      <w:r>
        <w:t xml:space="preserve"> </w:t>
      </w:r>
      <w:r w:rsidRPr="00B32D81">
        <w:t xml:space="preserve">Oltre </w:t>
      </w:r>
      <w:r w:rsidR="00670E13">
        <w:t>al</w:t>
      </w:r>
      <w:r w:rsidRPr="00B32D81">
        <w:t xml:space="preserve">le misure </w:t>
      </w:r>
      <w:r w:rsidR="00670E13">
        <w:t>indicate</w:t>
      </w:r>
      <w:r w:rsidRPr="00B32D81">
        <w:t xml:space="preserve"> nel Riassunto delle c</w:t>
      </w:r>
      <w:r>
        <w:t>aratteristiche del prodotto,</w:t>
      </w:r>
      <w:r w:rsidR="00670E13">
        <w:t xml:space="preserve"> che è accluso nella confezione, </w:t>
      </w:r>
      <w:r>
        <w:t xml:space="preserve"> in linea con quanto previsto per il medicinale di riferimento </w:t>
      </w:r>
      <w:proofErr w:type="spellStart"/>
      <w:r>
        <w:t>Peyona</w:t>
      </w:r>
      <w:proofErr w:type="spellEnd"/>
      <w:r>
        <w:t xml:space="preserve">, </w:t>
      </w:r>
      <w:r w:rsidR="00314E31">
        <w:t xml:space="preserve">sono </w:t>
      </w:r>
      <w:r w:rsidR="00E80437">
        <w:t>state attuate</w:t>
      </w:r>
      <w:r w:rsidR="00314E31" w:rsidRPr="00B32D81">
        <w:t xml:space="preserve"> attività addizional</w:t>
      </w:r>
      <w:r w:rsidR="009D0492">
        <w:t>i di minimizzazione del rischio</w:t>
      </w:r>
      <w:r w:rsidR="00E80437">
        <w:t>,</w:t>
      </w:r>
      <w:r>
        <w:t xml:space="preserve"> che prevedono la distribuzione nelle Unità di terapia Intensiva neonatali di una scheda informativa contenente alcune informazioni chiave </w:t>
      </w:r>
      <w:r w:rsidR="00E80437">
        <w:t>relative alle</w:t>
      </w:r>
      <w:r>
        <w:t xml:space="preserve"> problematiche di sicurezza</w:t>
      </w:r>
      <w:r w:rsidR="00E80437">
        <w:t xml:space="preserve"> del medicinale,</w:t>
      </w:r>
      <w:r>
        <w:t xml:space="preserve"> </w:t>
      </w:r>
      <w:r w:rsidR="00E80437">
        <w:t>avvertenze e indicazioni</w:t>
      </w:r>
      <w:r w:rsidR="00670E13">
        <w:t xml:space="preserve"> sull’uso appropriato e sicuro di CAFFEIN</w:t>
      </w:r>
      <w:r w:rsidR="00E80437">
        <w:t>A CITRATO MONICO, incluse le informazioni</w:t>
      </w:r>
      <w:r w:rsidR="00670E13">
        <w:t xml:space="preserve"> su</w:t>
      </w:r>
      <w:r w:rsidR="00E80437">
        <w:t xml:space="preserve">l calcolo </w:t>
      </w:r>
      <w:r w:rsidR="00670E13">
        <w:t xml:space="preserve">della dose.  </w:t>
      </w:r>
    </w:p>
    <w:p w14:paraId="27351AD9" w14:textId="77777777" w:rsidR="00670E13" w:rsidRDefault="00670E13" w:rsidP="002C3444">
      <w:pPr>
        <w:spacing w:after="0" w:line="240" w:lineRule="auto"/>
        <w:jc w:val="both"/>
      </w:pPr>
    </w:p>
    <w:p w14:paraId="3B53B566" w14:textId="77777777" w:rsidR="00B275D9" w:rsidRPr="00B32D81" w:rsidRDefault="00B275D9" w:rsidP="00B275D9">
      <w:pPr>
        <w:pStyle w:val="Paragrafoelenco"/>
        <w:spacing w:after="0" w:line="240" w:lineRule="auto"/>
        <w:ind w:left="0"/>
        <w:jc w:val="both"/>
        <w:rPr>
          <w:b/>
        </w:rPr>
      </w:pPr>
      <w:r w:rsidRPr="00B32D81">
        <w:rPr>
          <w:b/>
        </w:rPr>
        <w:t>Conclusioni</w:t>
      </w:r>
    </w:p>
    <w:p w14:paraId="1562D73C" w14:textId="77777777" w:rsidR="00B275D9" w:rsidRPr="00B32D81" w:rsidRDefault="00B275D9" w:rsidP="00B275D9">
      <w:pPr>
        <w:pStyle w:val="Paragrafoelenco"/>
        <w:spacing w:after="0" w:line="240" w:lineRule="auto"/>
        <w:ind w:left="0"/>
        <w:jc w:val="both"/>
      </w:pPr>
      <w:r w:rsidRPr="00B32D81">
        <w:t xml:space="preserve">Per la richiesta di AIC di </w:t>
      </w:r>
      <w:r w:rsidR="00594BDC">
        <w:t>CAFFEINA CITRATO MONICO</w:t>
      </w:r>
      <w:r w:rsidRPr="008437AA">
        <w:t xml:space="preserve"> </w:t>
      </w:r>
      <w:r w:rsidRPr="00B32D81">
        <w:t xml:space="preserve">sono state presentate sufficienti informazioni </w:t>
      </w:r>
      <w:r w:rsidR="00E11665">
        <w:t>di qualità e sicurezza.</w:t>
      </w:r>
    </w:p>
    <w:p w14:paraId="0BE7CFB9" w14:textId="77777777" w:rsidR="00B275D9" w:rsidRPr="00B32D81" w:rsidRDefault="00B275D9" w:rsidP="00B275D9">
      <w:pPr>
        <w:pStyle w:val="Paragrafoelenco"/>
        <w:spacing w:after="0" w:line="240" w:lineRule="auto"/>
        <w:ind w:left="0"/>
        <w:jc w:val="both"/>
      </w:pPr>
      <w:r w:rsidRPr="00B32D81">
        <w:t xml:space="preserve">Il rapporto beneficio/rischio di </w:t>
      </w:r>
      <w:r w:rsidR="00594BDC">
        <w:t>CAFFEINA CITRATO MONICO</w:t>
      </w:r>
      <w:r w:rsidRPr="008437AA">
        <w:t xml:space="preserve"> </w:t>
      </w:r>
      <w:r w:rsidRPr="00B32D81">
        <w:t>è considerato favorevole dal punto di vista clinico.</w:t>
      </w:r>
    </w:p>
    <w:p w14:paraId="5718A527" w14:textId="77777777" w:rsidR="00B275D9" w:rsidRPr="00B32D81" w:rsidRDefault="00B275D9" w:rsidP="00B275D9">
      <w:pPr>
        <w:pStyle w:val="Paragrafoelenco"/>
        <w:spacing w:after="0" w:line="240" w:lineRule="auto"/>
        <w:ind w:left="0"/>
        <w:jc w:val="both"/>
      </w:pPr>
    </w:p>
    <w:p w14:paraId="6784A4CE" w14:textId="77777777" w:rsidR="007C68D2" w:rsidRPr="00B32D81" w:rsidRDefault="007C68D2" w:rsidP="00B32D81">
      <w:pPr>
        <w:pStyle w:val="Paragrafoelenco"/>
        <w:spacing w:after="0" w:line="240" w:lineRule="auto"/>
        <w:ind w:left="0"/>
        <w:jc w:val="both"/>
      </w:pPr>
    </w:p>
    <w:p w14:paraId="66B3524B" w14:textId="77777777" w:rsidR="007C68D2" w:rsidRDefault="007C68D2" w:rsidP="00B32D81">
      <w:pPr>
        <w:pStyle w:val="Paragrafoelenco"/>
        <w:spacing w:after="0" w:line="240" w:lineRule="auto"/>
        <w:ind w:left="0"/>
        <w:jc w:val="both"/>
      </w:pPr>
    </w:p>
    <w:p w14:paraId="0868F0D3" w14:textId="77777777" w:rsidR="007C68D2" w:rsidRPr="00B32D81" w:rsidRDefault="007C68D2" w:rsidP="00B32D81">
      <w:pPr>
        <w:pStyle w:val="Paragrafoelenco"/>
        <w:numPr>
          <w:ilvl w:val="0"/>
          <w:numId w:val="2"/>
        </w:numPr>
        <w:spacing w:after="0" w:line="240" w:lineRule="auto"/>
        <w:jc w:val="both"/>
        <w:rPr>
          <w:b/>
        </w:rPr>
      </w:pPr>
      <w:r w:rsidRPr="00B32D81">
        <w:rPr>
          <w:b/>
        </w:rPr>
        <w:t>CONSULTAZIONE SUL FOGLIO ILLUSTRATIVO</w:t>
      </w:r>
    </w:p>
    <w:p w14:paraId="3CEB7F82" w14:textId="523520B9" w:rsidR="007C68D2" w:rsidRPr="00B32D81" w:rsidRDefault="007C68D2" w:rsidP="00B32D81">
      <w:pPr>
        <w:spacing w:after="0" w:line="240" w:lineRule="auto"/>
        <w:jc w:val="both"/>
      </w:pPr>
      <w:r w:rsidRPr="00B12DF7">
        <w:t xml:space="preserve">Il foglio illustrativo è stato sottoposto al test di leggibilità in accordo ai requisiti dell’art. 59(3) e 61(1) della direttiva 2001/83/EU </w:t>
      </w:r>
      <w:proofErr w:type="spellStart"/>
      <w:r w:rsidRPr="00B12DF7">
        <w:t>s.m.i.</w:t>
      </w:r>
      <w:proofErr w:type="spellEnd"/>
      <w:r w:rsidRPr="00B12DF7">
        <w:t xml:space="preserve"> </w:t>
      </w:r>
      <w:r w:rsidR="00C42832">
        <w:t xml:space="preserve">e </w:t>
      </w:r>
      <w:r w:rsidRPr="00B12DF7">
        <w:t>i risultati del test hanno dimostrato che il foglio illustrativo corrisponde ai criteri imposti dalla linea guida sulla leggibilità di etichetta e foglio illustrativo dei medicinali per uso umano.</w:t>
      </w:r>
    </w:p>
    <w:p w14:paraId="31876230" w14:textId="77777777" w:rsidR="007C68D2" w:rsidRDefault="007C68D2" w:rsidP="00B32D81">
      <w:pPr>
        <w:spacing w:after="0" w:line="240" w:lineRule="auto"/>
        <w:jc w:val="both"/>
      </w:pPr>
    </w:p>
    <w:p w14:paraId="31CE9B9D" w14:textId="77777777" w:rsidR="00F22BED" w:rsidRPr="00B32D81" w:rsidRDefault="00F22BED" w:rsidP="00B32D81">
      <w:pPr>
        <w:spacing w:after="0" w:line="240" w:lineRule="auto"/>
        <w:jc w:val="both"/>
      </w:pPr>
    </w:p>
    <w:p w14:paraId="5E349725" w14:textId="77777777" w:rsidR="007C68D2" w:rsidRPr="00B32D81" w:rsidRDefault="007C68D2" w:rsidP="00B32D81">
      <w:pPr>
        <w:pStyle w:val="Paragrafoelenco"/>
        <w:numPr>
          <w:ilvl w:val="0"/>
          <w:numId w:val="2"/>
        </w:numPr>
        <w:spacing w:after="0" w:line="240" w:lineRule="auto"/>
        <w:jc w:val="both"/>
        <w:rPr>
          <w:b/>
        </w:rPr>
      </w:pPr>
      <w:r w:rsidRPr="00B32D81">
        <w:rPr>
          <w:b/>
        </w:rPr>
        <w:t>CONCLUSIONI, VALUTAZIONE DEL RAPPORTO BENEFICIO/RISCHIO E RACCOMANDAZIONI</w:t>
      </w:r>
    </w:p>
    <w:p w14:paraId="229760BA" w14:textId="77777777" w:rsidR="007C68D2" w:rsidRPr="00B32D81" w:rsidRDefault="007C68D2" w:rsidP="00B32D81">
      <w:pPr>
        <w:spacing w:after="0" w:line="240" w:lineRule="auto"/>
        <w:jc w:val="both"/>
      </w:pPr>
      <w:r w:rsidRPr="00B32D81">
        <w:t xml:space="preserve">La qualità di </w:t>
      </w:r>
      <w:r w:rsidR="00594BDC">
        <w:t>CAFFEINA CITRATO MONICO</w:t>
      </w:r>
      <w:r w:rsidR="009E412F" w:rsidRPr="009E412F">
        <w:t xml:space="preserve"> </w:t>
      </w:r>
      <w:r w:rsidRPr="00B32D81">
        <w:t>è accettabile e non sono state rilevate criticità da un punto di vista non clinico e clinico.</w:t>
      </w:r>
    </w:p>
    <w:p w14:paraId="246683D5" w14:textId="77777777" w:rsidR="00B275D9" w:rsidRDefault="002A63BC" w:rsidP="009E412F">
      <w:pPr>
        <w:spacing w:after="0" w:line="240" w:lineRule="auto"/>
        <w:jc w:val="both"/>
      </w:pPr>
      <w:r>
        <w:rPr>
          <w:rFonts w:ascii="Calibri" w:eastAsia="Calibri" w:hAnsi="Calibri" w:cs="Times New Roman"/>
        </w:rPr>
        <w:t xml:space="preserve">Gli studi di </w:t>
      </w:r>
      <w:r w:rsidR="00B275D9" w:rsidRPr="00F01414">
        <w:rPr>
          <w:rFonts w:ascii="Calibri" w:eastAsia="Calibri" w:hAnsi="Calibri" w:cs="Times New Roman"/>
        </w:rPr>
        <w:t xml:space="preserve">equivalenza e le relative conclusioni confermano che </w:t>
      </w:r>
      <w:r w:rsidR="00594BDC">
        <w:rPr>
          <w:rFonts w:ascii="Calibri" w:eastAsia="Calibri" w:hAnsi="Calibri" w:cs="Times New Roman"/>
        </w:rPr>
        <w:t>CAFFEINA CITRATO MONICO</w:t>
      </w:r>
      <w:r w:rsidR="00B275D9">
        <w:rPr>
          <w:rFonts w:ascii="Calibri" w:eastAsia="Calibri" w:hAnsi="Calibri" w:cs="Times New Roman"/>
        </w:rPr>
        <w:t xml:space="preserve"> </w:t>
      </w:r>
      <w:r w:rsidR="00B275D9" w:rsidRPr="00F95C1A">
        <w:t>e il m</w:t>
      </w:r>
      <w:r w:rsidR="00E11665">
        <w:t xml:space="preserve">edicinale di riferimento sono </w:t>
      </w:r>
      <w:r w:rsidR="00B275D9" w:rsidRPr="00F95C1A">
        <w:t>equivalenti.</w:t>
      </w:r>
    </w:p>
    <w:p w14:paraId="0BDC4811" w14:textId="77777777" w:rsidR="009E412F" w:rsidRDefault="009E412F" w:rsidP="009E412F">
      <w:pPr>
        <w:spacing w:after="0" w:line="240" w:lineRule="auto"/>
        <w:jc w:val="both"/>
      </w:pPr>
      <w:r w:rsidRPr="00B32D81">
        <w:t>Il rapporto beneficio/rischio è considerato positivo.</w:t>
      </w:r>
    </w:p>
    <w:p w14:paraId="1CC564CF" w14:textId="77777777" w:rsidR="007C68D2" w:rsidRPr="00B32D81" w:rsidRDefault="007C68D2" w:rsidP="00B32D81">
      <w:pPr>
        <w:spacing w:after="0" w:line="240" w:lineRule="auto"/>
        <w:jc w:val="both"/>
      </w:pPr>
      <w:r w:rsidRPr="00B32D81">
        <w:t xml:space="preserve">Il riassunto delle caratteristiche del prodotto, il foglio illustrativo e le etichette sono in linea con le correnti linee guida. Questi documenti possono essere consultati sul sito istituzionale di AIFA </w:t>
      </w:r>
      <w:r w:rsidRPr="00B32D81">
        <w:rPr>
          <w:rFonts w:eastAsia="Calibri" w:cs="Calibri"/>
        </w:rPr>
        <w:t>(</w:t>
      </w:r>
      <w:hyperlink r:id="rId11" w:history="1">
        <w:r w:rsidR="00E11665">
          <w:rPr>
            <w:rStyle w:val="Collegamentoipertestuale"/>
            <w:rFonts w:eastAsia="Calibri" w:cs="Calibri"/>
          </w:rPr>
          <w:t>link</w:t>
        </w:r>
      </w:hyperlink>
      <w:r w:rsidRPr="00B32D81">
        <w:rPr>
          <w:rFonts w:eastAsia="Calibri" w:cs="Calibri"/>
        </w:rPr>
        <w:t>).</w:t>
      </w:r>
      <w:r w:rsidRPr="00B32D81">
        <w:t xml:space="preserve"> </w:t>
      </w:r>
    </w:p>
    <w:p w14:paraId="5BB90841" w14:textId="77777777" w:rsidR="007C68D2" w:rsidRPr="00B32D81" w:rsidRDefault="007C68D2" w:rsidP="00B32D81">
      <w:pPr>
        <w:spacing w:after="0" w:line="240" w:lineRule="auto"/>
      </w:pPr>
    </w:p>
    <w:p w14:paraId="647E8226" w14:textId="77777777" w:rsidR="007C68D2" w:rsidRPr="00B32D81" w:rsidRDefault="007C68D2" w:rsidP="00B32D81">
      <w:pPr>
        <w:spacing w:after="0" w:line="240" w:lineRule="auto"/>
      </w:pPr>
    </w:p>
    <w:p w14:paraId="6453D228" w14:textId="77777777" w:rsidR="007C68D2" w:rsidRPr="00B32D81" w:rsidRDefault="007C68D2" w:rsidP="00B32D81">
      <w:pPr>
        <w:spacing w:after="0" w:line="240" w:lineRule="auto"/>
      </w:pPr>
    </w:p>
    <w:sectPr w:rsidR="007C68D2" w:rsidRPr="00B32D81" w:rsidSect="001C7AD0">
      <w:pgSz w:w="11906" w:h="16838"/>
      <w:pgMar w:top="1418" w:right="1021" w:bottom="1021" w:left="1021"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DB4EA" w16cex:dateUtc="2021-12-22T13:30:00Z"/>
  <w16cex:commentExtensible w16cex:durableId="256DB494" w16cex:dateUtc="2021-12-22T13:28:00Z"/>
  <w16cex:commentExtensible w16cex:durableId="256DB541" w16cex:dateUtc="2021-12-22T13:31:00Z"/>
  <w16cex:commentExtensible w16cex:durableId="256DB5AD" w16cex:dateUtc="2021-12-22T13:33:00Z"/>
  <w16cex:commentExtensible w16cex:durableId="256DB5C5" w16cex:dateUtc="2021-12-22T13: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9900C73" w16cid:durableId="256DB4EA"/>
  <w16cid:commentId w16cid:paraId="5718282F" w16cid:durableId="256DB494"/>
  <w16cid:commentId w16cid:paraId="3664E21F" w16cid:durableId="256DB541"/>
  <w16cid:commentId w16cid:paraId="69FA793F" w16cid:durableId="256DB5AD"/>
  <w16cid:commentId w16cid:paraId="655E6FCE" w16cid:durableId="256DB5C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356D5"/>
    <w:multiLevelType w:val="hybridMultilevel"/>
    <w:tmpl w:val="1CB830B8"/>
    <w:lvl w:ilvl="0" w:tplc="08090003">
      <w:start w:val="1"/>
      <w:numFmt w:val="bullet"/>
      <w:lvlText w:val="o"/>
      <w:lvlJc w:val="left"/>
      <w:pPr>
        <w:ind w:left="1080" w:hanging="360"/>
      </w:pPr>
      <w:rPr>
        <w:rFonts w:ascii="Courier New" w:hAnsi="Courier New" w:cs="Courier New"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9885F4B"/>
    <w:multiLevelType w:val="hybridMultilevel"/>
    <w:tmpl w:val="3196D92C"/>
    <w:lvl w:ilvl="0" w:tplc="4420036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E917DAC"/>
    <w:multiLevelType w:val="hybridMultilevel"/>
    <w:tmpl w:val="FDCAE3CC"/>
    <w:lvl w:ilvl="0" w:tplc="B748B93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A4C7958"/>
    <w:multiLevelType w:val="hybridMultilevel"/>
    <w:tmpl w:val="DA7C7ED6"/>
    <w:lvl w:ilvl="0" w:tplc="EE20CB68">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70402C6"/>
    <w:multiLevelType w:val="hybridMultilevel"/>
    <w:tmpl w:val="05F83450"/>
    <w:lvl w:ilvl="0" w:tplc="EB20B7BA">
      <w:numFmt w:val="bullet"/>
      <w:lvlText w:val="-"/>
      <w:lvlJc w:val="left"/>
      <w:pPr>
        <w:ind w:left="720" w:hanging="360"/>
      </w:pPr>
      <w:rPr>
        <w:rFonts w:ascii="Times New Roman" w:eastAsia="Times New Roman" w:hAnsi="Times New Roman" w:cs="Times New Roman"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7B044B6"/>
    <w:multiLevelType w:val="hybridMultilevel"/>
    <w:tmpl w:val="78921E42"/>
    <w:lvl w:ilvl="0" w:tplc="04100001">
      <w:start w:val="1"/>
      <w:numFmt w:val="bullet"/>
      <w:lvlText w:val=""/>
      <w:lvlJc w:val="left"/>
      <w:pPr>
        <w:tabs>
          <w:tab w:val="num" w:pos="1146"/>
        </w:tabs>
        <w:ind w:left="1146" w:hanging="360"/>
      </w:pPr>
      <w:rPr>
        <w:rFonts w:ascii="Symbol" w:hAnsi="Symbol" w:hint="default"/>
      </w:rPr>
    </w:lvl>
    <w:lvl w:ilvl="1" w:tplc="04100003" w:tentative="1">
      <w:start w:val="1"/>
      <w:numFmt w:val="bullet"/>
      <w:lvlText w:val="o"/>
      <w:lvlJc w:val="left"/>
      <w:pPr>
        <w:tabs>
          <w:tab w:val="num" w:pos="1866"/>
        </w:tabs>
        <w:ind w:left="1866" w:hanging="360"/>
      </w:pPr>
      <w:rPr>
        <w:rFonts w:ascii="Courier New" w:hAnsi="Courier New" w:cs="Courier New" w:hint="default"/>
      </w:rPr>
    </w:lvl>
    <w:lvl w:ilvl="2" w:tplc="04100005" w:tentative="1">
      <w:start w:val="1"/>
      <w:numFmt w:val="bullet"/>
      <w:lvlText w:val=""/>
      <w:lvlJc w:val="left"/>
      <w:pPr>
        <w:tabs>
          <w:tab w:val="num" w:pos="2586"/>
        </w:tabs>
        <w:ind w:left="2586" w:hanging="360"/>
      </w:pPr>
      <w:rPr>
        <w:rFonts w:ascii="Wingdings" w:hAnsi="Wingdings" w:hint="default"/>
      </w:rPr>
    </w:lvl>
    <w:lvl w:ilvl="3" w:tplc="04100001" w:tentative="1">
      <w:start w:val="1"/>
      <w:numFmt w:val="bullet"/>
      <w:lvlText w:val=""/>
      <w:lvlJc w:val="left"/>
      <w:pPr>
        <w:tabs>
          <w:tab w:val="num" w:pos="3306"/>
        </w:tabs>
        <w:ind w:left="3306" w:hanging="360"/>
      </w:pPr>
      <w:rPr>
        <w:rFonts w:ascii="Symbol" w:hAnsi="Symbol" w:hint="default"/>
      </w:rPr>
    </w:lvl>
    <w:lvl w:ilvl="4" w:tplc="04100003" w:tentative="1">
      <w:start w:val="1"/>
      <w:numFmt w:val="bullet"/>
      <w:lvlText w:val="o"/>
      <w:lvlJc w:val="left"/>
      <w:pPr>
        <w:tabs>
          <w:tab w:val="num" w:pos="4026"/>
        </w:tabs>
        <w:ind w:left="4026" w:hanging="360"/>
      </w:pPr>
      <w:rPr>
        <w:rFonts w:ascii="Courier New" w:hAnsi="Courier New" w:cs="Courier New" w:hint="default"/>
      </w:rPr>
    </w:lvl>
    <w:lvl w:ilvl="5" w:tplc="04100005" w:tentative="1">
      <w:start w:val="1"/>
      <w:numFmt w:val="bullet"/>
      <w:lvlText w:val=""/>
      <w:lvlJc w:val="left"/>
      <w:pPr>
        <w:tabs>
          <w:tab w:val="num" w:pos="4746"/>
        </w:tabs>
        <w:ind w:left="4746" w:hanging="360"/>
      </w:pPr>
      <w:rPr>
        <w:rFonts w:ascii="Wingdings" w:hAnsi="Wingdings" w:hint="default"/>
      </w:rPr>
    </w:lvl>
    <w:lvl w:ilvl="6" w:tplc="04100001" w:tentative="1">
      <w:start w:val="1"/>
      <w:numFmt w:val="bullet"/>
      <w:lvlText w:val=""/>
      <w:lvlJc w:val="left"/>
      <w:pPr>
        <w:tabs>
          <w:tab w:val="num" w:pos="5466"/>
        </w:tabs>
        <w:ind w:left="5466" w:hanging="360"/>
      </w:pPr>
      <w:rPr>
        <w:rFonts w:ascii="Symbol" w:hAnsi="Symbol" w:hint="default"/>
      </w:rPr>
    </w:lvl>
    <w:lvl w:ilvl="7" w:tplc="04100003" w:tentative="1">
      <w:start w:val="1"/>
      <w:numFmt w:val="bullet"/>
      <w:lvlText w:val="o"/>
      <w:lvlJc w:val="left"/>
      <w:pPr>
        <w:tabs>
          <w:tab w:val="num" w:pos="6186"/>
        </w:tabs>
        <w:ind w:left="6186" w:hanging="360"/>
      </w:pPr>
      <w:rPr>
        <w:rFonts w:ascii="Courier New" w:hAnsi="Courier New" w:cs="Courier New" w:hint="default"/>
      </w:rPr>
    </w:lvl>
    <w:lvl w:ilvl="8" w:tplc="04100005" w:tentative="1">
      <w:start w:val="1"/>
      <w:numFmt w:val="bullet"/>
      <w:lvlText w:val=""/>
      <w:lvlJc w:val="left"/>
      <w:pPr>
        <w:tabs>
          <w:tab w:val="num" w:pos="6906"/>
        </w:tabs>
        <w:ind w:left="6906" w:hanging="360"/>
      </w:pPr>
      <w:rPr>
        <w:rFonts w:ascii="Wingdings" w:hAnsi="Wingdings" w:hint="default"/>
      </w:rPr>
    </w:lvl>
  </w:abstractNum>
  <w:abstractNum w:abstractNumId="7" w15:restartNumberingAfterBreak="0">
    <w:nsid w:val="334D4459"/>
    <w:multiLevelType w:val="hybridMultilevel"/>
    <w:tmpl w:val="552C0E56"/>
    <w:lvl w:ilvl="0" w:tplc="37CAA2CE">
      <w:start w:val="8"/>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C833543"/>
    <w:multiLevelType w:val="hybridMultilevel"/>
    <w:tmpl w:val="A05A45C6"/>
    <w:lvl w:ilvl="0" w:tplc="D1A2E338">
      <w:start w:val="3"/>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2B973FB"/>
    <w:multiLevelType w:val="hybridMultilevel"/>
    <w:tmpl w:val="60262FC0"/>
    <w:lvl w:ilvl="0" w:tplc="5694C0D2">
      <w:start w:val="1"/>
      <w:numFmt w:val="bullet"/>
      <w:lvlText w:val="-"/>
      <w:lvlJc w:val="left"/>
      <w:pPr>
        <w:ind w:left="720" w:hanging="360"/>
      </w:pPr>
      <w:rPr>
        <w:rFonts w:ascii="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46BE2FC0"/>
    <w:multiLevelType w:val="hybridMultilevel"/>
    <w:tmpl w:val="1312F1E8"/>
    <w:lvl w:ilvl="0" w:tplc="FFFFFFFF">
      <w:start w:val="1"/>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78B503C"/>
    <w:multiLevelType w:val="hybridMultilevel"/>
    <w:tmpl w:val="BBE00CA6"/>
    <w:lvl w:ilvl="0" w:tplc="39A6F808">
      <w:start w:val="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3" w15:restartNumberingAfterBreak="0">
    <w:nsid w:val="5A4B4223"/>
    <w:multiLevelType w:val="hybridMultilevel"/>
    <w:tmpl w:val="6470902C"/>
    <w:lvl w:ilvl="0" w:tplc="5BBA4B3A">
      <w:start w:val="1"/>
      <w:numFmt w:val="bullet"/>
      <w:lvlText w:val="-"/>
      <w:lvlJc w:val="left"/>
      <w:pPr>
        <w:ind w:left="720" w:hanging="360"/>
      </w:pPr>
      <w:rPr>
        <w:rFonts w:ascii="Calibri" w:eastAsiaTheme="minorHAnsi" w:hAnsi="Calibri" w:cs="Times New Roman"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2FE7C06"/>
    <w:multiLevelType w:val="hybridMultilevel"/>
    <w:tmpl w:val="85B6FA4E"/>
    <w:lvl w:ilvl="0" w:tplc="B748B93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8293ECC"/>
    <w:multiLevelType w:val="hybridMultilevel"/>
    <w:tmpl w:val="A3463C44"/>
    <w:lvl w:ilvl="0" w:tplc="5694C0D2">
      <w:start w:val="1"/>
      <w:numFmt w:val="bullet"/>
      <w:lvlText w:val="-"/>
      <w:lvlJc w:val="left"/>
      <w:pPr>
        <w:ind w:left="720" w:hanging="360"/>
      </w:pPr>
      <w:rPr>
        <w:rFonts w:ascii="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79B575EF"/>
    <w:multiLevelType w:val="hybridMultilevel"/>
    <w:tmpl w:val="539CFD48"/>
    <w:lvl w:ilvl="0" w:tplc="5694C0D2">
      <w:start w:val="1"/>
      <w:numFmt w:val="bullet"/>
      <w:lvlText w:val="-"/>
      <w:lvlJc w:val="left"/>
      <w:pPr>
        <w:ind w:left="720" w:hanging="360"/>
      </w:pPr>
      <w:rPr>
        <w:rFonts w:ascii="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4"/>
  </w:num>
  <w:num w:numId="4">
    <w:abstractNumId w:val="2"/>
  </w:num>
  <w:num w:numId="5">
    <w:abstractNumId w:val="13"/>
  </w:num>
  <w:num w:numId="6">
    <w:abstractNumId w:val="7"/>
  </w:num>
  <w:num w:numId="7">
    <w:abstractNumId w:val="10"/>
  </w:num>
  <w:num w:numId="8">
    <w:abstractNumId w:val="5"/>
  </w:num>
  <w:num w:numId="9">
    <w:abstractNumId w:val="3"/>
  </w:num>
  <w:num w:numId="10">
    <w:abstractNumId w:val="1"/>
  </w:num>
  <w:num w:numId="11">
    <w:abstractNumId w:val="6"/>
  </w:num>
  <w:num w:numId="12">
    <w:abstractNumId w:val="8"/>
  </w:num>
  <w:num w:numId="13">
    <w:abstractNumId w:val="11"/>
  </w:num>
  <w:num w:numId="14">
    <w:abstractNumId w:val="9"/>
  </w:num>
  <w:num w:numId="15">
    <w:abstractNumId w:val="16"/>
  </w:num>
  <w:num w:numId="16">
    <w:abstractNumId w:val="15"/>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it-IT" w:vendorID="64" w:dllVersion="6" w:nlCheck="1" w:checkStyle="0"/>
  <w:activeWritingStyle w:appName="MSWord" w:lang="it-IT" w:vendorID="64" w:dllVersion="4096" w:nlCheck="1" w:checkStyle="0"/>
  <w:activeWritingStyle w:appName="MSWord" w:lang="it-IT" w:vendorID="64" w:dllVersion="131078" w:nlCheck="1" w:checkStyle="0"/>
  <w:activeWritingStyle w:appName="MSWord" w:lang="en-GB" w:vendorID="64" w:dllVersion="131078" w:nlCheck="1" w:checkStyle="1"/>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1AC"/>
    <w:rsid w:val="00011B23"/>
    <w:rsid w:val="00013020"/>
    <w:rsid w:val="000214BD"/>
    <w:rsid w:val="00032587"/>
    <w:rsid w:val="00040526"/>
    <w:rsid w:val="000405DD"/>
    <w:rsid w:val="00046595"/>
    <w:rsid w:val="00050833"/>
    <w:rsid w:val="00053B3F"/>
    <w:rsid w:val="00062636"/>
    <w:rsid w:val="00070A74"/>
    <w:rsid w:val="000725FF"/>
    <w:rsid w:val="0007698D"/>
    <w:rsid w:val="00092BAB"/>
    <w:rsid w:val="000B6CEA"/>
    <w:rsid w:val="000C3815"/>
    <w:rsid w:val="000C5705"/>
    <w:rsid w:val="000D62DA"/>
    <w:rsid w:val="000D7D55"/>
    <w:rsid w:val="000E0C85"/>
    <w:rsid w:val="0010176D"/>
    <w:rsid w:val="00110EEB"/>
    <w:rsid w:val="00116221"/>
    <w:rsid w:val="001208DC"/>
    <w:rsid w:val="00130A70"/>
    <w:rsid w:val="00151E0A"/>
    <w:rsid w:val="00156285"/>
    <w:rsid w:val="001750E4"/>
    <w:rsid w:val="00176BE1"/>
    <w:rsid w:val="00184758"/>
    <w:rsid w:val="00186D72"/>
    <w:rsid w:val="001926CD"/>
    <w:rsid w:val="00194530"/>
    <w:rsid w:val="001A07F0"/>
    <w:rsid w:val="001B4672"/>
    <w:rsid w:val="001B67E5"/>
    <w:rsid w:val="001C4866"/>
    <w:rsid w:val="001C7AD0"/>
    <w:rsid w:val="001E6EA4"/>
    <w:rsid w:val="001E6F35"/>
    <w:rsid w:val="001F7BB8"/>
    <w:rsid w:val="00213B3A"/>
    <w:rsid w:val="0021636C"/>
    <w:rsid w:val="00217311"/>
    <w:rsid w:val="002349D8"/>
    <w:rsid w:val="00240F4C"/>
    <w:rsid w:val="00255431"/>
    <w:rsid w:val="00256B5A"/>
    <w:rsid w:val="002833EC"/>
    <w:rsid w:val="00283953"/>
    <w:rsid w:val="00293095"/>
    <w:rsid w:val="002A63BC"/>
    <w:rsid w:val="002C3444"/>
    <w:rsid w:val="002C389F"/>
    <w:rsid w:val="002C472F"/>
    <w:rsid w:val="002C6868"/>
    <w:rsid w:val="002D297C"/>
    <w:rsid w:val="002D71A8"/>
    <w:rsid w:val="002F6D07"/>
    <w:rsid w:val="00303BD2"/>
    <w:rsid w:val="00307DD6"/>
    <w:rsid w:val="00310345"/>
    <w:rsid w:val="00310B73"/>
    <w:rsid w:val="003134F6"/>
    <w:rsid w:val="0031389D"/>
    <w:rsid w:val="00314E31"/>
    <w:rsid w:val="003167B4"/>
    <w:rsid w:val="00322BF5"/>
    <w:rsid w:val="00326548"/>
    <w:rsid w:val="0032701C"/>
    <w:rsid w:val="003275F6"/>
    <w:rsid w:val="003319CB"/>
    <w:rsid w:val="00341DE0"/>
    <w:rsid w:val="00342A0B"/>
    <w:rsid w:val="00345502"/>
    <w:rsid w:val="00347A18"/>
    <w:rsid w:val="00351C88"/>
    <w:rsid w:val="00353318"/>
    <w:rsid w:val="00356C29"/>
    <w:rsid w:val="0036392F"/>
    <w:rsid w:val="00364C44"/>
    <w:rsid w:val="0036781E"/>
    <w:rsid w:val="00372326"/>
    <w:rsid w:val="00372A0A"/>
    <w:rsid w:val="0038218C"/>
    <w:rsid w:val="0039108A"/>
    <w:rsid w:val="003A0AA5"/>
    <w:rsid w:val="003A6FA1"/>
    <w:rsid w:val="003D0EEE"/>
    <w:rsid w:val="003D2BCD"/>
    <w:rsid w:val="003D4AC2"/>
    <w:rsid w:val="003D55B5"/>
    <w:rsid w:val="003D5E5E"/>
    <w:rsid w:val="003E4BFF"/>
    <w:rsid w:val="003F0124"/>
    <w:rsid w:val="003F4952"/>
    <w:rsid w:val="004015D9"/>
    <w:rsid w:val="004111C1"/>
    <w:rsid w:val="004171F6"/>
    <w:rsid w:val="004231A0"/>
    <w:rsid w:val="004241AC"/>
    <w:rsid w:val="00424DDF"/>
    <w:rsid w:val="004349A2"/>
    <w:rsid w:val="00437465"/>
    <w:rsid w:val="00443DED"/>
    <w:rsid w:val="0045169D"/>
    <w:rsid w:val="00452444"/>
    <w:rsid w:val="00460DCD"/>
    <w:rsid w:val="004617D6"/>
    <w:rsid w:val="00462CBE"/>
    <w:rsid w:val="00467B27"/>
    <w:rsid w:val="004748E9"/>
    <w:rsid w:val="00475935"/>
    <w:rsid w:val="00494CCF"/>
    <w:rsid w:val="004960F4"/>
    <w:rsid w:val="00497280"/>
    <w:rsid w:val="004A3172"/>
    <w:rsid w:val="004A47B6"/>
    <w:rsid w:val="004A4A62"/>
    <w:rsid w:val="004A7ABE"/>
    <w:rsid w:val="004B20A8"/>
    <w:rsid w:val="004B69C4"/>
    <w:rsid w:val="004C2B07"/>
    <w:rsid w:val="004C7A40"/>
    <w:rsid w:val="004D419B"/>
    <w:rsid w:val="004E106E"/>
    <w:rsid w:val="004E72D5"/>
    <w:rsid w:val="00502AB1"/>
    <w:rsid w:val="005118B9"/>
    <w:rsid w:val="00512471"/>
    <w:rsid w:val="00512522"/>
    <w:rsid w:val="00520FDC"/>
    <w:rsid w:val="005276B9"/>
    <w:rsid w:val="00531747"/>
    <w:rsid w:val="005368CE"/>
    <w:rsid w:val="0055078E"/>
    <w:rsid w:val="0055120E"/>
    <w:rsid w:val="005536D0"/>
    <w:rsid w:val="00556648"/>
    <w:rsid w:val="00564F57"/>
    <w:rsid w:val="00574534"/>
    <w:rsid w:val="00577B78"/>
    <w:rsid w:val="005820A7"/>
    <w:rsid w:val="00587D0E"/>
    <w:rsid w:val="00590665"/>
    <w:rsid w:val="00594BDC"/>
    <w:rsid w:val="00594CD5"/>
    <w:rsid w:val="00596E1A"/>
    <w:rsid w:val="005971FB"/>
    <w:rsid w:val="005A0B30"/>
    <w:rsid w:val="005A2741"/>
    <w:rsid w:val="005A2B9B"/>
    <w:rsid w:val="005A2DC6"/>
    <w:rsid w:val="005B125E"/>
    <w:rsid w:val="005B446C"/>
    <w:rsid w:val="005C020A"/>
    <w:rsid w:val="005D13CC"/>
    <w:rsid w:val="005D53B9"/>
    <w:rsid w:val="005E265A"/>
    <w:rsid w:val="005E360F"/>
    <w:rsid w:val="005F2D30"/>
    <w:rsid w:val="00601DBB"/>
    <w:rsid w:val="006052F1"/>
    <w:rsid w:val="006058B8"/>
    <w:rsid w:val="006063E6"/>
    <w:rsid w:val="006106D5"/>
    <w:rsid w:val="0062597F"/>
    <w:rsid w:val="00630D76"/>
    <w:rsid w:val="006312EE"/>
    <w:rsid w:val="00631675"/>
    <w:rsid w:val="006323A6"/>
    <w:rsid w:val="00633428"/>
    <w:rsid w:val="006440CB"/>
    <w:rsid w:val="00657141"/>
    <w:rsid w:val="00660E63"/>
    <w:rsid w:val="00664BCC"/>
    <w:rsid w:val="00665921"/>
    <w:rsid w:val="006704A5"/>
    <w:rsid w:val="00670E13"/>
    <w:rsid w:val="00674664"/>
    <w:rsid w:val="00675AAF"/>
    <w:rsid w:val="0068214B"/>
    <w:rsid w:val="006831C7"/>
    <w:rsid w:val="006874A7"/>
    <w:rsid w:val="006913D1"/>
    <w:rsid w:val="006951B8"/>
    <w:rsid w:val="006959E3"/>
    <w:rsid w:val="006A0D76"/>
    <w:rsid w:val="006B0CEF"/>
    <w:rsid w:val="006B4219"/>
    <w:rsid w:val="006B5DF8"/>
    <w:rsid w:val="006C3065"/>
    <w:rsid w:val="006E0162"/>
    <w:rsid w:val="00700F7D"/>
    <w:rsid w:val="00710CCC"/>
    <w:rsid w:val="00716EE9"/>
    <w:rsid w:val="0072227D"/>
    <w:rsid w:val="00725416"/>
    <w:rsid w:val="00732A7F"/>
    <w:rsid w:val="00737853"/>
    <w:rsid w:val="00745D5C"/>
    <w:rsid w:val="007473A9"/>
    <w:rsid w:val="00747E5B"/>
    <w:rsid w:val="00762D88"/>
    <w:rsid w:val="00762E80"/>
    <w:rsid w:val="007935FE"/>
    <w:rsid w:val="007B00CF"/>
    <w:rsid w:val="007B266B"/>
    <w:rsid w:val="007C19C7"/>
    <w:rsid w:val="007C5380"/>
    <w:rsid w:val="007C68D2"/>
    <w:rsid w:val="007D68A8"/>
    <w:rsid w:val="00815D36"/>
    <w:rsid w:val="0083545D"/>
    <w:rsid w:val="00836558"/>
    <w:rsid w:val="008437AA"/>
    <w:rsid w:val="008500D1"/>
    <w:rsid w:val="00852838"/>
    <w:rsid w:val="008547E9"/>
    <w:rsid w:val="0085564B"/>
    <w:rsid w:val="00857461"/>
    <w:rsid w:val="00864960"/>
    <w:rsid w:val="0087132D"/>
    <w:rsid w:val="00874568"/>
    <w:rsid w:val="008765A8"/>
    <w:rsid w:val="00882161"/>
    <w:rsid w:val="008845B5"/>
    <w:rsid w:val="008A24CC"/>
    <w:rsid w:val="008C3936"/>
    <w:rsid w:val="008E36A9"/>
    <w:rsid w:val="008E72FC"/>
    <w:rsid w:val="00900DAA"/>
    <w:rsid w:val="00906180"/>
    <w:rsid w:val="00942E41"/>
    <w:rsid w:val="00950211"/>
    <w:rsid w:val="00961E32"/>
    <w:rsid w:val="0097019F"/>
    <w:rsid w:val="00972C6A"/>
    <w:rsid w:val="00976022"/>
    <w:rsid w:val="00982EDD"/>
    <w:rsid w:val="00983286"/>
    <w:rsid w:val="00985D76"/>
    <w:rsid w:val="009A1E3E"/>
    <w:rsid w:val="009A260F"/>
    <w:rsid w:val="009A3BA6"/>
    <w:rsid w:val="009B280E"/>
    <w:rsid w:val="009C07B6"/>
    <w:rsid w:val="009C5CC3"/>
    <w:rsid w:val="009D0492"/>
    <w:rsid w:val="009E26E7"/>
    <w:rsid w:val="009E412F"/>
    <w:rsid w:val="009F0F0B"/>
    <w:rsid w:val="009F0F27"/>
    <w:rsid w:val="00A03703"/>
    <w:rsid w:val="00A048B7"/>
    <w:rsid w:val="00A05653"/>
    <w:rsid w:val="00A079AE"/>
    <w:rsid w:val="00A15887"/>
    <w:rsid w:val="00A21D75"/>
    <w:rsid w:val="00A23A95"/>
    <w:rsid w:val="00A416DC"/>
    <w:rsid w:val="00A434C6"/>
    <w:rsid w:val="00A52016"/>
    <w:rsid w:val="00A52DC4"/>
    <w:rsid w:val="00A642C7"/>
    <w:rsid w:val="00A668D0"/>
    <w:rsid w:val="00A719C2"/>
    <w:rsid w:val="00A840A8"/>
    <w:rsid w:val="00A90BD3"/>
    <w:rsid w:val="00AB02E2"/>
    <w:rsid w:val="00AB3978"/>
    <w:rsid w:val="00AC4106"/>
    <w:rsid w:val="00AD2871"/>
    <w:rsid w:val="00AD374F"/>
    <w:rsid w:val="00AD4E22"/>
    <w:rsid w:val="00AE3426"/>
    <w:rsid w:val="00AE7A98"/>
    <w:rsid w:val="00AE7D76"/>
    <w:rsid w:val="00AF171E"/>
    <w:rsid w:val="00B0495C"/>
    <w:rsid w:val="00B07534"/>
    <w:rsid w:val="00B07EF8"/>
    <w:rsid w:val="00B12DF7"/>
    <w:rsid w:val="00B20DD0"/>
    <w:rsid w:val="00B275D9"/>
    <w:rsid w:val="00B27FD9"/>
    <w:rsid w:val="00B30CB8"/>
    <w:rsid w:val="00B318F9"/>
    <w:rsid w:val="00B329D4"/>
    <w:rsid w:val="00B32D81"/>
    <w:rsid w:val="00B35BAB"/>
    <w:rsid w:val="00B362D7"/>
    <w:rsid w:val="00B53B58"/>
    <w:rsid w:val="00B5510E"/>
    <w:rsid w:val="00B70D8F"/>
    <w:rsid w:val="00B75D1D"/>
    <w:rsid w:val="00B75EA4"/>
    <w:rsid w:val="00B8240C"/>
    <w:rsid w:val="00B82FD1"/>
    <w:rsid w:val="00B96AB1"/>
    <w:rsid w:val="00B96D89"/>
    <w:rsid w:val="00BB16C2"/>
    <w:rsid w:val="00BB539C"/>
    <w:rsid w:val="00BB6BC0"/>
    <w:rsid w:val="00BD1173"/>
    <w:rsid w:val="00BD1200"/>
    <w:rsid w:val="00C00425"/>
    <w:rsid w:val="00C03D4E"/>
    <w:rsid w:val="00C051DB"/>
    <w:rsid w:val="00C05A83"/>
    <w:rsid w:val="00C24977"/>
    <w:rsid w:val="00C315B1"/>
    <w:rsid w:val="00C31AF0"/>
    <w:rsid w:val="00C33A16"/>
    <w:rsid w:val="00C42832"/>
    <w:rsid w:val="00C449BB"/>
    <w:rsid w:val="00C55B9A"/>
    <w:rsid w:val="00C630E2"/>
    <w:rsid w:val="00C63284"/>
    <w:rsid w:val="00C67E47"/>
    <w:rsid w:val="00C75C50"/>
    <w:rsid w:val="00C8171A"/>
    <w:rsid w:val="00C87C2E"/>
    <w:rsid w:val="00CA0805"/>
    <w:rsid w:val="00CA29BF"/>
    <w:rsid w:val="00CB184B"/>
    <w:rsid w:val="00CC7AFF"/>
    <w:rsid w:val="00CD3421"/>
    <w:rsid w:val="00CE2383"/>
    <w:rsid w:val="00CE5C72"/>
    <w:rsid w:val="00CF3ED2"/>
    <w:rsid w:val="00CF7CE6"/>
    <w:rsid w:val="00D046DE"/>
    <w:rsid w:val="00D07C5C"/>
    <w:rsid w:val="00D103AB"/>
    <w:rsid w:val="00D16510"/>
    <w:rsid w:val="00D172B7"/>
    <w:rsid w:val="00D20170"/>
    <w:rsid w:val="00D27E58"/>
    <w:rsid w:val="00D416F1"/>
    <w:rsid w:val="00D419A0"/>
    <w:rsid w:val="00D431CC"/>
    <w:rsid w:val="00D47411"/>
    <w:rsid w:val="00D56488"/>
    <w:rsid w:val="00D57289"/>
    <w:rsid w:val="00D57567"/>
    <w:rsid w:val="00D745C6"/>
    <w:rsid w:val="00D8197E"/>
    <w:rsid w:val="00D82A95"/>
    <w:rsid w:val="00D92C93"/>
    <w:rsid w:val="00D97736"/>
    <w:rsid w:val="00DA08C4"/>
    <w:rsid w:val="00DA1945"/>
    <w:rsid w:val="00DA4C20"/>
    <w:rsid w:val="00DA7D6A"/>
    <w:rsid w:val="00DC0AB6"/>
    <w:rsid w:val="00DC3495"/>
    <w:rsid w:val="00DC5BE2"/>
    <w:rsid w:val="00DD07C0"/>
    <w:rsid w:val="00DD0EAF"/>
    <w:rsid w:val="00DE2447"/>
    <w:rsid w:val="00DE79A0"/>
    <w:rsid w:val="00DF7220"/>
    <w:rsid w:val="00E0335B"/>
    <w:rsid w:val="00E11665"/>
    <w:rsid w:val="00E1350D"/>
    <w:rsid w:val="00E14380"/>
    <w:rsid w:val="00E176BF"/>
    <w:rsid w:val="00E21095"/>
    <w:rsid w:val="00E22AEF"/>
    <w:rsid w:val="00E25334"/>
    <w:rsid w:val="00E311A6"/>
    <w:rsid w:val="00E43089"/>
    <w:rsid w:val="00E543A8"/>
    <w:rsid w:val="00E555D4"/>
    <w:rsid w:val="00E61896"/>
    <w:rsid w:val="00E67A26"/>
    <w:rsid w:val="00E74440"/>
    <w:rsid w:val="00E7486A"/>
    <w:rsid w:val="00E752F3"/>
    <w:rsid w:val="00E77D88"/>
    <w:rsid w:val="00E80437"/>
    <w:rsid w:val="00E83F94"/>
    <w:rsid w:val="00E927A4"/>
    <w:rsid w:val="00E959C7"/>
    <w:rsid w:val="00E95CA3"/>
    <w:rsid w:val="00EA12EA"/>
    <w:rsid w:val="00EB16E6"/>
    <w:rsid w:val="00EC6219"/>
    <w:rsid w:val="00EE1FA2"/>
    <w:rsid w:val="00EF096A"/>
    <w:rsid w:val="00EF542A"/>
    <w:rsid w:val="00F01566"/>
    <w:rsid w:val="00F01FB3"/>
    <w:rsid w:val="00F2215C"/>
    <w:rsid w:val="00F22BED"/>
    <w:rsid w:val="00F2520A"/>
    <w:rsid w:val="00F4168A"/>
    <w:rsid w:val="00F65781"/>
    <w:rsid w:val="00F80DE9"/>
    <w:rsid w:val="00F9209F"/>
    <w:rsid w:val="00FA2702"/>
    <w:rsid w:val="00FA3CB5"/>
    <w:rsid w:val="00FA53E0"/>
    <w:rsid w:val="00FA55B0"/>
    <w:rsid w:val="00FC188F"/>
    <w:rsid w:val="00FC6A98"/>
    <w:rsid w:val="00FD644F"/>
    <w:rsid w:val="00FE143C"/>
    <w:rsid w:val="00FE17AD"/>
    <w:rsid w:val="00FF226C"/>
    <w:rsid w:val="00FF3972"/>
    <w:rsid w:val="00FF53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9BF26"/>
  <w15:docId w15:val="{3A160820-27DC-4E28-8C2A-E906B60FD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link w:val="Titolo1Carattere"/>
    <w:uiPriority w:val="9"/>
    <w:qFormat/>
    <w:rsid w:val="007C68D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B75EA4"/>
    <w:rPr>
      <w:color w:val="0000FF" w:themeColor="hyperlink"/>
      <w:u w:val="single"/>
    </w:rPr>
  </w:style>
  <w:style w:type="character" w:customStyle="1" w:styleId="Titolo1Carattere">
    <w:name w:val="Titolo 1 Carattere"/>
    <w:basedOn w:val="Carpredefinitoparagrafo"/>
    <w:link w:val="Titolo1"/>
    <w:uiPriority w:val="9"/>
    <w:rsid w:val="007C68D2"/>
    <w:rPr>
      <w:rFonts w:ascii="Times New Roman" w:eastAsia="Times New Roman" w:hAnsi="Times New Roman" w:cs="Times New Roman"/>
      <w:b/>
      <w:bCs/>
      <w:kern w:val="36"/>
      <w:sz w:val="48"/>
      <w:szCs w:val="48"/>
      <w:lang w:eastAsia="it-IT"/>
    </w:rPr>
  </w:style>
  <w:style w:type="paragraph" w:styleId="Paragrafoelenco">
    <w:name w:val="List Paragraph"/>
    <w:basedOn w:val="Normale"/>
    <w:uiPriority w:val="34"/>
    <w:qFormat/>
    <w:rsid w:val="007C68D2"/>
    <w:pPr>
      <w:ind w:left="720"/>
      <w:contextualSpacing/>
    </w:pPr>
  </w:style>
  <w:style w:type="character" w:customStyle="1" w:styleId="s1">
    <w:name w:val="s1"/>
    <w:basedOn w:val="Carpredefinitoparagrafo"/>
    <w:rsid w:val="007C68D2"/>
    <w:rPr>
      <w:rFonts w:ascii="Arial" w:hAnsi="Arial" w:cs="Arial" w:hint="default"/>
    </w:rPr>
  </w:style>
  <w:style w:type="paragraph" w:styleId="Didascalia">
    <w:name w:val="caption"/>
    <w:basedOn w:val="Normale"/>
    <w:next w:val="Normale"/>
    <w:qFormat/>
    <w:rsid w:val="007C68D2"/>
    <w:pPr>
      <w:spacing w:before="120" w:after="120" w:line="240" w:lineRule="auto"/>
    </w:pPr>
    <w:rPr>
      <w:rFonts w:ascii="Times New Roman" w:eastAsia="Times New Roman" w:hAnsi="Times New Roman" w:cs="Times New Roman"/>
      <w:b/>
      <w:sz w:val="24"/>
      <w:szCs w:val="20"/>
      <w:lang w:val="en-US"/>
    </w:rPr>
  </w:style>
  <w:style w:type="character" w:styleId="Rimandocommento">
    <w:name w:val="annotation reference"/>
    <w:basedOn w:val="Carpredefinitoparagrafo"/>
    <w:uiPriority w:val="99"/>
    <w:semiHidden/>
    <w:unhideWhenUsed/>
    <w:rsid w:val="00564F57"/>
    <w:rPr>
      <w:sz w:val="16"/>
      <w:szCs w:val="16"/>
    </w:rPr>
  </w:style>
  <w:style w:type="paragraph" w:styleId="Testocommento">
    <w:name w:val="annotation text"/>
    <w:basedOn w:val="Normale"/>
    <w:link w:val="TestocommentoCarattere"/>
    <w:uiPriority w:val="99"/>
    <w:semiHidden/>
    <w:unhideWhenUsed/>
    <w:rsid w:val="00564F5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64F57"/>
    <w:rPr>
      <w:sz w:val="20"/>
      <w:szCs w:val="20"/>
    </w:rPr>
  </w:style>
  <w:style w:type="paragraph" w:styleId="Soggettocommento">
    <w:name w:val="annotation subject"/>
    <w:basedOn w:val="Testocommento"/>
    <w:next w:val="Testocommento"/>
    <w:link w:val="SoggettocommentoCarattere"/>
    <w:uiPriority w:val="99"/>
    <w:semiHidden/>
    <w:unhideWhenUsed/>
    <w:rsid w:val="00564F57"/>
    <w:rPr>
      <w:b/>
      <w:bCs/>
    </w:rPr>
  </w:style>
  <w:style w:type="character" w:customStyle="1" w:styleId="SoggettocommentoCarattere">
    <w:name w:val="Soggetto commento Carattere"/>
    <w:basedOn w:val="TestocommentoCarattere"/>
    <w:link w:val="Soggettocommento"/>
    <w:uiPriority w:val="99"/>
    <w:semiHidden/>
    <w:rsid w:val="00564F57"/>
    <w:rPr>
      <w:b/>
      <w:bCs/>
      <w:sz w:val="20"/>
      <w:szCs w:val="20"/>
    </w:rPr>
  </w:style>
  <w:style w:type="paragraph" w:customStyle="1" w:styleId="TabletextrowsAgency">
    <w:name w:val="Table text rows (Agency)"/>
    <w:basedOn w:val="Normale"/>
    <w:rsid w:val="00F22BED"/>
    <w:pPr>
      <w:spacing w:after="0" w:line="280" w:lineRule="exact"/>
    </w:pPr>
    <w:rPr>
      <w:rFonts w:ascii="Verdana" w:eastAsia="Times New Roman" w:hAnsi="Verdana" w:cs="Verdana"/>
      <w:sz w:val="18"/>
      <w:szCs w:val="18"/>
      <w:lang w:val="en-GB" w:eastAsia="zh-CN"/>
    </w:rPr>
  </w:style>
  <w:style w:type="paragraph" w:customStyle="1" w:styleId="DoctitleAgency">
    <w:name w:val="Doc title (Agency)"/>
    <w:basedOn w:val="Normale"/>
    <w:next w:val="Normale"/>
    <w:qFormat/>
    <w:rsid w:val="00F22BED"/>
    <w:pPr>
      <w:spacing w:before="720" w:after="0" w:line="360" w:lineRule="atLeast"/>
    </w:pPr>
    <w:rPr>
      <w:rFonts w:ascii="Verdana" w:eastAsia="Verdana" w:hAnsi="Verdana" w:cs="Verdana"/>
      <w:color w:val="003399"/>
      <w:sz w:val="32"/>
      <w:szCs w:val="32"/>
      <w:lang w:val="en-GB" w:eastAsia="en-GB"/>
    </w:rPr>
  </w:style>
  <w:style w:type="paragraph" w:styleId="Corpotesto">
    <w:name w:val="Body Text"/>
    <w:basedOn w:val="Normale"/>
    <w:link w:val="CorpotestoCarattere"/>
    <w:uiPriority w:val="1"/>
    <w:qFormat/>
    <w:rsid w:val="00D8197E"/>
    <w:pPr>
      <w:widowControl w:val="0"/>
      <w:spacing w:after="0" w:line="240" w:lineRule="auto"/>
      <w:ind w:left="400"/>
    </w:pPr>
    <w:rPr>
      <w:rFonts w:ascii="Times New Roman" w:eastAsia="Times New Roman" w:hAnsi="Times New Roman"/>
      <w:lang w:val="en-US"/>
    </w:rPr>
  </w:style>
  <w:style w:type="character" w:customStyle="1" w:styleId="CorpotestoCarattere">
    <w:name w:val="Corpo testo Carattere"/>
    <w:basedOn w:val="Carpredefinitoparagrafo"/>
    <w:link w:val="Corpotesto"/>
    <w:uiPriority w:val="1"/>
    <w:rsid w:val="00D8197E"/>
    <w:rPr>
      <w:rFonts w:ascii="Times New Roman" w:eastAsia="Times New Roman" w:hAnsi="Times New Roman"/>
      <w:lang w:val="en-US"/>
    </w:rPr>
  </w:style>
  <w:style w:type="paragraph" w:customStyle="1" w:styleId="Default">
    <w:name w:val="Default"/>
    <w:rsid w:val="009A3BA6"/>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ighlight">
    <w:name w:val="highlight"/>
    <w:basedOn w:val="Carpredefinitoparagrafo"/>
    <w:rsid w:val="00B12DF7"/>
    <w:rPr>
      <w:shd w:val="clear" w:color="auto" w:fill="A2F0F0"/>
    </w:rPr>
  </w:style>
  <w:style w:type="character" w:customStyle="1" w:styleId="f14sb1">
    <w:name w:val="f14sb1"/>
    <w:basedOn w:val="Carpredefinitoparagrafo"/>
    <w:rsid w:val="00B12DF7"/>
    <w:rPr>
      <w:rFonts w:ascii="Arial" w:hAnsi="Arial" w:cs="Arial" w:hint="default"/>
      <w:b/>
      <w:bCs/>
      <w:sz w:val="28"/>
      <w:szCs w:val="28"/>
    </w:rPr>
  </w:style>
  <w:style w:type="paragraph" w:styleId="Testodelblocco">
    <w:name w:val="Block Text"/>
    <w:basedOn w:val="Normale"/>
    <w:rsid w:val="00AD4E22"/>
    <w:pPr>
      <w:spacing w:after="0" w:line="240" w:lineRule="auto"/>
      <w:ind w:left="709" w:right="-1" w:hanging="283"/>
      <w:jc w:val="both"/>
    </w:pPr>
    <w:rPr>
      <w:rFonts w:ascii="Times New Roman" w:eastAsia="Times New Roman" w:hAnsi="Times New Roman" w:cs="Times New Roman"/>
      <w:sz w:val="24"/>
      <w:szCs w:val="20"/>
    </w:rPr>
  </w:style>
  <w:style w:type="paragraph" w:customStyle="1" w:styleId="ZchnZchnCharZchnZchn">
    <w:name w:val="Zchn Zchn Char Zchn Zchn"/>
    <w:basedOn w:val="Normale"/>
    <w:next w:val="Normale"/>
    <w:rsid w:val="005A2DC6"/>
    <w:pPr>
      <w:spacing w:after="160" w:line="240" w:lineRule="auto"/>
      <w:jc w:val="both"/>
    </w:pPr>
    <w:rPr>
      <w:rFonts w:ascii="Times New Roman" w:eastAsia="Times New Roman" w:hAnsi="Times New Roman" w:cs="Times New Roman"/>
      <w:sz w:val="24"/>
      <w:szCs w:val="20"/>
      <w:lang w:val="en-GB"/>
    </w:rPr>
  </w:style>
  <w:style w:type="paragraph" w:styleId="Rientronormale">
    <w:name w:val="Normal Indent"/>
    <w:basedOn w:val="Normale"/>
    <w:rsid w:val="008547E9"/>
    <w:pPr>
      <w:spacing w:after="0" w:line="240" w:lineRule="auto"/>
      <w:ind w:left="1304"/>
    </w:pPr>
    <w:rPr>
      <w:rFonts w:ascii="Times New Roman" w:eastAsia="Times New Roman" w:hAnsi="Times New Roman" w:cs="Times New Roman"/>
      <w:sz w:val="24"/>
      <w:szCs w:val="20"/>
      <w:lang w:val="fi-FI" w:eastAsia="fi-FI"/>
    </w:rPr>
  </w:style>
  <w:style w:type="paragraph" w:customStyle="1" w:styleId="ZchnZchnCharZchnZchnZchnZchnChar">
    <w:name w:val="Zchn Zchn Char Zchn Zchn Zchn Zchn Char"/>
    <w:basedOn w:val="Normale"/>
    <w:next w:val="Normale"/>
    <w:rsid w:val="0055120E"/>
    <w:pPr>
      <w:spacing w:after="160" w:line="240" w:lineRule="auto"/>
      <w:jc w:val="both"/>
    </w:pPr>
    <w:rPr>
      <w:rFonts w:ascii="Times New Roman" w:eastAsia="Times New Roman" w:hAnsi="Times New Roman" w:cs="Times New Roman"/>
      <w:sz w:val="24"/>
      <w:szCs w:val="20"/>
      <w:lang w:val="en-GB"/>
    </w:rPr>
  </w:style>
  <w:style w:type="paragraph" w:customStyle="1" w:styleId="ZchnZchnCharZchnZchn0">
    <w:name w:val="Zchn Zchn Char Zchn Zchn"/>
    <w:basedOn w:val="Normale"/>
    <w:next w:val="Normale"/>
    <w:rsid w:val="0055120E"/>
    <w:pPr>
      <w:spacing w:after="160" w:line="240" w:lineRule="auto"/>
      <w:jc w:val="both"/>
    </w:pPr>
    <w:rPr>
      <w:rFonts w:ascii="Times New Roman" w:eastAsia="Times New Roman" w:hAnsi="Times New Roman" w:cs="Times New Roman"/>
      <w:sz w:val="24"/>
      <w:szCs w:val="20"/>
      <w:lang w:val="en-GB"/>
    </w:rPr>
  </w:style>
  <w:style w:type="table" w:styleId="Grigliatabella">
    <w:name w:val="Table Grid"/>
    <w:basedOn w:val="Tabellanormale"/>
    <w:uiPriority w:val="59"/>
    <w:rsid w:val="00AE342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reformattatoHTML">
    <w:name w:val="HTML Preformatted"/>
    <w:basedOn w:val="Normale"/>
    <w:link w:val="PreformattatoHTMLCarattere"/>
    <w:uiPriority w:val="99"/>
    <w:semiHidden/>
    <w:unhideWhenUsed/>
    <w:rsid w:val="00AE7D76"/>
    <w:pPr>
      <w:spacing w:after="0" w:line="240" w:lineRule="auto"/>
    </w:pPr>
    <w:rPr>
      <w:rFonts w:ascii="Consolas" w:hAnsi="Consolas" w:cs="Consolas"/>
      <w:sz w:val="20"/>
      <w:szCs w:val="20"/>
    </w:rPr>
  </w:style>
  <w:style w:type="character" w:customStyle="1" w:styleId="PreformattatoHTMLCarattere">
    <w:name w:val="Preformattato HTML Carattere"/>
    <w:basedOn w:val="Carpredefinitoparagrafo"/>
    <w:link w:val="PreformattatoHTML"/>
    <w:uiPriority w:val="99"/>
    <w:semiHidden/>
    <w:rsid w:val="00AE7D76"/>
    <w:rPr>
      <w:rFonts w:ascii="Consolas" w:hAnsi="Consolas" w:cs="Consolas"/>
      <w:sz w:val="20"/>
      <w:szCs w:val="20"/>
    </w:rPr>
  </w:style>
  <w:style w:type="character" w:customStyle="1" w:styleId="Menzionenonrisolta1">
    <w:name w:val="Menzione non risolta1"/>
    <w:basedOn w:val="Carpredefinitoparagrafo"/>
    <w:uiPriority w:val="99"/>
    <w:semiHidden/>
    <w:unhideWhenUsed/>
    <w:rsid w:val="00B275D9"/>
    <w:rPr>
      <w:color w:val="605E5C"/>
      <w:shd w:val="clear" w:color="auto" w:fill="E1DFDD"/>
    </w:rPr>
  </w:style>
  <w:style w:type="paragraph" w:styleId="Revisione">
    <w:name w:val="Revision"/>
    <w:hidden/>
    <w:uiPriority w:val="99"/>
    <w:semiHidden/>
    <w:rsid w:val="004231A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9622">
      <w:bodyDiv w:val="1"/>
      <w:marLeft w:val="0"/>
      <w:marRight w:val="0"/>
      <w:marTop w:val="0"/>
      <w:marBottom w:val="0"/>
      <w:divBdr>
        <w:top w:val="none" w:sz="0" w:space="0" w:color="auto"/>
        <w:left w:val="none" w:sz="0" w:space="0" w:color="auto"/>
        <w:bottom w:val="none" w:sz="0" w:space="0" w:color="auto"/>
        <w:right w:val="none" w:sz="0" w:space="0" w:color="auto"/>
      </w:divBdr>
    </w:div>
    <w:div w:id="46799709">
      <w:bodyDiv w:val="1"/>
      <w:marLeft w:val="0"/>
      <w:marRight w:val="0"/>
      <w:marTop w:val="0"/>
      <w:marBottom w:val="0"/>
      <w:divBdr>
        <w:top w:val="none" w:sz="0" w:space="0" w:color="auto"/>
        <w:left w:val="none" w:sz="0" w:space="0" w:color="auto"/>
        <w:bottom w:val="none" w:sz="0" w:space="0" w:color="auto"/>
        <w:right w:val="none" w:sz="0" w:space="0" w:color="auto"/>
      </w:divBdr>
    </w:div>
    <w:div w:id="69081633">
      <w:bodyDiv w:val="1"/>
      <w:marLeft w:val="0"/>
      <w:marRight w:val="0"/>
      <w:marTop w:val="0"/>
      <w:marBottom w:val="0"/>
      <w:divBdr>
        <w:top w:val="none" w:sz="0" w:space="0" w:color="auto"/>
        <w:left w:val="none" w:sz="0" w:space="0" w:color="auto"/>
        <w:bottom w:val="none" w:sz="0" w:space="0" w:color="auto"/>
        <w:right w:val="none" w:sz="0" w:space="0" w:color="auto"/>
      </w:divBdr>
    </w:div>
    <w:div w:id="136725172">
      <w:bodyDiv w:val="1"/>
      <w:marLeft w:val="0"/>
      <w:marRight w:val="0"/>
      <w:marTop w:val="0"/>
      <w:marBottom w:val="0"/>
      <w:divBdr>
        <w:top w:val="none" w:sz="0" w:space="0" w:color="auto"/>
        <w:left w:val="none" w:sz="0" w:space="0" w:color="auto"/>
        <w:bottom w:val="none" w:sz="0" w:space="0" w:color="auto"/>
        <w:right w:val="none" w:sz="0" w:space="0" w:color="auto"/>
      </w:divBdr>
    </w:div>
    <w:div w:id="388765485">
      <w:bodyDiv w:val="1"/>
      <w:marLeft w:val="0"/>
      <w:marRight w:val="0"/>
      <w:marTop w:val="0"/>
      <w:marBottom w:val="0"/>
      <w:divBdr>
        <w:top w:val="none" w:sz="0" w:space="0" w:color="auto"/>
        <w:left w:val="none" w:sz="0" w:space="0" w:color="auto"/>
        <w:bottom w:val="none" w:sz="0" w:space="0" w:color="auto"/>
        <w:right w:val="none" w:sz="0" w:space="0" w:color="auto"/>
      </w:divBdr>
      <w:divsChild>
        <w:div w:id="1200508620">
          <w:marLeft w:val="0"/>
          <w:marRight w:val="0"/>
          <w:marTop w:val="0"/>
          <w:marBottom w:val="0"/>
          <w:divBdr>
            <w:top w:val="none" w:sz="0" w:space="0" w:color="auto"/>
            <w:left w:val="none" w:sz="0" w:space="0" w:color="auto"/>
            <w:bottom w:val="none" w:sz="0" w:space="0" w:color="auto"/>
            <w:right w:val="none" w:sz="0" w:space="0" w:color="auto"/>
          </w:divBdr>
          <w:divsChild>
            <w:div w:id="69438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700542">
      <w:bodyDiv w:val="1"/>
      <w:marLeft w:val="0"/>
      <w:marRight w:val="0"/>
      <w:marTop w:val="0"/>
      <w:marBottom w:val="0"/>
      <w:divBdr>
        <w:top w:val="none" w:sz="0" w:space="0" w:color="auto"/>
        <w:left w:val="none" w:sz="0" w:space="0" w:color="auto"/>
        <w:bottom w:val="none" w:sz="0" w:space="0" w:color="auto"/>
        <w:right w:val="none" w:sz="0" w:space="0" w:color="auto"/>
      </w:divBdr>
    </w:div>
    <w:div w:id="916981656">
      <w:bodyDiv w:val="1"/>
      <w:marLeft w:val="0"/>
      <w:marRight w:val="0"/>
      <w:marTop w:val="0"/>
      <w:marBottom w:val="0"/>
      <w:divBdr>
        <w:top w:val="none" w:sz="0" w:space="0" w:color="auto"/>
        <w:left w:val="none" w:sz="0" w:space="0" w:color="auto"/>
        <w:bottom w:val="none" w:sz="0" w:space="0" w:color="auto"/>
        <w:right w:val="none" w:sz="0" w:space="0" w:color="auto"/>
      </w:divBdr>
    </w:div>
    <w:div w:id="1014377101">
      <w:bodyDiv w:val="1"/>
      <w:marLeft w:val="0"/>
      <w:marRight w:val="0"/>
      <w:marTop w:val="0"/>
      <w:marBottom w:val="0"/>
      <w:divBdr>
        <w:top w:val="none" w:sz="0" w:space="0" w:color="auto"/>
        <w:left w:val="none" w:sz="0" w:space="0" w:color="auto"/>
        <w:bottom w:val="none" w:sz="0" w:space="0" w:color="auto"/>
        <w:right w:val="none" w:sz="0" w:space="0" w:color="auto"/>
      </w:divBdr>
      <w:divsChild>
        <w:div w:id="124199613">
          <w:marLeft w:val="0"/>
          <w:marRight w:val="0"/>
          <w:marTop w:val="0"/>
          <w:marBottom w:val="0"/>
          <w:divBdr>
            <w:top w:val="none" w:sz="0" w:space="0" w:color="auto"/>
            <w:left w:val="none" w:sz="0" w:space="0" w:color="auto"/>
            <w:bottom w:val="none" w:sz="0" w:space="0" w:color="auto"/>
            <w:right w:val="none" w:sz="0" w:space="0" w:color="auto"/>
          </w:divBdr>
          <w:divsChild>
            <w:div w:id="188378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496884">
      <w:bodyDiv w:val="1"/>
      <w:marLeft w:val="0"/>
      <w:marRight w:val="0"/>
      <w:marTop w:val="0"/>
      <w:marBottom w:val="0"/>
      <w:divBdr>
        <w:top w:val="none" w:sz="0" w:space="0" w:color="auto"/>
        <w:left w:val="none" w:sz="0" w:space="0" w:color="auto"/>
        <w:bottom w:val="none" w:sz="0" w:space="0" w:color="auto"/>
        <w:right w:val="none" w:sz="0" w:space="0" w:color="auto"/>
      </w:divBdr>
    </w:div>
    <w:div w:id="1131243633">
      <w:bodyDiv w:val="1"/>
      <w:marLeft w:val="0"/>
      <w:marRight w:val="0"/>
      <w:marTop w:val="0"/>
      <w:marBottom w:val="0"/>
      <w:divBdr>
        <w:top w:val="none" w:sz="0" w:space="0" w:color="auto"/>
        <w:left w:val="none" w:sz="0" w:space="0" w:color="auto"/>
        <w:bottom w:val="none" w:sz="0" w:space="0" w:color="auto"/>
        <w:right w:val="none" w:sz="0" w:space="0" w:color="auto"/>
      </w:divBdr>
    </w:div>
    <w:div w:id="1161195696">
      <w:bodyDiv w:val="1"/>
      <w:marLeft w:val="0"/>
      <w:marRight w:val="0"/>
      <w:marTop w:val="0"/>
      <w:marBottom w:val="0"/>
      <w:divBdr>
        <w:top w:val="none" w:sz="0" w:space="0" w:color="auto"/>
        <w:left w:val="none" w:sz="0" w:space="0" w:color="auto"/>
        <w:bottom w:val="none" w:sz="0" w:space="0" w:color="auto"/>
        <w:right w:val="none" w:sz="0" w:space="0" w:color="auto"/>
      </w:divBdr>
    </w:div>
    <w:div w:id="1173108272">
      <w:bodyDiv w:val="1"/>
      <w:marLeft w:val="0"/>
      <w:marRight w:val="0"/>
      <w:marTop w:val="0"/>
      <w:marBottom w:val="0"/>
      <w:divBdr>
        <w:top w:val="none" w:sz="0" w:space="0" w:color="auto"/>
        <w:left w:val="none" w:sz="0" w:space="0" w:color="auto"/>
        <w:bottom w:val="none" w:sz="0" w:space="0" w:color="auto"/>
        <w:right w:val="none" w:sz="0" w:space="0" w:color="auto"/>
      </w:divBdr>
    </w:div>
    <w:div w:id="1493794146">
      <w:bodyDiv w:val="1"/>
      <w:marLeft w:val="0"/>
      <w:marRight w:val="0"/>
      <w:marTop w:val="0"/>
      <w:marBottom w:val="0"/>
      <w:divBdr>
        <w:top w:val="none" w:sz="0" w:space="0" w:color="auto"/>
        <w:left w:val="none" w:sz="0" w:space="0" w:color="auto"/>
        <w:bottom w:val="none" w:sz="0" w:space="0" w:color="auto"/>
        <w:right w:val="none" w:sz="0" w:space="0" w:color="auto"/>
      </w:divBdr>
    </w:div>
    <w:div w:id="1602951651">
      <w:bodyDiv w:val="1"/>
      <w:marLeft w:val="0"/>
      <w:marRight w:val="0"/>
      <w:marTop w:val="0"/>
      <w:marBottom w:val="0"/>
      <w:divBdr>
        <w:top w:val="none" w:sz="0" w:space="0" w:color="auto"/>
        <w:left w:val="none" w:sz="0" w:space="0" w:color="auto"/>
        <w:bottom w:val="none" w:sz="0" w:space="0" w:color="auto"/>
        <w:right w:val="none" w:sz="0" w:space="0" w:color="auto"/>
      </w:divBdr>
    </w:div>
    <w:div w:id="1603028924">
      <w:bodyDiv w:val="1"/>
      <w:marLeft w:val="0"/>
      <w:marRight w:val="0"/>
      <w:marTop w:val="0"/>
      <w:marBottom w:val="0"/>
      <w:divBdr>
        <w:top w:val="none" w:sz="0" w:space="0" w:color="auto"/>
        <w:left w:val="none" w:sz="0" w:space="0" w:color="auto"/>
        <w:bottom w:val="none" w:sz="0" w:space="0" w:color="auto"/>
        <w:right w:val="none" w:sz="0" w:space="0" w:color="auto"/>
      </w:divBdr>
    </w:div>
    <w:div w:id="2090693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rmaci.agenziafarmaco.gov.it/bancadatifarmaci/home" TargetMode="Externa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hyperlink" Target="https://farmaci.agenziafarmaco.gov.it/bancadatifarmaci/home" TargetMode="Externa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farmaci.agenziafarmaco.gov.it/bancadatifarmaci" TargetMode="External"/><Relationship Id="rId5" Type="http://schemas.openxmlformats.org/officeDocument/2006/relationships/webSettings" Target="webSettings.xml"/><Relationship Id="rId10" Type="http://schemas.openxmlformats.org/officeDocument/2006/relationships/hyperlink" Target="https://farmaci.agenziafarmaco.gov.it/bancadatifarmaci/home"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10317F-0ABB-49CB-9516-FB80AFF86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2870</Words>
  <Characters>16365</Characters>
  <Application>Microsoft Office Word</Application>
  <DocSecurity>0</DocSecurity>
  <Lines>136</Lines>
  <Paragraphs>38</Paragraphs>
  <ScaleCrop>false</ScaleCrop>
  <HeadingPairs>
    <vt:vector size="2" baseType="variant">
      <vt:variant>
        <vt:lpstr>Titolo</vt:lpstr>
      </vt:variant>
      <vt:variant>
        <vt:i4>1</vt:i4>
      </vt:variant>
    </vt:vector>
  </HeadingPairs>
  <TitlesOfParts>
    <vt:vector size="1" baseType="lpstr">
      <vt:lpstr>PARACETAMOLO MARCO VITI</vt:lpstr>
    </vt:vector>
  </TitlesOfParts>
  <Company/>
  <LinksUpToDate>false</LinksUpToDate>
  <CharactersWithSpaces>19197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PARACETAMOLO MARCO VITI</dc:title>
  <dc:subject>AIC 039895</dc:subject>
  <dc:creator>AIFA</dc:creator>
  <cp:lastModifiedBy>rovazzanid</cp:lastModifiedBy>
  <cp:revision>5</cp:revision>
  <dcterms:created xsi:type="dcterms:W3CDTF">2021-12-22T15:45:00Z</dcterms:created>
  <dcterms:modified xsi:type="dcterms:W3CDTF">2021-12-23T12:59:00Z</dcterms:modified>
</cp:coreProperties>
</file>