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BAA56" w14:textId="4D299392" w:rsidR="004241AC" w:rsidRPr="002A3F14" w:rsidRDefault="00B92C42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7937E349" wp14:editId="70176925">
            <wp:extent cx="2542540" cy="94488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C29976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5B85ECC7" w14:textId="77777777" w:rsidR="002A3466" w:rsidRDefault="002A3466" w:rsidP="00823F4C">
      <w:pPr>
        <w:spacing w:after="0" w:line="240" w:lineRule="auto"/>
        <w:jc w:val="center"/>
        <w:rPr>
          <w:b/>
          <w:sz w:val="28"/>
        </w:rPr>
      </w:pPr>
      <w:bookmarkStart w:id="0" w:name="Text15"/>
    </w:p>
    <w:p w14:paraId="3BD96EE0" w14:textId="77777777" w:rsidR="002A3466" w:rsidRDefault="002A3466" w:rsidP="00823F4C">
      <w:pPr>
        <w:spacing w:after="0" w:line="240" w:lineRule="auto"/>
        <w:jc w:val="center"/>
        <w:rPr>
          <w:b/>
          <w:sz w:val="28"/>
        </w:rPr>
      </w:pPr>
    </w:p>
    <w:p w14:paraId="1F7F6663" w14:textId="3B1ABAB9" w:rsidR="002A3466" w:rsidRPr="00EB3615" w:rsidRDefault="002A3466" w:rsidP="002A3466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</w:rPr>
      </w:pPr>
      <w:r w:rsidRPr="00EB3615">
        <w:rPr>
          <w:rFonts w:ascii="Calibri" w:eastAsia="Calibri" w:hAnsi="Calibri" w:cs="Times New Roman"/>
          <w:b/>
          <w:sz w:val="32"/>
        </w:rPr>
        <w:t xml:space="preserve">Relazione Pubblica di Valutazione </w:t>
      </w:r>
    </w:p>
    <w:p w14:paraId="7587A3BA" w14:textId="77777777" w:rsidR="002A3466" w:rsidRPr="00EB3615" w:rsidRDefault="002A3466" w:rsidP="002A346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6FA10683" w14:textId="7767F698" w:rsidR="002A3466" w:rsidRDefault="002A3466" w:rsidP="002A346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6A6C1B61" w14:textId="5063434F" w:rsidR="007F41D3" w:rsidRDefault="007F41D3" w:rsidP="002A346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0B1A1D32" w14:textId="77777777" w:rsidR="007F41D3" w:rsidRPr="00EB3615" w:rsidRDefault="007F41D3" w:rsidP="002A346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0F83B7D2" w14:textId="77777777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highlight w:val="yellow"/>
        </w:rPr>
      </w:pPr>
    </w:p>
    <w:p w14:paraId="4B2F99E0" w14:textId="769147CE" w:rsidR="002A3466" w:rsidRPr="00EB3615" w:rsidRDefault="00067C2B" w:rsidP="00E60B4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36"/>
        </w:rPr>
      </w:pPr>
      <w:r w:rsidRPr="00EB3615">
        <w:rPr>
          <w:rFonts w:ascii="Calibri" w:eastAsia="Calibri" w:hAnsi="Calibri" w:cs="Times New Roman"/>
          <w:b/>
          <w:sz w:val="36"/>
        </w:rPr>
        <w:t>MAGALDRATO DOC</w:t>
      </w:r>
    </w:p>
    <w:p w14:paraId="4C99505C" w14:textId="77777777" w:rsidR="007F41D3" w:rsidRDefault="007F41D3" w:rsidP="00E60B4D">
      <w:pPr>
        <w:widowControl w:val="0"/>
        <w:spacing w:after="0" w:line="240" w:lineRule="auto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7C2F151E" w14:textId="14FEAE00" w:rsidR="002A3466" w:rsidRDefault="007F41D3" w:rsidP="00E60B4D">
      <w:pPr>
        <w:widowControl w:val="0"/>
        <w:spacing w:after="0" w:line="240" w:lineRule="auto"/>
        <w:jc w:val="center"/>
        <w:rPr>
          <w:rFonts w:ascii="Calibri" w:eastAsia="Calibri" w:hAnsi="Calibri" w:cs="Times New Roman"/>
          <w:snapToGrid w:val="0"/>
          <w:sz w:val="28"/>
        </w:rPr>
      </w:pPr>
      <w:proofErr w:type="spellStart"/>
      <w:r>
        <w:rPr>
          <w:rFonts w:ascii="Calibri" w:eastAsia="Calibri" w:hAnsi="Calibri" w:cs="Times New Roman"/>
          <w:snapToGrid w:val="0"/>
          <w:sz w:val="28"/>
        </w:rPr>
        <w:t>M</w:t>
      </w:r>
      <w:r w:rsidR="00067C2B" w:rsidRPr="00EB3615">
        <w:rPr>
          <w:rFonts w:ascii="Calibri" w:eastAsia="Calibri" w:hAnsi="Calibri" w:cs="Times New Roman"/>
          <w:snapToGrid w:val="0"/>
          <w:sz w:val="28"/>
        </w:rPr>
        <w:t>agaldrato</w:t>
      </w:r>
      <w:proofErr w:type="spellEnd"/>
    </w:p>
    <w:p w14:paraId="3D4E15A5" w14:textId="77A12485" w:rsidR="007F41D3" w:rsidRDefault="007F41D3" w:rsidP="00E60B4D">
      <w:pPr>
        <w:widowControl w:val="0"/>
        <w:spacing w:after="0" w:line="240" w:lineRule="auto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7C02EA63" w14:textId="5F244D62" w:rsidR="007F41D3" w:rsidRDefault="00EB3615" w:rsidP="00E60B4D">
      <w:pPr>
        <w:widowControl w:val="0"/>
        <w:spacing w:after="0" w:line="240" w:lineRule="auto"/>
        <w:jc w:val="center"/>
        <w:rPr>
          <w:rFonts w:ascii="Calibri" w:eastAsia="Calibri" w:hAnsi="Calibri" w:cs="Times New Roman"/>
          <w:snapToGrid w:val="0"/>
          <w:sz w:val="28"/>
        </w:rPr>
      </w:pPr>
      <w:r>
        <w:rPr>
          <w:rFonts w:ascii="Calibri" w:eastAsia="Calibri" w:hAnsi="Calibri" w:cs="Times New Roman"/>
          <w:snapToGrid w:val="0"/>
          <w:sz w:val="28"/>
        </w:rPr>
        <w:t>800 mg</w:t>
      </w:r>
      <w:r w:rsidR="007F41D3">
        <w:rPr>
          <w:rFonts w:ascii="Calibri" w:eastAsia="Calibri" w:hAnsi="Calibri" w:cs="Times New Roman"/>
          <w:snapToGrid w:val="0"/>
          <w:sz w:val="28"/>
        </w:rPr>
        <w:t xml:space="preserve"> sospensione orale in bustina</w:t>
      </w:r>
    </w:p>
    <w:p w14:paraId="058576BF" w14:textId="6C292E2A" w:rsidR="007F41D3" w:rsidRDefault="007F41D3" w:rsidP="00E60B4D">
      <w:pPr>
        <w:widowControl w:val="0"/>
        <w:spacing w:after="0" w:line="240" w:lineRule="auto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02DCE49E" w14:textId="77777777" w:rsidR="007F41D3" w:rsidRPr="00EB3615" w:rsidRDefault="007F41D3" w:rsidP="00E60B4D">
      <w:pPr>
        <w:widowControl w:val="0"/>
        <w:spacing w:after="0" w:line="240" w:lineRule="auto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354A0B92" w14:textId="77777777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</w:rPr>
      </w:pPr>
    </w:p>
    <w:p w14:paraId="74AABAA0" w14:textId="77777777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</w:rPr>
      </w:pPr>
    </w:p>
    <w:p w14:paraId="5DBABE70" w14:textId="28D9DB0B" w:rsidR="002A3466" w:rsidRPr="00EB3615" w:rsidRDefault="00067C2B" w:rsidP="002A346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sz w:val="28"/>
        </w:rPr>
      </w:pPr>
      <w:r w:rsidRPr="00EB3615">
        <w:rPr>
          <w:rFonts w:eastAsia="Calibri" w:cs="Times New Roman"/>
          <w:b/>
          <w:sz w:val="36"/>
        </w:rPr>
        <w:t xml:space="preserve">Special </w:t>
      </w:r>
      <w:proofErr w:type="spellStart"/>
      <w:r w:rsidRPr="00EB3615">
        <w:rPr>
          <w:rFonts w:eastAsia="Calibri" w:cs="Times New Roman"/>
          <w:b/>
          <w:sz w:val="36"/>
        </w:rPr>
        <w:t>Product’s</w:t>
      </w:r>
      <w:proofErr w:type="spellEnd"/>
      <w:r w:rsidRPr="00EB3615">
        <w:rPr>
          <w:rFonts w:eastAsia="Calibri" w:cs="Times New Roman"/>
          <w:b/>
          <w:sz w:val="36"/>
        </w:rPr>
        <w:t xml:space="preserve"> Line S.p.A. </w:t>
      </w:r>
    </w:p>
    <w:p w14:paraId="6028C705" w14:textId="03DEC56F" w:rsidR="002A3466" w:rsidRDefault="002A3466" w:rsidP="002A346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sz w:val="28"/>
        </w:rPr>
      </w:pPr>
    </w:p>
    <w:p w14:paraId="1448E4A1" w14:textId="4B77BBE5" w:rsidR="007F41D3" w:rsidRDefault="007F41D3" w:rsidP="002A346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sz w:val="28"/>
        </w:rPr>
      </w:pPr>
    </w:p>
    <w:p w14:paraId="4B701E00" w14:textId="273BCFBA" w:rsidR="007F41D3" w:rsidRDefault="007F41D3" w:rsidP="002A346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sz w:val="28"/>
        </w:rPr>
      </w:pPr>
    </w:p>
    <w:p w14:paraId="3C9CD15C" w14:textId="67189880" w:rsidR="007F41D3" w:rsidRDefault="007F41D3" w:rsidP="002A346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sz w:val="28"/>
        </w:rPr>
      </w:pPr>
    </w:p>
    <w:p w14:paraId="359F5DC9" w14:textId="3DDDC874" w:rsidR="007F41D3" w:rsidRDefault="007F41D3" w:rsidP="002A346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sz w:val="28"/>
        </w:rPr>
      </w:pPr>
    </w:p>
    <w:p w14:paraId="005FDB38" w14:textId="77777777" w:rsidR="007F41D3" w:rsidRPr="00EB3615" w:rsidRDefault="007F41D3" w:rsidP="002A346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sz w:val="28"/>
        </w:rPr>
      </w:pPr>
    </w:p>
    <w:p w14:paraId="17680015" w14:textId="48B4ED44" w:rsidR="002A3466" w:rsidRPr="00EB3615" w:rsidRDefault="002A3466" w:rsidP="002A3466">
      <w:pPr>
        <w:spacing w:after="0" w:line="240" w:lineRule="auto"/>
        <w:jc w:val="center"/>
        <w:rPr>
          <w:rFonts w:eastAsia="Calibri" w:cs="Times New Roman"/>
          <w:b/>
          <w:sz w:val="36"/>
        </w:rPr>
      </w:pPr>
      <w:r w:rsidRPr="00EB3615">
        <w:rPr>
          <w:rFonts w:eastAsia="Calibri" w:cs="Times New Roman"/>
          <w:b/>
          <w:sz w:val="36"/>
        </w:rPr>
        <w:t xml:space="preserve">Numero di AIC: </w:t>
      </w:r>
      <w:r w:rsidR="00067C2B" w:rsidRPr="00EB3615">
        <w:rPr>
          <w:rFonts w:eastAsia="Calibri" w:cs="Times New Roman"/>
          <w:b/>
          <w:sz w:val="36"/>
        </w:rPr>
        <w:t>049156</w:t>
      </w:r>
    </w:p>
    <w:p w14:paraId="0BD7E360" w14:textId="77777777" w:rsidR="002A3466" w:rsidRPr="00EB3615" w:rsidRDefault="002A3466" w:rsidP="002A3466">
      <w:pPr>
        <w:spacing w:after="0" w:line="240" w:lineRule="auto"/>
        <w:jc w:val="center"/>
        <w:rPr>
          <w:rFonts w:eastAsia="Calibri" w:cs="Times New Roman"/>
          <w:b/>
          <w:sz w:val="28"/>
        </w:rPr>
      </w:pPr>
    </w:p>
    <w:p w14:paraId="5CAC0664" w14:textId="5FFF335A" w:rsidR="008B7DCF" w:rsidRPr="00EB3615" w:rsidRDefault="008B7DCF" w:rsidP="008B7DCF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sz w:val="32"/>
          <w:lang w:eastAsia="it-IT"/>
        </w:rPr>
      </w:pPr>
    </w:p>
    <w:p w14:paraId="743A80C3" w14:textId="77777777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86F7853" w14:textId="77777777" w:rsidR="007F41D3" w:rsidRDefault="007F41D3">
      <w:pPr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br w:type="page"/>
      </w:r>
    </w:p>
    <w:p w14:paraId="036A9D19" w14:textId="1164A01A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2A3466">
        <w:rPr>
          <w:rFonts w:eastAsia="Calibri" w:cs="Calibri"/>
          <w:color w:val="000000"/>
          <w:lang w:eastAsia="it-IT"/>
        </w:rPr>
        <w:lastRenderedPageBreak/>
        <w:t xml:space="preserve">Questa è la sintesi del </w:t>
      </w:r>
      <w:r w:rsidRPr="002A3466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2A3466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2A3466">
        <w:rPr>
          <w:rFonts w:eastAsia="Calibri" w:cs="Calibri"/>
          <w:i/>
          <w:color w:val="000000"/>
          <w:lang w:eastAsia="it-IT"/>
        </w:rPr>
        <w:t xml:space="preserve"> Report</w:t>
      </w:r>
      <w:r w:rsidRPr="002A3466">
        <w:rPr>
          <w:rFonts w:eastAsia="Calibri" w:cs="Calibri"/>
          <w:color w:val="000000"/>
          <w:lang w:eastAsia="it-IT"/>
        </w:rPr>
        <w:t xml:space="preserve"> (PAR) per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Pr="002A3466">
        <w:rPr>
          <w:rFonts w:eastAsia="Calibri" w:cs="Calibri"/>
          <w:color w:val="000000"/>
          <w:lang w:eastAsia="it-IT"/>
        </w:rPr>
        <w:t xml:space="preserve">.  Esso spiega come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Pr="002A3466">
        <w:rPr>
          <w:rFonts w:eastAsia="Calibri" w:cs="Calibri"/>
          <w:color w:val="000000"/>
          <w:lang w:eastAsia="it-IT"/>
        </w:rPr>
        <w:t xml:space="preserve"> è stato valutato dalla Commissione Tecnico-Scientifica </w:t>
      </w:r>
      <w:r w:rsidR="008B7DCF">
        <w:rPr>
          <w:rFonts w:eastAsia="Calibri" w:cs="Calibri"/>
          <w:color w:val="000000"/>
          <w:lang w:eastAsia="it-IT"/>
        </w:rPr>
        <w:t xml:space="preserve">(CTS) </w:t>
      </w:r>
      <w:r w:rsidRPr="002A3466">
        <w:rPr>
          <w:rFonts w:eastAsia="Calibri" w:cs="Calibri"/>
          <w:color w:val="000000"/>
          <w:lang w:eastAsia="it-IT"/>
        </w:rPr>
        <w:t xml:space="preserve">e le sue condizioni di impiego. Non intende fornire consigli pratici su come utilizzare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Pr="002A3466">
        <w:rPr>
          <w:rFonts w:eastAsia="Calibri" w:cs="Calibri"/>
          <w:bCs/>
          <w:color w:val="000000"/>
          <w:lang w:eastAsia="it-IT"/>
        </w:rPr>
        <w:t>.</w:t>
      </w:r>
    </w:p>
    <w:p w14:paraId="2C197D0F" w14:textId="5C5EC309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466">
        <w:rPr>
          <w:rFonts w:eastAsia="Calibri" w:cs="Calibri"/>
          <w:color w:val="000000"/>
          <w:lang w:eastAsia="it-IT"/>
        </w:rPr>
        <w:t xml:space="preserve">Per informazioni pratiche sull'utilizzo di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Pr="002A3466">
        <w:rPr>
          <w:rFonts w:eastAsia="Calibri" w:cs="Calibri"/>
          <w:color w:val="000000"/>
          <w:lang w:eastAsia="it-IT"/>
        </w:rPr>
        <w:t xml:space="preserve"> i pazienti devono consultare il foglio illustrativo o contattare il loro medico o il farmacista. </w:t>
      </w:r>
    </w:p>
    <w:p w14:paraId="68DF6C08" w14:textId="77777777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E4068F7" w14:textId="77777777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807A172" w14:textId="3A6D15F3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2A346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067C2B">
        <w:rPr>
          <w:rFonts w:eastAsia="Calibri" w:cs="Calibri"/>
          <w:b/>
          <w:color w:val="000000"/>
          <w:lang w:eastAsia="it-IT"/>
        </w:rPr>
        <w:t>MAGALDRATO DOC</w:t>
      </w:r>
      <w:r w:rsidRPr="002A3466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14:paraId="2D75E47C" w14:textId="3ACAC5BB" w:rsidR="008B7DCF" w:rsidRDefault="00067C2B" w:rsidP="00EB361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MAGALDRATO DOC</w:t>
      </w:r>
      <w:r w:rsidR="002A3466" w:rsidRPr="002A3466">
        <w:rPr>
          <w:rFonts w:eastAsia="Calibri" w:cs="Calibri"/>
          <w:color w:val="000000"/>
          <w:lang w:eastAsia="it-IT"/>
        </w:rPr>
        <w:t xml:space="preserve"> è un medicinale contenente </w:t>
      </w:r>
      <w:r>
        <w:rPr>
          <w:rFonts w:eastAsia="Calibri" w:cs="Calibri"/>
          <w:color w:val="000000"/>
          <w:lang w:eastAsia="it-IT"/>
        </w:rPr>
        <w:t xml:space="preserve">il principio attivo </w:t>
      </w:r>
      <w:proofErr w:type="spellStart"/>
      <w:r>
        <w:rPr>
          <w:rFonts w:eastAsia="Calibri" w:cs="Calibri"/>
          <w:color w:val="000000"/>
          <w:lang w:eastAsia="it-IT"/>
        </w:rPr>
        <w:t>magaldrato</w:t>
      </w:r>
      <w:proofErr w:type="spellEnd"/>
      <w:r>
        <w:rPr>
          <w:rFonts w:eastAsia="Calibri" w:cs="Calibri"/>
          <w:color w:val="000000"/>
          <w:lang w:eastAsia="it-IT"/>
        </w:rPr>
        <w:t xml:space="preserve"> ed </w:t>
      </w:r>
      <w:r w:rsidR="008B7DCF">
        <w:rPr>
          <w:rFonts w:eastAsia="Calibri" w:cs="Calibri"/>
          <w:color w:val="000000"/>
          <w:lang w:eastAsia="it-IT"/>
        </w:rPr>
        <w:t>è disponibile come</w:t>
      </w:r>
      <w:r>
        <w:rPr>
          <w:rFonts w:eastAsia="Calibri" w:cs="Calibri"/>
          <w:color w:val="000000"/>
          <w:lang w:eastAsia="it-IT"/>
        </w:rPr>
        <w:t xml:space="preserve"> </w:t>
      </w:r>
      <w:r w:rsidR="008B7DCF">
        <w:rPr>
          <w:rFonts w:eastAsia="Calibri" w:cs="Calibri"/>
          <w:color w:val="000000"/>
          <w:lang w:eastAsia="it-IT"/>
        </w:rPr>
        <w:t>sospensione orale in bustine</w:t>
      </w:r>
      <w:r w:rsidR="008B7DCF" w:rsidRPr="00797416">
        <w:rPr>
          <w:rFonts w:eastAsia="Calibri" w:cs="Calibri"/>
          <w:color w:val="000000"/>
          <w:lang w:eastAsia="it-IT"/>
        </w:rPr>
        <w:t xml:space="preserve"> </w:t>
      </w:r>
      <w:r w:rsidR="008B7DCF">
        <w:rPr>
          <w:rFonts w:eastAsia="Calibri" w:cs="Calibri"/>
          <w:color w:val="000000"/>
          <w:lang w:eastAsia="it-IT"/>
        </w:rPr>
        <w:t xml:space="preserve">contenenti </w:t>
      </w:r>
      <w:r w:rsidR="00F034E4">
        <w:rPr>
          <w:rFonts w:eastAsia="Calibri" w:cs="Calibri"/>
          <w:color w:val="000000"/>
          <w:lang w:eastAsia="it-IT"/>
        </w:rPr>
        <w:t>8</w:t>
      </w:r>
      <w:r>
        <w:rPr>
          <w:rFonts w:eastAsia="Calibri" w:cs="Calibri"/>
          <w:color w:val="000000"/>
          <w:lang w:eastAsia="it-IT"/>
        </w:rPr>
        <w:t xml:space="preserve">00 </w:t>
      </w:r>
      <w:r w:rsidR="008B7DCF">
        <w:rPr>
          <w:rFonts w:eastAsia="Calibri" w:cs="Calibri"/>
          <w:color w:val="000000"/>
          <w:lang w:eastAsia="it-IT"/>
        </w:rPr>
        <w:t>mg</w:t>
      </w:r>
      <w:r>
        <w:rPr>
          <w:rFonts w:eastAsia="Calibri" w:cs="Calibri"/>
          <w:color w:val="000000"/>
          <w:lang w:eastAsia="it-IT"/>
        </w:rPr>
        <w:t xml:space="preserve"> d</w:t>
      </w:r>
      <w:r w:rsidR="008B7DCF">
        <w:rPr>
          <w:rFonts w:eastAsia="Calibri" w:cs="Calibri"/>
          <w:color w:val="000000"/>
          <w:lang w:eastAsia="it-IT"/>
        </w:rPr>
        <w:t>i principio attivo.</w:t>
      </w:r>
    </w:p>
    <w:p w14:paraId="59DF9685" w14:textId="60282018" w:rsidR="002A3466" w:rsidRPr="002A3466" w:rsidRDefault="00AF15A3" w:rsidP="00EB3615">
      <w:pPr>
        <w:spacing w:after="0"/>
        <w:ind w:right="35"/>
        <w:jc w:val="both"/>
        <w:rPr>
          <w:rFonts w:eastAsia="Calibri" w:cstheme="minorHAnsi"/>
        </w:rPr>
      </w:pPr>
      <w:r>
        <w:rPr>
          <w:rFonts w:eastAsia="Calibri" w:cstheme="minorHAnsi"/>
        </w:rPr>
        <w:br/>
      </w:r>
      <w:r w:rsidR="00067C2B">
        <w:rPr>
          <w:rFonts w:eastAsia="Calibri" w:cs="Times New Roman"/>
        </w:rPr>
        <w:t>MAGALDRATO DOC</w:t>
      </w:r>
      <w:r w:rsidR="002A3466" w:rsidRPr="002A3466">
        <w:rPr>
          <w:rFonts w:eastAsia="Calibri" w:cs="Times New Roman"/>
        </w:rPr>
        <w:t xml:space="preserve"> è utilizzato per</w:t>
      </w:r>
      <w:r w:rsidR="002A3466" w:rsidRPr="002A3466">
        <w:rPr>
          <w:rFonts w:eastAsia="Calibri" w:cstheme="minorHAnsi"/>
        </w:rPr>
        <w:t xml:space="preserve"> trattare i seguenti sintomi:</w:t>
      </w:r>
    </w:p>
    <w:p w14:paraId="1405C460" w14:textId="52412D13" w:rsidR="00067C2B" w:rsidRPr="00067C2B" w:rsidRDefault="00067C2B" w:rsidP="00EB3615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right="35" w:hanging="284"/>
        <w:jc w:val="both"/>
        <w:rPr>
          <w:rFonts w:eastAsia="Calibri" w:cstheme="minorHAnsi"/>
        </w:rPr>
      </w:pPr>
      <w:r w:rsidRPr="00067C2B">
        <w:rPr>
          <w:rFonts w:eastAsia="Calibri" w:cstheme="minorHAnsi"/>
        </w:rPr>
        <w:t>Trattamento dell'ulcera duodenale e gastrica e della esofagite da reflusso.</w:t>
      </w:r>
    </w:p>
    <w:p w14:paraId="46E58725" w14:textId="6CA13FD8" w:rsidR="00AF15A3" w:rsidRPr="002A3466" w:rsidRDefault="00067C2B" w:rsidP="0049764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right="35" w:hanging="284"/>
        <w:jc w:val="both"/>
        <w:rPr>
          <w:rFonts w:eastAsia="Calibri" w:cstheme="minorHAnsi"/>
        </w:rPr>
      </w:pPr>
      <w:r w:rsidRPr="00067C2B">
        <w:rPr>
          <w:rFonts w:eastAsia="Calibri" w:cstheme="minorHAnsi"/>
        </w:rPr>
        <w:t>Trattamento sintomatico delle gastriti e gastro-duodeniti di varia eziologia caratterizzate da iperacidità nell’adulto e negli adolescenti di età superiore ai 12 anni.</w:t>
      </w:r>
    </w:p>
    <w:p w14:paraId="0BC9E496" w14:textId="202F0F67" w:rsidR="00AF15A3" w:rsidRPr="00EB3615" w:rsidRDefault="00AF15A3" w:rsidP="00EB3615">
      <w:pPr>
        <w:widowControl w:val="0"/>
        <w:autoSpaceDE w:val="0"/>
        <w:autoSpaceDN w:val="0"/>
        <w:spacing w:after="0" w:line="240" w:lineRule="auto"/>
        <w:ind w:right="35"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br/>
      </w:r>
      <w:r w:rsidRPr="00EB3615">
        <w:rPr>
          <w:rFonts w:eastAsia="Calibri" w:cstheme="minorHAnsi"/>
          <w:color w:val="000000"/>
        </w:rPr>
        <w:t xml:space="preserve">Sul sito dell’Agenzia Italiana del Farmaco (AIFA) </w:t>
      </w:r>
      <w:r w:rsidRPr="00EB3615">
        <w:rPr>
          <w:rFonts w:eastAsia="Calibri" w:cstheme="minorHAnsi"/>
        </w:rPr>
        <w:t>(</w:t>
      </w:r>
      <w:hyperlink r:id="rId7" w:history="1">
        <w:r w:rsidRPr="00EB3615">
          <w:rPr>
            <w:rStyle w:val="Collegamentoipertestuale"/>
            <w:rFonts w:eastAsia="Calibri" w:cstheme="minorHAnsi"/>
          </w:rPr>
          <w:t>https://farmaci.agenziafarmaco.gov.it/bancadatifarmaci</w:t>
        </w:r>
      </w:hyperlink>
      <w:r w:rsidRPr="00EB3615">
        <w:rPr>
          <w:rStyle w:val="Collegamentoipertestuale"/>
          <w:rFonts w:eastAsia="Calibri" w:cstheme="minorHAnsi"/>
        </w:rPr>
        <w:t>/</w:t>
      </w:r>
      <w:r w:rsidRPr="00EB3615">
        <w:rPr>
          <w:rFonts w:eastAsia="Calibri" w:cstheme="minorHAnsi"/>
        </w:rPr>
        <w:t>)</w:t>
      </w:r>
      <w:r w:rsidRPr="00EB3615">
        <w:rPr>
          <w:rFonts w:cstheme="minorHAnsi"/>
        </w:rPr>
        <w:t xml:space="preserve"> </w:t>
      </w:r>
      <w:r w:rsidRPr="00EB3615">
        <w:rPr>
          <w:rFonts w:eastAsia="Calibri" w:cstheme="minorHAnsi"/>
          <w:color w:val="000000"/>
        </w:rPr>
        <w:t xml:space="preserve">è possibile consultare il Riassunto delle caratteristiche del prodotto e il foglio illustrativo di </w:t>
      </w:r>
      <w:r>
        <w:rPr>
          <w:rFonts w:eastAsia="Calibri" w:cstheme="minorHAnsi"/>
          <w:color w:val="000000"/>
        </w:rPr>
        <w:t>MAGALDRATO DOC</w:t>
      </w:r>
      <w:r w:rsidRPr="00EB3615">
        <w:rPr>
          <w:rFonts w:eastAsia="Calibri" w:cstheme="minorHAnsi"/>
          <w:color w:val="000000"/>
        </w:rPr>
        <w:t>.</w:t>
      </w:r>
    </w:p>
    <w:p w14:paraId="574B1550" w14:textId="77777777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2A3466">
        <w:rPr>
          <w:rFonts w:eastAsia="Calibri" w:cs="Times New Roman"/>
        </w:rPr>
        <w:t xml:space="preserve"> </w:t>
      </w:r>
    </w:p>
    <w:p w14:paraId="494AA99D" w14:textId="77777777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5059B670" w14:textId="68998B76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2A3466">
        <w:rPr>
          <w:rFonts w:eastAsia="Calibri" w:cs="Calibri"/>
          <w:b/>
          <w:bCs/>
          <w:color w:val="000000"/>
          <w:lang w:eastAsia="it-IT"/>
        </w:rPr>
        <w:t>2) COME</w:t>
      </w:r>
      <w:r w:rsidR="00EE69E0" w:rsidRPr="002A3F14">
        <w:rPr>
          <w:rFonts w:eastAsia="Calibri" w:cs="Calibri"/>
          <w:b/>
          <w:bCs/>
          <w:lang w:eastAsia="it-IT"/>
        </w:rPr>
        <w:t xml:space="preserve"> È</w:t>
      </w:r>
      <w:r w:rsidRPr="002A3466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067C2B">
        <w:rPr>
          <w:rFonts w:eastAsia="Calibri" w:cs="Calibri"/>
          <w:b/>
          <w:bCs/>
          <w:color w:val="000000"/>
          <w:lang w:eastAsia="it-IT"/>
        </w:rPr>
        <w:t>MAGALDRATO DOC</w:t>
      </w:r>
      <w:r w:rsidRPr="002A3466">
        <w:rPr>
          <w:rFonts w:eastAsia="Calibri" w:cs="Calibri"/>
          <w:b/>
          <w:bCs/>
          <w:color w:val="000000"/>
          <w:lang w:eastAsia="it-IT"/>
        </w:rPr>
        <w:t>?</w:t>
      </w:r>
    </w:p>
    <w:p w14:paraId="50A96028" w14:textId="2A6B67EA" w:rsidR="009301AC" w:rsidRPr="001C15DF" w:rsidRDefault="00067C2B" w:rsidP="009301AC">
      <w:pPr>
        <w:tabs>
          <w:tab w:val="left" w:pos="0"/>
        </w:tabs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MAGALDRATO DOC</w:t>
      </w:r>
      <w:r w:rsidR="009301AC" w:rsidRPr="001C15DF">
        <w:rPr>
          <w:rFonts w:eastAsia="Calibri" w:cs="Calibri"/>
          <w:color w:val="000000"/>
          <w:lang w:eastAsia="it-IT"/>
        </w:rPr>
        <w:t xml:space="preserve"> </w:t>
      </w:r>
      <w:r w:rsidR="009301AC" w:rsidRPr="001C15DF">
        <w:rPr>
          <w:rFonts w:cs="Arial"/>
        </w:rPr>
        <w:t xml:space="preserve">è un medicinale </w:t>
      </w:r>
      <w:r>
        <w:rPr>
          <w:rFonts w:cs="Arial"/>
        </w:rPr>
        <w:t>soggetto a prescrizione medica ripetibile (RR)</w:t>
      </w:r>
      <w:r w:rsidR="009301AC" w:rsidRPr="001C15DF">
        <w:rPr>
          <w:rFonts w:cs="Arial"/>
        </w:rPr>
        <w:t>.</w:t>
      </w:r>
    </w:p>
    <w:p w14:paraId="47022DD5" w14:textId="2EC931CD" w:rsidR="00C754C7" w:rsidRPr="00F4314F" w:rsidRDefault="00955EAD" w:rsidP="00955EAD">
      <w:pPr>
        <w:tabs>
          <w:tab w:val="left" w:pos="0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955EAD">
        <w:rPr>
          <w:rFonts w:eastAsia="Calibri" w:cs="Verdana"/>
          <w:color w:val="000000"/>
          <w:lang w:eastAsia="it-IT"/>
        </w:rPr>
        <w:t>La dose raccomandata è il contenuto di una bustina di MAGALDRATO DOC, quattro volte al giorno, un'ora dopo i pasti principali ed immediatamente prima di coricarsi.</w:t>
      </w:r>
      <w:r w:rsidR="00C754C7" w:rsidRPr="00C754C7">
        <w:t xml:space="preserve"> </w:t>
      </w:r>
      <w:r w:rsidR="00C754C7">
        <w:t xml:space="preserve">La sospensione orale in bustine deve essere </w:t>
      </w:r>
      <w:r>
        <w:t xml:space="preserve">omogeneizzata, manipolandola prima della sua apertura. </w:t>
      </w:r>
    </w:p>
    <w:p w14:paraId="2B86F039" w14:textId="726C6542" w:rsidR="00955EAD" w:rsidRPr="00EB3615" w:rsidRDefault="00955EAD" w:rsidP="00EB3615">
      <w:pPr>
        <w:tabs>
          <w:tab w:val="left" w:pos="0"/>
        </w:tabs>
        <w:spacing w:after="0" w:line="240" w:lineRule="auto"/>
        <w:jc w:val="both"/>
      </w:pPr>
      <w:r w:rsidRPr="00EB3615">
        <w:t>MAGALDRATO DOC è controindicato nei bambini e negli adolescenti di età inferiore ai 12 anni.</w:t>
      </w:r>
    </w:p>
    <w:p w14:paraId="04B776D1" w14:textId="77777777" w:rsidR="00E63284" w:rsidRDefault="00E63284" w:rsidP="00E632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6234F5AA" w14:textId="285B89AE" w:rsidR="009301AC" w:rsidRPr="002A3466" w:rsidRDefault="009301AC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039F6CEC" w14:textId="075C68E4" w:rsidR="002A3466" w:rsidRPr="00A51BB9" w:rsidRDefault="002A3466" w:rsidP="00A51B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2A346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067C2B">
        <w:rPr>
          <w:rFonts w:eastAsia="Calibri" w:cs="Calibri"/>
          <w:b/>
          <w:color w:val="000000"/>
          <w:lang w:eastAsia="it-IT"/>
        </w:rPr>
        <w:t>MAGALDRATO DOC</w:t>
      </w:r>
      <w:r w:rsidRPr="002A346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16224AE4" w14:textId="64891537" w:rsidR="002A3466" w:rsidRPr="002A3466" w:rsidRDefault="00067C2B" w:rsidP="00A51BB9">
      <w:pPr>
        <w:spacing w:after="0"/>
        <w:ind w:right="79"/>
        <w:jc w:val="both"/>
        <w:rPr>
          <w:rFonts w:ascii="Calibri" w:eastAsia="Verdana" w:hAnsi="Calibri" w:cs="Verdana"/>
        </w:rPr>
      </w:pPr>
      <w:r>
        <w:rPr>
          <w:rFonts w:eastAsia="Calibri" w:cstheme="minorHAnsi"/>
        </w:rPr>
        <w:t>MAGALDRATO DOC</w:t>
      </w:r>
      <w:r w:rsidR="002A3466" w:rsidRPr="002A3466">
        <w:rPr>
          <w:rFonts w:eastAsia="Calibri" w:cstheme="minorHAnsi"/>
        </w:rPr>
        <w:t xml:space="preserve"> contiene </w:t>
      </w:r>
      <w:r w:rsidR="00955EAD">
        <w:rPr>
          <w:rFonts w:eastAsia="Calibri" w:cstheme="minorHAnsi"/>
        </w:rPr>
        <w:t>il principio attivo</w:t>
      </w:r>
      <w:r w:rsidR="002A3466" w:rsidRPr="002A3466">
        <w:rPr>
          <w:rFonts w:eastAsia="Calibri" w:cstheme="minorHAnsi"/>
        </w:rPr>
        <w:t xml:space="preserve"> </w:t>
      </w:r>
      <w:proofErr w:type="spellStart"/>
      <w:r>
        <w:rPr>
          <w:rFonts w:eastAsia="Calibri" w:cstheme="minorHAnsi"/>
        </w:rPr>
        <w:t>magaldrato</w:t>
      </w:r>
      <w:proofErr w:type="spellEnd"/>
      <w:r w:rsidR="002A3466" w:rsidRPr="002A3466">
        <w:rPr>
          <w:rFonts w:eastAsia="Calibri" w:cstheme="minorHAnsi"/>
        </w:rPr>
        <w:t xml:space="preserve">. </w:t>
      </w:r>
      <w:r w:rsidR="00955EAD" w:rsidRPr="002A3466">
        <w:rPr>
          <w:rFonts w:eastAsia="Calibri" w:cstheme="minorHAnsi"/>
        </w:rPr>
        <w:t>Quest</w:t>
      </w:r>
      <w:r w:rsidR="00955EAD">
        <w:rPr>
          <w:rFonts w:eastAsia="Calibri" w:cstheme="minorHAnsi"/>
        </w:rPr>
        <w:t xml:space="preserve">o </w:t>
      </w:r>
      <w:r w:rsidR="002A3466" w:rsidRPr="002A3466">
        <w:rPr>
          <w:rFonts w:eastAsia="Calibri" w:cstheme="minorHAnsi"/>
        </w:rPr>
        <w:t>appart</w:t>
      </w:r>
      <w:r w:rsidR="00955EAD">
        <w:rPr>
          <w:rFonts w:eastAsia="Calibri" w:cstheme="minorHAnsi"/>
        </w:rPr>
        <w:t>iene</w:t>
      </w:r>
      <w:r w:rsidR="002A3466" w:rsidRPr="002A3466">
        <w:rPr>
          <w:rFonts w:eastAsia="Calibri" w:cstheme="minorHAnsi"/>
        </w:rPr>
        <w:t xml:space="preserve"> a un gruppo di medicinali denominati “antiacidi”</w:t>
      </w:r>
      <w:r w:rsidR="002A3466" w:rsidRPr="002A3466">
        <w:rPr>
          <w:rFonts w:ascii="Calibri" w:eastAsia="Verdana" w:hAnsi="Calibri" w:cs="Verdana"/>
        </w:rPr>
        <w:t xml:space="preserve"> codice ATC: </w:t>
      </w:r>
      <w:r w:rsidR="00955EAD" w:rsidRPr="00955EAD">
        <w:rPr>
          <w:rFonts w:ascii="Calibri" w:eastAsia="Verdana" w:hAnsi="Calibri" w:cs="Verdana"/>
        </w:rPr>
        <w:t>A02AD02</w:t>
      </w:r>
      <w:r w:rsidR="002A3466" w:rsidRPr="002A3466">
        <w:rPr>
          <w:rFonts w:ascii="Calibri" w:eastAsia="Verdana" w:hAnsi="Calibri" w:cs="Verdana"/>
        </w:rPr>
        <w:t xml:space="preserve">. </w:t>
      </w:r>
    </w:p>
    <w:p w14:paraId="588737A9" w14:textId="45D43025" w:rsidR="002A3466" w:rsidRPr="002A3466" w:rsidRDefault="00602FB1" w:rsidP="00A51BB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602FB1">
        <w:rPr>
          <w:rFonts w:ascii="Calibri" w:eastAsia="Verdana" w:hAnsi="Calibri" w:cs="Verdana"/>
        </w:rPr>
        <w:t xml:space="preserve">L’azione del </w:t>
      </w:r>
      <w:proofErr w:type="spellStart"/>
      <w:r w:rsidRPr="00602FB1">
        <w:rPr>
          <w:rFonts w:ascii="Calibri" w:eastAsia="Verdana" w:hAnsi="Calibri" w:cs="Verdana"/>
        </w:rPr>
        <w:t>magaldrato</w:t>
      </w:r>
      <w:proofErr w:type="spellEnd"/>
      <w:r w:rsidRPr="00602FB1">
        <w:rPr>
          <w:rFonts w:ascii="Calibri" w:eastAsia="Verdana" w:hAnsi="Calibri" w:cs="Verdana"/>
        </w:rPr>
        <w:t xml:space="preserve"> si esplica mediante neutralizzazione dell’acido gastrico</w:t>
      </w:r>
      <w:r w:rsidR="00A51BB9">
        <w:rPr>
          <w:rFonts w:ascii="Calibri" w:eastAsia="Verdana" w:hAnsi="Calibri" w:cs="Verdana"/>
        </w:rPr>
        <w:t>.</w:t>
      </w:r>
      <w:r>
        <w:rPr>
          <w:rFonts w:ascii="Calibri" w:eastAsia="Verdana" w:hAnsi="Calibri" w:cs="Verdana"/>
        </w:rPr>
        <w:t xml:space="preserve"> </w:t>
      </w:r>
      <w:r w:rsidRPr="00602FB1">
        <w:rPr>
          <w:rFonts w:ascii="Calibri" w:eastAsia="Verdana" w:hAnsi="Calibri" w:cs="Verdana"/>
        </w:rPr>
        <w:t>L’attività antiacida è da attribuire al legame dei protoni con gli ioni solfato ed idrossido dello strato interstiziale, in modo che la struttura a grata si scinde durante la neutralizzazione.</w:t>
      </w:r>
    </w:p>
    <w:p w14:paraId="566F375E" w14:textId="79FFCDB9" w:rsid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14:paraId="65841DE1" w14:textId="77777777" w:rsidR="00A51BB9" w:rsidRPr="002A3466" w:rsidRDefault="00A51BB9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14:paraId="03ABFD59" w14:textId="1DDA4C0A" w:rsid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2A3466">
        <w:rPr>
          <w:rFonts w:eastAsia="Calibri" w:cs="Calibri"/>
          <w:b/>
          <w:bCs/>
          <w:lang w:eastAsia="it-IT"/>
        </w:rPr>
        <w:t xml:space="preserve">4) COME È STATO </w:t>
      </w:r>
      <w:r w:rsidR="00AF4572" w:rsidRPr="002A3466">
        <w:rPr>
          <w:rFonts w:eastAsia="Calibri" w:cs="Calibri"/>
          <w:b/>
          <w:bCs/>
          <w:lang w:eastAsia="it-IT"/>
        </w:rPr>
        <w:t xml:space="preserve">STUDIATO </w:t>
      </w:r>
      <w:r w:rsidR="00067C2B">
        <w:rPr>
          <w:rFonts w:eastAsia="Calibri" w:cs="Calibri"/>
          <w:b/>
          <w:color w:val="000000"/>
          <w:lang w:eastAsia="it-IT"/>
        </w:rPr>
        <w:t>MAGALDRATO DOC</w:t>
      </w:r>
      <w:r w:rsidRPr="002A3466">
        <w:rPr>
          <w:rFonts w:eastAsia="Calibri" w:cs="Calibri"/>
          <w:b/>
          <w:bCs/>
          <w:lang w:eastAsia="it-IT"/>
        </w:rPr>
        <w:t xml:space="preserve">? </w:t>
      </w:r>
    </w:p>
    <w:p w14:paraId="0B0956CA" w14:textId="1F7B07C3" w:rsidR="00E63284" w:rsidRPr="001C0E71" w:rsidRDefault="00067C2B" w:rsidP="001C0E71">
      <w:pPr>
        <w:spacing w:after="0" w:line="240" w:lineRule="auto"/>
        <w:jc w:val="both"/>
      </w:pPr>
      <w:r>
        <w:rPr>
          <w:rFonts w:cs="Arial"/>
        </w:rPr>
        <w:t>MAGALDRATO DOC</w:t>
      </w:r>
      <w:r w:rsidR="00E63284" w:rsidRPr="00980481">
        <w:rPr>
          <w:rFonts w:cs="Arial"/>
        </w:rPr>
        <w:t xml:space="preserve"> è un medicinale </w:t>
      </w:r>
      <w:r w:rsidR="00E63284">
        <w:rPr>
          <w:rFonts w:cs="Arial"/>
        </w:rPr>
        <w:t>essenzialmente simile</w:t>
      </w:r>
      <w:r w:rsidR="00E63284" w:rsidRPr="00980481">
        <w:rPr>
          <w:rFonts w:cs="Arial"/>
        </w:rPr>
        <w:t xml:space="preserve"> al medicinale </w:t>
      </w:r>
      <w:r w:rsidR="00232870">
        <w:rPr>
          <w:rFonts w:cs="Arial"/>
        </w:rPr>
        <w:t>RIOPAN 80 mg/ml</w:t>
      </w:r>
      <w:r w:rsidR="00E63284" w:rsidRPr="005D5F90">
        <w:t xml:space="preserve"> sospensione orale</w:t>
      </w:r>
      <w:r w:rsidR="009C4C03">
        <w:t>.</w:t>
      </w:r>
    </w:p>
    <w:p w14:paraId="7822FDE5" w14:textId="4955CF80" w:rsidR="002A3466" w:rsidRPr="00EB3615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2A3466">
        <w:rPr>
          <w:rFonts w:ascii="Calibri" w:eastAsia="Calibri" w:hAnsi="Calibri" w:cs="Calibri"/>
          <w:color w:val="000000"/>
          <w:lang w:eastAsia="it-IT"/>
        </w:rPr>
        <w:t>La composizione quali-quanti</w:t>
      </w:r>
      <w:r w:rsidR="00255C13">
        <w:rPr>
          <w:rFonts w:ascii="Calibri" w:eastAsia="Calibri" w:hAnsi="Calibri" w:cs="Calibri"/>
          <w:color w:val="000000"/>
          <w:lang w:eastAsia="it-IT"/>
        </w:rPr>
        <w:t>t</w:t>
      </w:r>
      <w:r w:rsidRPr="002A3466">
        <w:rPr>
          <w:rFonts w:ascii="Calibri" w:eastAsia="Calibri" w:hAnsi="Calibri" w:cs="Calibri"/>
          <w:color w:val="000000"/>
          <w:lang w:eastAsia="it-IT"/>
        </w:rPr>
        <w:t xml:space="preserve">ativa del </w:t>
      </w:r>
      <w:r w:rsidR="00067C2B">
        <w:rPr>
          <w:rFonts w:ascii="Calibri" w:eastAsia="Calibri" w:hAnsi="Calibri" w:cs="Calibri"/>
          <w:color w:val="000000"/>
          <w:lang w:eastAsia="it-IT"/>
        </w:rPr>
        <w:t>MAGALDRATO DOC</w:t>
      </w:r>
      <w:r w:rsidRPr="002A3466">
        <w:rPr>
          <w:rFonts w:ascii="Calibri" w:eastAsia="Calibri" w:hAnsi="Calibri" w:cs="Calibri"/>
          <w:color w:val="000000"/>
          <w:lang w:eastAsia="it-IT"/>
        </w:rPr>
        <w:t xml:space="preserve"> in termini di p.a</w:t>
      </w:r>
      <w:r w:rsidR="00255C13">
        <w:rPr>
          <w:rFonts w:ascii="Calibri" w:eastAsia="Calibri" w:hAnsi="Calibri" w:cs="Calibri"/>
          <w:color w:val="000000"/>
          <w:lang w:eastAsia="it-IT"/>
        </w:rPr>
        <w:t>.</w:t>
      </w:r>
      <w:r w:rsidRPr="002A3466">
        <w:rPr>
          <w:rFonts w:ascii="Calibri" w:eastAsia="Calibri" w:hAnsi="Calibri" w:cs="Calibri"/>
          <w:color w:val="000000"/>
          <w:lang w:eastAsia="it-IT"/>
        </w:rPr>
        <w:t xml:space="preserve"> è identica a quella del prodotto di riferimento. </w:t>
      </w:r>
      <w:r w:rsidRPr="00EB3615">
        <w:rPr>
          <w:rFonts w:ascii="Calibri" w:eastAsia="Calibri" w:hAnsi="Calibri" w:cs="Calibri"/>
          <w:color w:val="000000"/>
          <w:lang w:eastAsia="it-IT"/>
        </w:rPr>
        <w:t xml:space="preserve">Al fine di realizzare un prodotto essenzialmente simile a </w:t>
      </w:r>
      <w:r w:rsidR="00232870" w:rsidRPr="00EB3615">
        <w:rPr>
          <w:rFonts w:ascii="Calibri" w:eastAsia="Calibri" w:hAnsi="Calibri" w:cs="Calibri"/>
          <w:color w:val="000000"/>
          <w:lang w:eastAsia="it-IT"/>
        </w:rPr>
        <w:t>RIOPAN</w:t>
      </w:r>
      <w:r w:rsidRPr="00EB3615">
        <w:rPr>
          <w:rFonts w:ascii="Calibri" w:eastAsia="Calibri" w:hAnsi="Calibri" w:cs="Calibri"/>
          <w:color w:val="000000"/>
          <w:lang w:eastAsia="it-IT"/>
        </w:rPr>
        <w:t>, l’</w:t>
      </w:r>
      <w:proofErr w:type="spellStart"/>
      <w:r w:rsidRPr="00EB3615">
        <w:rPr>
          <w:rFonts w:ascii="Calibri" w:eastAsia="Calibri" w:hAnsi="Calibri" w:cs="Calibri"/>
          <w:color w:val="000000"/>
          <w:lang w:eastAsia="it-IT"/>
        </w:rPr>
        <w:t>Applicant</w:t>
      </w:r>
      <w:proofErr w:type="spellEnd"/>
      <w:r w:rsidRPr="00EB3615">
        <w:rPr>
          <w:rFonts w:ascii="Calibri" w:eastAsia="Calibri" w:hAnsi="Calibri" w:cs="Calibri"/>
          <w:color w:val="000000"/>
          <w:lang w:eastAsia="it-IT"/>
        </w:rPr>
        <w:t>, durante lo sviluppo farmaceutico, ha effettuato studi di comparazio</w:t>
      </w:r>
      <w:r w:rsidR="00A51BB9">
        <w:rPr>
          <w:rFonts w:ascii="Calibri" w:eastAsia="Calibri" w:hAnsi="Calibri" w:cs="Calibri"/>
          <w:color w:val="000000"/>
          <w:lang w:eastAsia="it-IT"/>
        </w:rPr>
        <w:t>ne</w:t>
      </w:r>
      <w:r w:rsidRPr="00EB3615">
        <w:rPr>
          <w:rFonts w:ascii="Calibri" w:eastAsia="Calibri" w:hAnsi="Calibri" w:cs="Calibri"/>
          <w:color w:val="000000"/>
          <w:lang w:eastAsia="it-IT"/>
        </w:rPr>
        <w:t xml:space="preserve"> tra il prodotto test ed il </w:t>
      </w:r>
      <w:proofErr w:type="spellStart"/>
      <w:r w:rsidRPr="00EB3615">
        <w:rPr>
          <w:rFonts w:ascii="Calibri" w:eastAsia="Calibri" w:hAnsi="Calibri" w:cs="Calibri"/>
          <w:color w:val="000000"/>
          <w:lang w:eastAsia="it-IT"/>
        </w:rPr>
        <w:t>reference</w:t>
      </w:r>
      <w:proofErr w:type="spellEnd"/>
      <w:r w:rsidRPr="00EB3615">
        <w:rPr>
          <w:rFonts w:ascii="Calibri" w:eastAsia="Calibri" w:hAnsi="Calibri" w:cs="Calibri"/>
          <w:color w:val="000000"/>
          <w:lang w:eastAsia="it-IT"/>
        </w:rPr>
        <w:t xml:space="preserve">, risultando questi soddisfacenti e comparabili. </w:t>
      </w:r>
      <w:r w:rsidR="00232870" w:rsidRPr="00EB3615">
        <w:rPr>
          <w:rFonts w:ascii="Calibri" w:eastAsia="Calibri" w:hAnsi="Calibri" w:cs="Calibri"/>
          <w:color w:val="000000"/>
          <w:lang w:eastAsia="it-IT"/>
        </w:rPr>
        <w:t xml:space="preserve">Poiché MAGALDRATO DOC è un medicinale generico ed è assunto sotto forma di sospensione orale </w:t>
      </w:r>
      <w:r w:rsidR="00CA6635">
        <w:rPr>
          <w:rFonts w:ascii="Calibri" w:eastAsia="Calibri" w:hAnsi="Calibri" w:cs="Calibri"/>
          <w:color w:val="000000"/>
          <w:lang w:eastAsia="it-IT"/>
        </w:rPr>
        <w:t xml:space="preserve">con azione locale </w:t>
      </w:r>
      <w:r w:rsidR="000D0B5A">
        <w:rPr>
          <w:rFonts w:ascii="Calibri" w:eastAsia="Calibri" w:hAnsi="Calibri" w:cs="Calibri"/>
          <w:color w:val="000000"/>
          <w:lang w:eastAsia="it-IT"/>
        </w:rPr>
        <w:t xml:space="preserve">nel tratto gastrico </w:t>
      </w:r>
      <w:r w:rsidR="00232870" w:rsidRPr="00EB3615">
        <w:rPr>
          <w:rFonts w:ascii="Calibri" w:eastAsia="Calibri" w:hAnsi="Calibri" w:cs="Calibri"/>
          <w:color w:val="000000"/>
          <w:lang w:eastAsia="it-IT"/>
        </w:rPr>
        <w:t>non è stato necessario effettuare ulteriori studi clinici.</w:t>
      </w:r>
      <w:r w:rsidR="00232870" w:rsidRPr="00EB3615" w:rsidDel="00232870">
        <w:rPr>
          <w:rFonts w:ascii="Calibri" w:eastAsia="Calibri" w:hAnsi="Calibri" w:cs="Calibri"/>
          <w:color w:val="000000"/>
          <w:lang w:eastAsia="it-IT"/>
        </w:rPr>
        <w:t xml:space="preserve"> </w:t>
      </w:r>
    </w:p>
    <w:p w14:paraId="71732DBA" w14:textId="77777777" w:rsidR="002A3466" w:rsidRPr="002A3466" w:rsidRDefault="002A3466" w:rsidP="002A3466">
      <w:pPr>
        <w:spacing w:after="0" w:line="240" w:lineRule="auto"/>
        <w:jc w:val="both"/>
        <w:rPr>
          <w:rFonts w:eastAsia="Calibri" w:cs="Times New Roman"/>
        </w:rPr>
      </w:pPr>
    </w:p>
    <w:p w14:paraId="6AAE3C5E" w14:textId="77777777" w:rsidR="002A3466" w:rsidRPr="002A3466" w:rsidRDefault="002A3466" w:rsidP="002A3466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94ECF78" w14:textId="504714E6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466">
        <w:rPr>
          <w:rFonts w:eastAsia="Calibri" w:cs="Calibri"/>
          <w:b/>
          <w:bCs/>
          <w:lang w:eastAsia="it-IT"/>
        </w:rPr>
        <w:t xml:space="preserve">5) </w:t>
      </w:r>
      <w:r w:rsidR="00E63284" w:rsidRPr="002A3F14">
        <w:rPr>
          <w:rFonts w:eastAsia="Calibri" w:cs="Calibri"/>
          <w:b/>
          <w:bCs/>
          <w:lang w:eastAsia="it-IT"/>
        </w:rPr>
        <w:t xml:space="preserve">QUAL È IL RAPPORTO BENEFICIO/RISCHIO DI </w:t>
      </w:r>
      <w:r w:rsidR="00067C2B">
        <w:rPr>
          <w:rFonts w:eastAsia="Calibri" w:cs="Calibri"/>
          <w:b/>
          <w:color w:val="000000"/>
          <w:lang w:eastAsia="it-IT"/>
        </w:rPr>
        <w:t>MAGALDRATO DOC</w:t>
      </w:r>
      <w:r w:rsidR="00E63284" w:rsidRPr="009B03DB">
        <w:rPr>
          <w:rFonts w:eastAsia="Calibri" w:cs="Calibri"/>
          <w:b/>
          <w:lang w:eastAsia="it-IT"/>
        </w:rPr>
        <w:t>?</w:t>
      </w:r>
    </w:p>
    <w:p w14:paraId="1F7A08F6" w14:textId="1DA21C4F" w:rsidR="002A3466" w:rsidRPr="002A3466" w:rsidRDefault="00232870" w:rsidP="002A346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lang w:eastAsia="it-IT"/>
        </w:rPr>
      </w:pPr>
      <w:r>
        <w:rPr>
          <w:rFonts w:cstheme="minorHAnsi"/>
        </w:rPr>
        <w:t>MAGALDRATO DOC</w:t>
      </w:r>
      <w:r w:rsidRPr="00061278">
        <w:rPr>
          <w:rFonts w:cstheme="minorHAnsi"/>
        </w:rPr>
        <w:t xml:space="preserve"> </w:t>
      </w:r>
      <w:r w:rsidRPr="00061278">
        <w:rPr>
          <w:rStyle w:val="Nessuno"/>
          <w:rFonts w:cstheme="minorHAnsi"/>
        </w:rPr>
        <w:t xml:space="preserve">è un medicinale generico, pertanto i suoi benefici e rischi sono sovrapponibili a quelli del medicinale di </w:t>
      </w:r>
      <w:r>
        <w:rPr>
          <w:rStyle w:val="Nessuno"/>
          <w:rFonts w:cstheme="minorHAnsi"/>
        </w:rPr>
        <w:t>riferimento</w:t>
      </w:r>
      <w:r w:rsidR="002A3466" w:rsidRPr="002A3466">
        <w:rPr>
          <w:rFonts w:eastAsia="Calibri" w:cs="Times New Roman"/>
        </w:rPr>
        <w:t>.</w:t>
      </w:r>
    </w:p>
    <w:p w14:paraId="27B67B18" w14:textId="6F24BBCB" w:rsidR="002A3466" w:rsidRPr="002A3466" w:rsidRDefault="002A3466" w:rsidP="002A3466">
      <w:pPr>
        <w:suppressAutoHyphens/>
        <w:spacing w:after="0" w:line="240" w:lineRule="auto"/>
        <w:jc w:val="both"/>
        <w:rPr>
          <w:rFonts w:eastAsia="Calibri" w:cs="Calibri"/>
          <w:lang w:eastAsia="it-IT"/>
        </w:rPr>
      </w:pPr>
      <w:r w:rsidRPr="002A3466">
        <w:rPr>
          <w:rFonts w:eastAsia="Calibri" w:cs="Calibri"/>
          <w:lang w:eastAsia="it-IT"/>
        </w:rPr>
        <w:t xml:space="preserve">Per l’elenco completo degli effetti indesiderati rilevati con </w:t>
      </w:r>
      <w:r w:rsidR="00067C2B">
        <w:rPr>
          <w:rFonts w:eastAsia="Calibri" w:cs="Calibri"/>
          <w:lang w:eastAsia="it-IT"/>
        </w:rPr>
        <w:t>MAGALDRATO DOC</w:t>
      </w:r>
      <w:r w:rsidRPr="002A3466">
        <w:rPr>
          <w:rFonts w:eastAsia="Calibri" w:cs="Calibri"/>
          <w:bCs/>
          <w:color w:val="000000"/>
          <w:lang w:eastAsia="it-IT"/>
        </w:rPr>
        <w:t xml:space="preserve"> </w:t>
      </w:r>
      <w:r w:rsidRPr="002A3466">
        <w:rPr>
          <w:rFonts w:eastAsia="Calibri" w:cs="Calibri"/>
          <w:lang w:eastAsia="it-IT"/>
        </w:rPr>
        <w:t>si rimanda al foglio illustrativo.</w:t>
      </w:r>
      <w:r w:rsidR="00E63284">
        <w:rPr>
          <w:rFonts w:eastAsia="Calibri" w:cs="Calibri"/>
          <w:lang w:eastAsia="it-IT"/>
        </w:rPr>
        <w:t xml:space="preserve"> </w:t>
      </w:r>
    </w:p>
    <w:p w14:paraId="1E9D0443" w14:textId="77777777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8B94F31" w14:textId="6B4B6937" w:rsidR="00931C0A" w:rsidRDefault="00931C0A">
      <w:pPr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br w:type="page"/>
      </w:r>
    </w:p>
    <w:p w14:paraId="481FBDE7" w14:textId="51174162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466">
        <w:rPr>
          <w:rFonts w:eastAsia="Calibri" w:cs="Calibri"/>
          <w:b/>
          <w:bCs/>
          <w:lang w:eastAsia="it-IT"/>
        </w:rPr>
        <w:lastRenderedPageBreak/>
        <w:t xml:space="preserve">6) PERCHE’ </w:t>
      </w:r>
      <w:r w:rsidR="00067C2B">
        <w:rPr>
          <w:rFonts w:eastAsia="Calibri" w:cs="Calibri"/>
          <w:b/>
          <w:color w:val="000000"/>
          <w:lang w:eastAsia="it-IT"/>
        </w:rPr>
        <w:t>MAGALDRATO DOC</w:t>
      </w:r>
      <w:r w:rsidRPr="002A346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EE69E0" w:rsidRPr="002A3F14">
        <w:rPr>
          <w:rFonts w:eastAsia="Calibri" w:cs="Calibri"/>
          <w:b/>
          <w:bCs/>
          <w:lang w:eastAsia="it-IT"/>
        </w:rPr>
        <w:t>È</w:t>
      </w:r>
      <w:r w:rsidRPr="002A3466">
        <w:rPr>
          <w:rFonts w:eastAsia="Calibri" w:cs="Calibri"/>
          <w:b/>
          <w:bCs/>
          <w:lang w:eastAsia="it-IT"/>
        </w:rPr>
        <w:t xml:space="preserve"> STATO APPROVATO? </w:t>
      </w:r>
    </w:p>
    <w:p w14:paraId="21D9061D" w14:textId="5E7E11C3" w:rsidR="00835BB0" w:rsidRPr="00CB3303" w:rsidRDefault="00835BB0" w:rsidP="00835B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4D6226">
        <w:rPr>
          <w:rFonts w:eastAsia="Calibri" w:cs="Calibri"/>
          <w:lang w:eastAsia="it-IT"/>
        </w:rPr>
        <w:t>30 settembre, 3, 4 e 5 ottobre 2022</w:t>
      </w:r>
      <w: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i benefici di </w:t>
      </w:r>
      <w:r w:rsidR="00067C2B">
        <w:rPr>
          <w:rFonts w:eastAsia="Calibri" w:cs="Calibri"/>
          <w:lang w:eastAsia="it-IT"/>
        </w:rPr>
        <w:t>MAGALDRATO DOC</w:t>
      </w:r>
      <w:r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</w:t>
      </w:r>
      <w:r w:rsidR="00E90CA3">
        <w:rPr>
          <w:rStyle w:val="NessunoA"/>
        </w:rPr>
        <w:t xml:space="preserve"> la classe di rimborsabilità del medicinale</w:t>
      </w:r>
      <w:r w:rsidR="00E90CA3">
        <w:rPr>
          <w:rStyle w:val="Nessuno"/>
          <w:sz w:val="20"/>
          <w:szCs w:val="20"/>
        </w:rPr>
        <w:t xml:space="preserve"> </w:t>
      </w:r>
      <w:r w:rsidR="003343F9">
        <w:rPr>
          <w:rStyle w:val="NessunoA"/>
        </w:rPr>
        <w:t>(classe A, Determina n.</w:t>
      </w:r>
      <w:r w:rsidR="00812D3C">
        <w:rPr>
          <w:rStyle w:val="NessunoA"/>
        </w:rPr>
        <w:t>157/2023 - GU Serie generale - n.5</w:t>
      </w:r>
      <w:r w:rsidR="00E90CA3">
        <w:rPr>
          <w:rStyle w:val="NessunoA"/>
        </w:rPr>
        <w:t xml:space="preserve">7 del </w:t>
      </w:r>
      <w:r w:rsidR="00812D3C">
        <w:rPr>
          <w:rStyle w:val="NessunoA"/>
        </w:rPr>
        <w:t>08</w:t>
      </w:r>
      <w:r w:rsidR="00E90CA3">
        <w:rPr>
          <w:rStyle w:val="NessunoA"/>
        </w:rPr>
        <w:t xml:space="preserve"> </w:t>
      </w:r>
      <w:r w:rsidR="00812D3C">
        <w:rPr>
          <w:rStyle w:val="NessunoA"/>
        </w:rPr>
        <w:t>marzo 2023</w:t>
      </w:r>
      <w:r w:rsidR="00E90CA3">
        <w:rPr>
          <w:rStyle w:val="NessunoA"/>
        </w:rPr>
        <w:t xml:space="preserve">). </w:t>
      </w:r>
      <w:r w:rsidRPr="00CB3303">
        <w:rPr>
          <w:rFonts w:eastAsia="Calibri" w:cs="Calibri"/>
          <w:lang w:eastAsia="it-IT"/>
        </w:rPr>
        <w:t xml:space="preserve"> </w:t>
      </w:r>
    </w:p>
    <w:p w14:paraId="237AD9FA" w14:textId="77777777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3B0902D1" w14:textId="77777777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63BDF233" w14:textId="37D66C0C" w:rsidR="002A3466" w:rsidRP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466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067C2B">
        <w:rPr>
          <w:rFonts w:eastAsia="Calibri" w:cs="Calibri"/>
          <w:b/>
          <w:bCs/>
          <w:lang w:eastAsia="it-IT"/>
        </w:rPr>
        <w:t>MAGALDRATO DOC</w:t>
      </w:r>
      <w:r w:rsidRPr="002A3466">
        <w:rPr>
          <w:rFonts w:eastAsia="Calibri" w:cs="Calibri"/>
          <w:b/>
          <w:bCs/>
          <w:color w:val="000000"/>
          <w:lang w:eastAsia="it-IT"/>
        </w:rPr>
        <w:t>?</w:t>
      </w:r>
    </w:p>
    <w:p w14:paraId="7CF4CC64" w14:textId="37FBDBD5" w:rsidR="00835BB0" w:rsidRPr="002A3F14" w:rsidRDefault="00835BB0" w:rsidP="00835B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067C2B">
        <w:rPr>
          <w:rFonts w:eastAsia="Calibri" w:cs="Calibri"/>
          <w:lang w:eastAsia="it-IT"/>
        </w:rPr>
        <w:t>MAGALDRATO DOC</w:t>
      </w:r>
      <w:r w:rsidRPr="007170D7">
        <w:rPr>
          <w:rFonts w:eastAsia="Calibri" w:cs="Calibri"/>
          <w:lang w:eastAsia="it-IT"/>
        </w:rPr>
        <w:t>.</w:t>
      </w:r>
    </w:p>
    <w:p w14:paraId="1B74519E" w14:textId="7C063C76" w:rsid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164A6857" w14:textId="77777777" w:rsidR="00A51BB9" w:rsidRPr="002A3466" w:rsidRDefault="00A51BB9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86BDA16" w14:textId="6644A535" w:rsidR="002A3466" w:rsidRDefault="002A3466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2A3466">
        <w:rPr>
          <w:rFonts w:eastAsia="Calibri" w:cs="Calibri"/>
          <w:b/>
          <w:bCs/>
          <w:lang w:eastAsia="it-IT"/>
        </w:rPr>
        <w:t xml:space="preserve">8) ALTRE INFORMAZIONI RELATIVE A </w:t>
      </w:r>
      <w:r w:rsidR="00067C2B">
        <w:rPr>
          <w:rFonts w:eastAsia="Calibri" w:cs="Calibri"/>
          <w:b/>
          <w:color w:val="000000"/>
          <w:lang w:eastAsia="it-IT"/>
        </w:rPr>
        <w:t>MAGALDRATO DOC</w:t>
      </w:r>
    </w:p>
    <w:p w14:paraId="3D95094C" w14:textId="4F311449" w:rsidR="003E0A21" w:rsidRDefault="007224B0" w:rsidP="003E0A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Pr="00672C4C">
        <w:rPr>
          <w:rFonts w:eastAsia="Calibri" w:cs="Calibri"/>
          <w:b/>
          <w:bCs/>
          <w:iCs/>
          <w:lang w:eastAsia="it-IT"/>
        </w:rPr>
        <w:t>20 febbraio 2023</w:t>
      </w:r>
      <w:r w:rsidR="003E0A21" w:rsidRPr="00BB2AF8">
        <w:rPr>
          <w:rFonts w:eastAsia="Calibri" w:cs="Calibri"/>
          <w:bCs/>
          <w:iCs/>
          <w:lang w:eastAsia="it-IT"/>
        </w:rPr>
        <w:t xml:space="preserve"> l’AIFA</w:t>
      </w:r>
      <w:r w:rsidR="003E0A21">
        <w:rPr>
          <w:rFonts w:eastAsia="Calibri" w:cs="Calibri"/>
          <w:bCs/>
          <w:iCs/>
          <w:lang w:eastAsia="it-IT"/>
        </w:rPr>
        <w:t>, con determinazione AAM/AIC n.</w:t>
      </w:r>
      <w:r>
        <w:rPr>
          <w:rFonts w:eastAsia="Calibri" w:cs="Calibri"/>
          <w:bCs/>
          <w:iCs/>
          <w:lang w:eastAsia="it-IT"/>
        </w:rPr>
        <w:t>157</w:t>
      </w:r>
      <w:r w:rsidR="003E0A21">
        <w:rPr>
          <w:rFonts w:eastAsia="Calibri" w:cs="Calibri"/>
          <w:bCs/>
          <w:iCs/>
          <w:lang w:eastAsia="it-IT"/>
        </w:rPr>
        <w:t xml:space="preserve"> </w:t>
      </w:r>
      <w:r w:rsidR="003E0A21" w:rsidRPr="00BB2AF8">
        <w:rPr>
          <w:rFonts w:eastAsia="Calibri" w:cs="Calibri"/>
          <w:bCs/>
          <w:iCs/>
          <w:lang w:eastAsia="it-IT"/>
        </w:rPr>
        <w:t xml:space="preserve">ha rilasciato l’autorizzazione all’immissione in commercio </w:t>
      </w:r>
      <w:r w:rsidR="003E0A21">
        <w:rPr>
          <w:rFonts w:eastAsia="Calibri" w:cs="Calibri"/>
          <w:bCs/>
          <w:iCs/>
          <w:lang w:eastAsia="it-IT"/>
        </w:rPr>
        <w:t xml:space="preserve">di </w:t>
      </w:r>
      <w:r w:rsidR="00067C2B">
        <w:rPr>
          <w:rFonts w:eastAsia="Calibri" w:cs="Calibri"/>
          <w:bCs/>
          <w:iCs/>
          <w:lang w:eastAsia="it-IT"/>
        </w:rPr>
        <w:t>MAGALDRATO DOC</w:t>
      </w:r>
      <w:r w:rsidR="003E0A21">
        <w:rPr>
          <w:rFonts w:eastAsia="Calibri" w:cs="Calibri"/>
          <w:bCs/>
          <w:lang w:eastAsia="it-IT"/>
        </w:rPr>
        <w:t>, pubblicata in GU Serie Generale n.</w:t>
      </w:r>
      <w:r>
        <w:rPr>
          <w:rFonts w:eastAsia="Calibri" w:cs="Calibri"/>
          <w:bCs/>
          <w:lang w:eastAsia="it-IT"/>
        </w:rPr>
        <w:t>57</w:t>
      </w:r>
      <w:r w:rsidR="003E0A21">
        <w:rPr>
          <w:rFonts w:eastAsia="Calibri" w:cs="Calibri"/>
          <w:bCs/>
          <w:lang w:eastAsia="it-IT"/>
        </w:rPr>
        <w:t xml:space="preserve"> del 0</w:t>
      </w:r>
      <w:r>
        <w:rPr>
          <w:rFonts w:eastAsia="Calibri" w:cs="Calibri"/>
          <w:bCs/>
          <w:lang w:eastAsia="it-IT"/>
        </w:rPr>
        <w:t>8</w:t>
      </w:r>
      <w:r w:rsidR="003E0A21">
        <w:rPr>
          <w:rFonts w:eastAsia="Calibri" w:cs="Calibri"/>
          <w:bCs/>
          <w:lang w:eastAsia="it-IT"/>
        </w:rPr>
        <w:t xml:space="preserve"> </w:t>
      </w:r>
      <w:r>
        <w:rPr>
          <w:rFonts w:eastAsia="Calibri" w:cs="Calibri"/>
          <w:bCs/>
          <w:lang w:eastAsia="it-IT"/>
        </w:rPr>
        <w:t>marzo</w:t>
      </w:r>
      <w:r w:rsidR="003E0A21">
        <w:rPr>
          <w:rFonts w:eastAsia="Calibri" w:cs="Calibri"/>
          <w:bCs/>
          <w:lang w:eastAsia="it-IT"/>
        </w:rPr>
        <w:t xml:space="preserve"> 202</w:t>
      </w:r>
      <w:r>
        <w:rPr>
          <w:rFonts w:eastAsia="Calibri" w:cs="Calibri"/>
          <w:bCs/>
          <w:lang w:eastAsia="it-IT"/>
        </w:rPr>
        <w:t>3</w:t>
      </w:r>
      <w:r w:rsidR="003E0A21">
        <w:rPr>
          <w:rFonts w:eastAsia="Calibri" w:cs="Calibri"/>
          <w:bCs/>
          <w:lang w:eastAsia="it-IT"/>
        </w:rPr>
        <w:t>.</w:t>
      </w:r>
    </w:p>
    <w:p w14:paraId="71DCC596" w14:textId="5A43F932" w:rsidR="003E0A21" w:rsidRDefault="003E0A21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CBBE9FF" w14:textId="77777777" w:rsidR="00931C0A" w:rsidRPr="002A3466" w:rsidRDefault="00931C0A" w:rsidP="002A34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9D83FF3" w14:textId="77777777" w:rsidR="003E0A21" w:rsidRDefault="003E0A21" w:rsidP="003E0A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681A1B80" w14:textId="5FE3F481" w:rsidR="003E0A21" w:rsidRPr="002A3F14" w:rsidRDefault="003E0A21" w:rsidP="003E0A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067C2B">
        <w:rPr>
          <w:rFonts w:eastAsia="Calibri" w:cs="Calibri"/>
          <w:color w:val="000000"/>
          <w:lang w:eastAsia="it-IT"/>
        </w:rPr>
        <w:t>MAGALDRATO DOC</w:t>
      </w:r>
      <w:r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>
        <w:rPr>
          <w:rFonts w:eastAsia="Calibri" w:cs="Calibri"/>
          <w:lang w:eastAsia="it-IT"/>
        </w:rPr>
        <w:t xml:space="preserve"> 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C377D7">
        <w:rPr>
          <w:rStyle w:val="Collegamentoipertestuale"/>
          <w:rFonts w:eastAsia="Calibri" w:cs="Calibri"/>
          <w:lang w:eastAsia="it-IT"/>
        </w:rPr>
        <w:t>/</w:t>
      </w:r>
      <w:r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4C9DEF9E" w14:textId="77777777" w:rsidR="003E0A21" w:rsidRDefault="003E0A21" w:rsidP="003E0A21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4BB6A721" w14:textId="77777777" w:rsidR="002A3466" w:rsidRPr="002A3466" w:rsidRDefault="002A3466" w:rsidP="002A3466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9367C4C" w14:textId="020D5C0E" w:rsidR="002A3466" w:rsidRPr="002A3466" w:rsidRDefault="002A3466" w:rsidP="002A3466">
      <w:pPr>
        <w:spacing w:after="0" w:line="240" w:lineRule="auto"/>
        <w:jc w:val="both"/>
        <w:rPr>
          <w:rFonts w:ascii="Calibri" w:eastAsia="Calibri" w:hAnsi="Calibri" w:cs="Calibri"/>
          <w:lang w:eastAsia="it-IT"/>
        </w:rPr>
      </w:pPr>
      <w:r w:rsidRPr="002A3466">
        <w:rPr>
          <w:rFonts w:ascii="Calibri" w:eastAsia="Calibri" w:hAnsi="Calibri" w:cs="Calibri"/>
          <w:lang w:eastAsia="it-IT"/>
        </w:rPr>
        <w:t>Questo riassunto è stato redatto in data</w:t>
      </w:r>
      <w:r w:rsidR="00D230B0">
        <w:rPr>
          <w:rFonts w:ascii="Calibri" w:eastAsia="Calibri" w:hAnsi="Calibri" w:cs="Calibri"/>
          <w:lang w:eastAsia="it-IT"/>
        </w:rPr>
        <w:t xml:space="preserve"> </w:t>
      </w:r>
      <w:r w:rsidR="007224B0">
        <w:rPr>
          <w:rFonts w:ascii="Calibri" w:eastAsia="Calibri" w:hAnsi="Calibri" w:cs="Calibri"/>
          <w:lang w:eastAsia="it-IT"/>
        </w:rPr>
        <w:t>15</w:t>
      </w:r>
      <w:r w:rsidR="00D230B0">
        <w:rPr>
          <w:rFonts w:ascii="Calibri" w:eastAsia="Calibri" w:hAnsi="Calibri" w:cs="Calibri"/>
          <w:lang w:eastAsia="it-IT"/>
        </w:rPr>
        <w:t>/</w:t>
      </w:r>
      <w:r w:rsidR="007224B0">
        <w:rPr>
          <w:rFonts w:ascii="Calibri" w:eastAsia="Calibri" w:hAnsi="Calibri" w:cs="Calibri"/>
          <w:lang w:eastAsia="it-IT"/>
        </w:rPr>
        <w:t>07</w:t>
      </w:r>
      <w:r w:rsidR="00D230B0">
        <w:rPr>
          <w:rFonts w:ascii="Calibri" w:eastAsia="Calibri" w:hAnsi="Calibri" w:cs="Calibri"/>
          <w:lang w:eastAsia="it-IT"/>
        </w:rPr>
        <w:t>/202</w:t>
      </w:r>
      <w:r w:rsidR="007224B0">
        <w:rPr>
          <w:rFonts w:ascii="Calibri" w:eastAsia="Calibri" w:hAnsi="Calibri" w:cs="Calibri"/>
          <w:lang w:eastAsia="it-IT"/>
        </w:rPr>
        <w:t>3</w:t>
      </w:r>
      <w:r w:rsidRPr="002A3466">
        <w:rPr>
          <w:rFonts w:ascii="Calibri" w:eastAsia="Calibri" w:hAnsi="Calibri" w:cs="Calibri"/>
          <w:lang w:eastAsia="it-IT"/>
        </w:rPr>
        <w:t xml:space="preserve">. </w:t>
      </w:r>
    </w:p>
    <w:p w14:paraId="7A4B4B3E" w14:textId="77777777" w:rsidR="002A3466" w:rsidRPr="002A3466" w:rsidRDefault="002A3466" w:rsidP="002A3466">
      <w:pPr>
        <w:spacing w:after="0" w:line="240" w:lineRule="auto"/>
        <w:jc w:val="both"/>
        <w:rPr>
          <w:rFonts w:eastAsia="Calibri" w:cs="Times New Roman"/>
          <w:color w:val="FF0000"/>
        </w:rPr>
      </w:pPr>
    </w:p>
    <w:p w14:paraId="35928F59" w14:textId="77777777" w:rsidR="002A3466" w:rsidRDefault="002A3466" w:rsidP="00823F4C">
      <w:pPr>
        <w:spacing w:after="0" w:line="240" w:lineRule="auto"/>
        <w:jc w:val="center"/>
        <w:rPr>
          <w:b/>
          <w:sz w:val="28"/>
        </w:rPr>
      </w:pPr>
    </w:p>
    <w:bookmarkEnd w:id="0"/>
    <w:p w14:paraId="229B15E0" w14:textId="77777777" w:rsidR="009E7BAC" w:rsidRDefault="009E7BAC" w:rsidP="004E5A39">
      <w:pPr>
        <w:spacing w:after="0" w:line="240" w:lineRule="auto"/>
        <w:jc w:val="center"/>
        <w:rPr>
          <w:b/>
          <w:sz w:val="28"/>
        </w:rPr>
      </w:pPr>
    </w:p>
    <w:p w14:paraId="59B26C00" w14:textId="77777777" w:rsidR="009E7BAC" w:rsidRDefault="009E7BAC" w:rsidP="004E5A39">
      <w:pPr>
        <w:spacing w:after="0" w:line="240" w:lineRule="auto"/>
        <w:jc w:val="center"/>
        <w:rPr>
          <w:b/>
          <w:sz w:val="28"/>
        </w:rPr>
      </w:pPr>
    </w:p>
    <w:p w14:paraId="3B9A091D" w14:textId="77777777" w:rsidR="005C7020" w:rsidRDefault="005C7020">
      <w:pPr>
        <w:rPr>
          <w:b/>
          <w:sz w:val="36"/>
        </w:rPr>
      </w:pPr>
      <w:r>
        <w:rPr>
          <w:b/>
          <w:sz w:val="36"/>
        </w:rPr>
        <w:br w:type="page"/>
      </w:r>
    </w:p>
    <w:p w14:paraId="712240B8" w14:textId="3DB09D94" w:rsidR="004E5A39" w:rsidRPr="00EB3615" w:rsidRDefault="004E5A39" w:rsidP="004E5A39">
      <w:pPr>
        <w:spacing w:after="0" w:line="240" w:lineRule="auto"/>
        <w:jc w:val="center"/>
        <w:rPr>
          <w:b/>
          <w:sz w:val="36"/>
        </w:rPr>
      </w:pPr>
      <w:r w:rsidRPr="00EB3615">
        <w:rPr>
          <w:b/>
          <w:sz w:val="36"/>
        </w:rPr>
        <w:lastRenderedPageBreak/>
        <w:t>RELAZIONE PUBBLICA DI VALUTAZIONE</w:t>
      </w:r>
    </w:p>
    <w:p w14:paraId="4A19D299" w14:textId="77777777" w:rsidR="004E5A39" w:rsidRPr="00EB3615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5BB105E1" w14:textId="77777777" w:rsidR="004E5A39" w:rsidRPr="00EB3615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313B81D3" w14:textId="77777777" w:rsidR="004E5A39" w:rsidRPr="00EB3615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52F04382" w14:textId="77777777" w:rsidR="004E5A39" w:rsidRPr="00EB3615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665AB37B" w14:textId="77777777" w:rsidR="004E5A39" w:rsidRPr="00EB3615" w:rsidRDefault="004E5A39" w:rsidP="004E5A39">
      <w:pPr>
        <w:spacing w:after="0" w:line="240" w:lineRule="auto"/>
        <w:jc w:val="center"/>
        <w:rPr>
          <w:b/>
          <w:sz w:val="28"/>
        </w:rPr>
      </w:pPr>
      <w:r w:rsidRPr="00EB3615">
        <w:rPr>
          <w:b/>
          <w:sz w:val="28"/>
        </w:rPr>
        <w:t>INDICE</w:t>
      </w:r>
    </w:p>
    <w:p w14:paraId="40A46D0B" w14:textId="77777777" w:rsidR="004E5A39" w:rsidRPr="00EB3615" w:rsidRDefault="004E5A39" w:rsidP="004E5A39">
      <w:pPr>
        <w:spacing w:after="0" w:line="240" w:lineRule="auto"/>
        <w:jc w:val="both"/>
        <w:rPr>
          <w:sz w:val="28"/>
        </w:rPr>
      </w:pPr>
    </w:p>
    <w:p w14:paraId="7EF82665" w14:textId="77777777" w:rsidR="004E5A39" w:rsidRPr="00EB3615" w:rsidRDefault="004E5A39" w:rsidP="004E5A39">
      <w:pPr>
        <w:spacing w:after="0" w:line="240" w:lineRule="auto"/>
        <w:jc w:val="both"/>
        <w:rPr>
          <w:sz w:val="28"/>
        </w:rPr>
      </w:pPr>
    </w:p>
    <w:p w14:paraId="10E5E402" w14:textId="77777777" w:rsidR="004E5A39" w:rsidRPr="00EB3615" w:rsidRDefault="004E5A39" w:rsidP="004E5A39">
      <w:pPr>
        <w:spacing w:after="0" w:line="240" w:lineRule="auto"/>
        <w:jc w:val="both"/>
        <w:rPr>
          <w:sz w:val="28"/>
        </w:rPr>
      </w:pPr>
    </w:p>
    <w:p w14:paraId="5E68E92E" w14:textId="77777777" w:rsidR="004E5A39" w:rsidRPr="00EB361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  <w:sz w:val="28"/>
        </w:rPr>
      </w:pPr>
      <w:r w:rsidRPr="00EB3615">
        <w:rPr>
          <w:b/>
          <w:sz w:val="28"/>
        </w:rPr>
        <w:t>INTRODUZIONE</w:t>
      </w:r>
    </w:p>
    <w:p w14:paraId="79C67C59" w14:textId="77777777" w:rsidR="004E5A39" w:rsidRPr="00EB3615" w:rsidRDefault="004E5A39" w:rsidP="004E5A39">
      <w:pPr>
        <w:spacing w:after="0" w:line="240" w:lineRule="auto"/>
        <w:jc w:val="both"/>
        <w:rPr>
          <w:sz w:val="28"/>
        </w:rPr>
      </w:pPr>
    </w:p>
    <w:p w14:paraId="4E9D5F16" w14:textId="77777777" w:rsidR="004E5A39" w:rsidRPr="00EB361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</w:rPr>
      </w:pPr>
      <w:r w:rsidRPr="00EB3615">
        <w:rPr>
          <w:b/>
          <w:sz w:val="28"/>
        </w:rPr>
        <w:t>ASPETTI DI QUALITA’</w:t>
      </w:r>
    </w:p>
    <w:p w14:paraId="0655B978" w14:textId="77777777" w:rsidR="004E5A39" w:rsidRPr="00EB3615" w:rsidRDefault="004E5A39" w:rsidP="004E5A39">
      <w:pPr>
        <w:pStyle w:val="Paragrafoelenco"/>
        <w:rPr>
          <w:b/>
          <w:sz w:val="28"/>
        </w:rPr>
      </w:pPr>
    </w:p>
    <w:p w14:paraId="21B8E858" w14:textId="77777777" w:rsidR="004E5A39" w:rsidRPr="00EB361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</w:rPr>
      </w:pPr>
      <w:r w:rsidRPr="00EB3615">
        <w:rPr>
          <w:b/>
          <w:sz w:val="28"/>
        </w:rPr>
        <w:t>ASPETTI NON CLINICI</w:t>
      </w:r>
    </w:p>
    <w:p w14:paraId="4DB630D7" w14:textId="77777777" w:rsidR="004E5A39" w:rsidRPr="00EB3615" w:rsidRDefault="004E5A39" w:rsidP="004E5A39">
      <w:pPr>
        <w:pStyle w:val="Paragrafoelenco"/>
        <w:rPr>
          <w:b/>
          <w:sz w:val="28"/>
        </w:rPr>
      </w:pPr>
    </w:p>
    <w:p w14:paraId="617C7CC6" w14:textId="77777777" w:rsidR="004E5A39" w:rsidRPr="00EB361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</w:rPr>
      </w:pPr>
      <w:r w:rsidRPr="00EB3615">
        <w:rPr>
          <w:b/>
          <w:sz w:val="28"/>
        </w:rPr>
        <w:t>ASPETTI CLINICI</w:t>
      </w:r>
    </w:p>
    <w:p w14:paraId="7FCB9B81" w14:textId="77777777" w:rsidR="004E5A39" w:rsidRPr="00EB3615" w:rsidRDefault="004E5A39" w:rsidP="004E5A39">
      <w:pPr>
        <w:pStyle w:val="Paragrafoelenco"/>
        <w:rPr>
          <w:b/>
          <w:sz w:val="28"/>
        </w:rPr>
      </w:pPr>
    </w:p>
    <w:p w14:paraId="4119B36D" w14:textId="77777777" w:rsidR="004E5A39" w:rsidRPr="00EB361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</w:rPr>
      </w:pPr>
      <w:r w:rsidRPr="00EB3615">
        <w:rPr>
          <w:b/>
          <w:sz w:val="28"/>
        </w:rPr>
        <w:t>CONSULTAZIONE SUL FOGLIO ILLUSTRATIVO</w:t>
      </w:r>
    </w:p>
    <w:p w14:paraId="12053757" w14:textId="77777777" w:rsidR="004E5A39" w:rsidRPr="00EB3615" w:rsidRDefault="004E5A39" w:rsidP="004E5A39">
      <w:pPr>
        <w:pStyle w:val="Paragrafoelenco"/>
        <w:spacing w:after="0" w:line="240" w:lineRule="auto"/>
        <w:ind w:left="1080"/>
        <w:jc w:val="both"/>
        <w:rPr>
          <w:b/>
          <w:sz w:val="28"/>
        </w:rPr>
      </w:pPr>
    </w:p>
    <w:p w14:paraId="6D28B6CE" w14:textId="77777777" w:rsidR="004E5A39" w:rsidRPr="00EB361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</w:rPr>
      </w:pPr>
      <w:r w:rsidRPr="00EB3615">
        <w:rPr>
          <w:b/>
          <w:sz w:val="28"/>
        </w:rPr>
        <w:t>CONCLUSIONI, VALUTAZIONE DEL RAPPORTO BENEFICIO/RISCHIO E RACCOMANDAZIONI</w:t>
      </w:r>
    </w:p>
    <w:p w14:paraId="10519323" w14:textId="77777777" w:rsidR="00CC52A3" w:rsidRDefault="00CC52A3" w:rsidP="004E5A39"/>
    <w:p w14:paraId="24866DDF" w14:textId="77777777" w:rsidR="00EF6711" w:rsidRDefault="00EF6711" w:rsidP="004E5A39"/>
    <w:p w14:paraId="126D8472" w14:textId="77777777" w:rsidR="009E7BAC" w:rsidRDefault="009E7BAC">
      <w:pPr>
        <w:rPr>
          <w:b/>
        </w:rPr>
      </w:pPr>
      <w:r>
        <w:rPr>
          <w:b/>
        </w:rPr>
        <w:br w:type="page"/>
      </w:r>
    </w:p>
    <w:p w14:paraId="5431DAC7" w14:textId="2CE61983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B3615">
        <w:rPr>
          <w:b/>
          <w:sz w:val="24"/>
        </w:rPr>
        <w:lastRenderedPageBreak/>
        <w:t>INTRODUZIONE</w:t>
      </w:r>
      <w:bookmarkStart w:id="1" w:name="_GoBack"/>
      <w:bookmarkEnd w:id="1"/>
    </w:p>
    <w:p w14:paraId="60A9F1C9" w14:textId="712F9B3D" w:rsidR="003E0A21" w:rsidRDefault="004E5A39" w:rsidP="003E0A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EF6711">
        <w:t xml:space="preserve">Sulla base dei dati di qualità, sicurezza ed efficacia, l’AIFA ha rilasciato a </w:t>
      </w:r>
      <w:r w:rsidR="009E7BAC" w:rsidRPr="009E7BAC">
        <w:t xml:space="preserve">Special </w:t>
      </w:r>
      <w:proofErr w:type="spellStart"/>
      <w:r w:rsidR="009E7BAC" w:rsidRPr="009E7BAC">
        <w:t>Product’s</w:t>
      </w:r>
      <w:proofErr w:type="spellEnd"/>
      <w:r w:rsidR="009E7BAC" w:rsidRPr="009E7BAC">
        <w:t xml:space="preserve"> Line S.p.A. </w:t>
      </w:r>
      <w:r w:rsidR="009933AF" w:rsidRPr="009933AF">
        <w:t xml:space="preserve"> </w:t>
      </w:r>
      <w:r w:rsidRPr="00EF6711">
        <w:t xml:space="preserve">l’autorizzazione all’immissione in commercio (AIC) per il medicinale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bookmarkStart w:id="2" w:name="_Hlk90041189"/>
      <w:r w:rsidR="003E0A21">
        <w:rPr>
          <w:rFonts w:eastAsia="Calibri" w:cs="Calibri"/>
          <w:bCs/>
          <w:iCs/>
          <w:lang w:eastAsia="it-IT"/>
        </w:rPr>
        <w:t>i</w:t>
      </w:r>
      <w:r w:rsidR="003E0A21" w:rsidRPr="00BB2AF8">
        <w:rPr>
          <w:rFonts w:eastAsia="Calibri" w:cs="Calibri"/>
          <w:bCs/>
          <w:iCs/>
          <w:lang w:eastAsia="it-IT"/>
        </w:rPr>
        <w:t xml:space="preserve">l </w:t>
      </w:r>
      <w:r w:rsidR="003E0A21" w:rsidRPr="001237A4">
        <w:rPr>
          <w:rFonts w:eastAsia="Calibri" w:cs="Calibri"/>
          <w:b/>
          <w:bCs/>
          <w:iCs/>
          <w:lang w:eastAsia="it-IT"/>
        </w:rPr>
        <w:t>2</w:t>
      </w:r>
      <w:r w:rsidR="009E7BAC" w:rsidRPr="001237A4">
        <w:rPr>
          <w:rFonts w:eastAsia="Calibri" w:cs="Calibri"/>
          <w:b/>
          <w:bCs/>
          <w:iCs/>
          <w:lang w:eastAsia="it-IT"/>
        </w:rPr>
        <w:t>0</w:t>
      </w:r>
      <w:r w:rsidR="003E0A21" w:rsidRPr="001237A4">
        <w:rPr>
          <w:rFonts w:eastAsia="Calibri" w:cs="Calibri"/>
          <w:b/>
          <w:bCs/>
          <w:iCs/>
          <w:lang w:eastAsia="it-IT"/>
        </w:rPr>
        <w:t xml:space="preserve"> </w:t>
      </w:r>
      <w:r w:rsidR="009E7BAC" w:rsidRPr="001237A4">
        <w:rPr>
          <w:rFonts w:eastAsia="Calibri" w:cs="Calibri"/>
          <w:b/>
          <w:bCs/>
          <w:iCs/>
          <w:lang w:eastAsia="it-IT"/>
        </w:rPr>
        <w:t>febbraio</w:t>
      </w:r>
      <w:r w:rsidR="003E0A21" w:rsidRPr="001237A4">
        <w:rPr>
          <w:rFonts w:eastAsia="Calibri" w:cs="Calibri"/>
          <w:b/>
          <w:bCs/>
          <w:iCs/>
          <w:lang w:eastAsia="it-IT"/>
        </w:rPr>
        <w:t xml:space="preserve"> 202</w:t>
      </w:r>
      <w:r w:rsidR="009E7BAC" w:rsidRPr="001237A4">
        <w:rPr>
          <w:rFonts w:eastAsia="Calibri" w:cs="Calibri"/>
          <w:b/>
          <w:bCs/>
          <w:iCs/>
          <w:lang w:eastAsia="it-IT"/>
        </w:rPr>
        <w:t>3</w:t>
      </w:r>
      <w:r w:rsidR="003E0A21">
        <w:rPr>
          <w:rFonts w:eastAsia="Calibri" w:cs="Calibri"/>
          <w:bCs/>
          <w:lang w:eastAsia="it-IT"/>
        </w:rPr>
        <w:t>.</w:t>
      </w:r>
    </w:p>
    <w:bookmarkEnd w:id="2"/>
    <w:p w14:paraId="17A2EB2C" w14:textId="25187EB3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7BEE088B" w14:textId="50922EA3" w:rsidR="004E5A39" w:rsidRPr="008F4A9B" w:rsidRDefault="00067C2B" w:rsidP="00EB3615">
      <w:pPr>
        <w:autoSpaceDE w:val="0"/>
        <w:autoSpaceDN w:val="0"/>
        <w:adjustRightInd w:val="0"/>
        <w:spacing w:after="0" w:line="240" w:lineRule="auto"/>
        <w:jc w:val="both"/>
      </w:pPr>
      <w:r>
        <w:t>MAGALDRATO DOC</w:t>
      </w:r>
      <w:r w:rsidR="008261D3" w:rsidRPr="007C77E8">
        <w:t xml:space="preserve"> </w:t>
      </w:r>
      <w:r w:rsidR="00D45C6F" w:rsidRPr="00EB3615">
        <w:t>è un medicinale soggetto a prescrizione medica ripetibile (RR</w:t>
      </w:r>
      <w:r w:rsidR="008F4A9B">
        <w:t xml:space="preserve">). </w:t>
      </w:r>
    </w:p>
    <w:p w14:paraId="75CAA58B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3201A0DE" w14:textId="45E8EDCC" w:rsidR="00D45C6F" w:rsidRDefault="00D45C6F" w:rsidP="00EF6711">
      <w:pPr>
        <w:widowControl w:val="0"/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domanda della Ditta Titolare per la richiesta dell’Autorizzazione all’Immissione in Commercio (AIC) del medicinale </w:t>
      </w:r>
      <w:r w:rsidR="001A17D5">
        <w:rPr>
          <w:rFonts w:ascii="Calibri" w:hAnsi="Calibri"/>
        </w:rPr>
        <w:t>MAGALDRATO DOC</w:t>
      </w:r>
      <w:r w:rsidRPr="00BE17BB">
        <w:rPr>
          <w:rFonts w:ascii="Calibri" w:hAnsi="Calibri"/>
        </w:rPr>
        <w:t xml:space="preserve"> è stata presentata ai sensi dell’</w:t>
      </w:r>
      <w:r>
        <w:rPr>
          <w:rFonts w:ascii="Calibri" w:hAnsi="Calibri" w:cstheme="minorHAnsi"/>
          <w:color w:val="000000"/>
        </w:rPr>
        <w:t>art. 10(3)</w:t>
      </w:r>
      <w:r w:rsidRPr="00BE17BB">
        <w:rPr>
          <w:rFonts w:ascii="Calibri" w:hAnsi="Calibri" w:cstheme="minorHAnsi"/>
          <w:color w:val="000000"/>
        </w:rPr>
        <w:t xml:space="preserve"> </w:t>
      </w:r>
      <w:r w:rsidRPr="00BE17BB">
        <w:rPr>
          <w:rFonts w:ascii="Calibri" w:hAnsi="Calibri"/>
        </w:rPr>
        <w:t xml:space="preserve">della Direttiva 2001/83/EU </w:t>
      </w:r>
      <w:proofErr w:type="spellStart"/>
      <w:r w:rsidRPr="00BE17BB">
        <w:rPr>
          <w:rFonts w:ascii="Calibri" w:hAnsi="Calibri"/>
        </w:rPr>
        <w:t>s.m.i.</w:t>
      </w:r>
      <w:proofErr w:type="spellEnd"/>
    </w:p>
    <w:p w14:paraId="2CE7CC05" w14:textId="77777777" w:rsidR="0042214D" w:rsidRPr="0042214D" w:rsidRDefault="0042214D" w:rsidP="00EF6711">
      <w:pPr>
        <w:widowControl w:val="0"/>
        <w:spacing w:after="0" w:line="240" w:lineRule="auto"/>
        <w:jc w:val="both"/>
        <w:rPr>
          <w:rFonts w:eastAsia="Calibri" w:cs="Calibri"/>
          <w:b/>
          <w:bCs/>
          <w:i/>
          <w:sz w:val="20"/>
          <w:lang w:eastAsia="it-IT"/>
        </w:rPr>
      </w:pPr>
    </w:p>
    <w:p w14:paraId="096256FC" w14:textId="1F6F1A49" w:rsidR="004E5A39" w:rsidRPr="001C0E71" w:rsidRDefault="00067C2B" w:rsidP="001C0E7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MAGALDRATO DOC</w:t>
      </w:r>
      <w:r w:rsidR="00F26148" w:rsidRPr="001C0E71">
        <w:rPr>
          <w:rFonts w:eastAsia="Calibri" w:cs="Calibri"/>
          <w:lang w:eastAsia="it-IT"/>
        </w:rPr>
        <w:t xml:space="preserve"> </w:t>
      </w:r>
      <w:r w:rsidR="00BC441E">
        <w:rPr>
          <w:rFonts w:eastAsia="Calibri" w:cs="Calibri"/>
          <w:lang w:eastAsia="it-IT"/>
        </w:rPr>
        <w:t xml:space="preserve">è un medicinale </w:t>
      </w:r>
      <w:r w:rsidR="00284899">
        <w:rPr>
          <w:rFonts w:eastAsia="Calibri" w:cs="Calibri"/>
          <w:lang w:eastAsia="it-IT"/>
        </w:rPr>
        <w:t>essenzialmente simile al</w:t>
      </w:r>
      <w:r w:rsidR="004E5A39" w:rsidRPr="00EF6711">
        <w:rPr>
          <w:rFonts w:eastAsia="Calibri" w:cs="Calibri"/>
          <w:lang w:eastAsia="it-IT"/>
        </w:rPr>
        <w:t xml:space="preserve"> medicinale di riferimento</w:t>
      </w:r>
      <w:r w:rsidR="0042214D">
        <w:rPr>
          <w:rFonts w:eastAsia="Calibri" w:cs="Calibri"/>
          <w:lang w:eastAsia="it-IT"/>
        </w:rPr>
        <w:t xml:space="preserve"> </w:t>
      </w:r>
      <w:r w:rsidR="00D45C6F">
        <w:rPr>
          <w:rFonts w:eastAsia="Calibri" w:cs="Calibri"/>
          <w:lang w:eastAsia="it-IT"/>
        </w:rPr>
        <w:t>RIOPAN</w:t>
      </w:r>
      <w:r w:rsidR="00284899">
        <w:rPr>
          <w:rFonts w:eastAsia="Calibri" w:cs="Calibri"/>
          <w:lang w:eastAsia="it-IT"/>
        </w:rPr>
        <w:t>,</w:t>
      </w:r>
      <w:r w:rsidR="00F26148">
        <w:rPr>
          <w:rFonts w:eastAsia="Calibri" w:cs="Calibri"/>
          <w:lang w:eastAsia="it-IT"/>
        </w:rPr>
        <w:t xml:space="preserve"> </w:t>
      </w:r>
      <w:r w:rsidR="0042214D">
        <w:rPr>
          <w:rFonts w:eastAsia="Calibri" w:cs="Calibri"/>
          <w:lang w:eastAsia="it-IT"/>
        </w:rPr>
        <w:t>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14:paraId="1CAFC177" w14:textId="2E7509BB" w:rsidR="00A01AB1" w:rsidRPr="001C0E71" w:rsidRDefault="00067C2B" w:rsidP="007E3D61">
      <w:pPr>
        <w:pStyle w:val="Corpotesto"/>
        <w:tabs>
          <w:tab w:val="left" w:pos="3415"/>
        </w:tabs>
        <w:ind w:left="0" w:right="79"/>
        <w:jc w:val="both"/>
        <w:rPr>
          <w:rFonts w:asciiTheme="minorHAnsi" w:eastAsia="Calibri" w:hAnsiTheme="minorHAnsi" w:cs="Calibri"/>
          <w:sz w:val="22"/>
          <w:szCs w:val="22"/>
          <w:lang w:val="it-IT" w:eastAsia="it-IT"/>
        </w:rPr>
      </w:pPr>
      <w:r>
        <w:rPr>
          <w:rFonts w:asciiTheme="minorHAnsi" w:eastAsia="Calibri" w:hAnsiTheme="minorHAnsi" w:cs="Calibri"/>
          <w:sz w:val="22"/>
          <w:szCs w:val="22"/>
          <w:lang w:val="it-IT" w:eastAsia="it-IT"/>
        </w:rPr>
        <w:t>MAGALDRATO DOC</w:t>
      </w:r>
      <w:r w:rsidR="004E5A39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, il cui codice ATC è </w:t>
      </w:r>
      <w:r w:rsidR="007E3D61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>A02AD0</w:t>
      </w:r>
      <w:r w:rsidR="00D45C6F">
        <w:rPr>
          <w:rFonts w:asciiTheme="minorHAnsi" w:eastAsia="Calibri" w:hAnsiTheme="minorHAnsi" w:cs="Calibri"/>
          <w:sz w:val="22"/>
          <w:szCs w:val="22"/>
          <w:lang w:val="it-IT" w:eastAsia="it-IT"/>
        </w:rPr>
        <w:t>2</w:t>
      </w:r>
      <w:r w:rsidR="007E3D61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>,</w:t>
      </w:r>
      <w:r w:rsidR="004E5A39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 contiene </w:t>
      </w:r>
      <w:r w:rsidR="007E3D61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>i</w:t>
      </w:r>
      <w:r w:rsidR="0009523D">
        <w:rPr>
          <w:rFonts w:asciiTheme="minorHAnsi" w:eastAsia="Calibri" w:hAnsiTheme="minorHAnsi" w:cs="Calibri"/>
          <w:sz w:val="22"/>
          <w:szCs w:val="22"/>
          <w:lang w:val="it-IT" w:eastAsia="it-IT"/>
        </w:rPr>
        <w:t>l</w:t>
      </w:r>
      <w:r w:rsidR="004E5A39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 principi</w:t>
      </w:r>
      <w:r w:rsidR="0009523D">
        <w:rPr>
          <w:rFonts w:asciiTheme="minorHAnsi" w:eastAsia="Calibri" w:hAnsiTheme="minorHAnsi" w:cs="Calibri"/>
          <w:sz w:val="22"/>
          <w:szCs w:val="22"/>
          <w:lang w:val="it-IT" w:eastAsia="it-IT"/>
        </w:rPr>
        <w:t>o</w:t>
      </w:r>
      <w:r w:rsidR="004E5A39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 attiv</w:t>
      </w:r>
      <w:r w:rsidR="0009523D">
        <w:rPr>
          <w:rFonts w:asciiTheme="minorHAnsi" w:eastAsia="Calibri" w:hAnsiTheme="minorHAnsi" w:cs="Calibri"/>
          <w:sz w:val="22"/>
          <w:szCs w:val="22"/>
          <w:lang w:val="it-IT" w:eastAsia="it-IT"/>
        </w:rPr>
        <w:t>o</w:t>
      </w:r>
      <w:r w:rsidR="007E3D61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 </w:t>
      </w:r>
      <w:proofErr w:type="spellStart"/>
      <w:r>
        <w:rPr>
          <w:rFonts w:asciiTheme="minorHAnsi" w:eastAsia="Calibri" w:hAnsiTheme="minorHAnsi" w:cs="Calibri"/>
          <w:sz w:val="22"/>
          <w:szCs w:val="22"/>
          <w:lang w:val="it-IT" w:eastAsia="it-IT"/>
        </w:rPr>
        <w:t>magaldrato</w:t>
      </w:r>
      <w:proofErr w:type="spellEnd"/>
      <w:r w:rsidR="00284899">
        <w:rPr>
          <w:rFonts w:asciiTheme="minorHAnsi" w:eastAsia="Calibri" w:hAnsiTheme="minorHAnsi" w:cs="Calibri"/>
          <w:sz w:val="22"/>
          <w:szCs w:val="22"/>
          <w:lang w:val="it-IT" w:eastAsia="it-IT"/>
        </w:rPr>
        <w:t>, che esplica un’</w:t>
      </w:r>
      <w:r w:rsidR="007E3D61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attività antiacida a livello dello stomaco dove neutralizza </w:t>
      </w:r>
      <w:r w:rsidR="0009523D">
        <w:rPr>
          <w:rFonts w:asciiTheme="minorHAnsi" w:eastAsia="Calibri" w:hAnsiTheme="minorHAnsi" w:cs="Calibri"/>
          <w:sz w:val="22"/>
          <w:szCs w:val="22"/>
          <w:lang w:val="it-IT" w:eastAsia="it-IT"/>
        </w:rPr>
        <w:t>l’</w:t>
      </w:r>
      <w:r w:rsidR="007E3D61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>ac</w:t>
      </w:r>
      <w:r w:rsidR="0009523D">
        <w:rPr>
          <w:rFonts w:asciiTheme="minorHAnsi" w:eastAsia="Calibri" w:hAnsiTheme="minorHAnsi" w:cs="Calibri"/>
          <w:sz w:val="22"/>
          <w:szCs w:val="22"/>
          <w:lang w:val="it-IT" w:eastAsia="it-IT"/>
        </w:rPr>
        <w:t>ido</w:t>
      </w:r>
      <w:r w:rsidR="007E3D61" w:rsidRPr="001C0E71">
        <w:rPr>
          <w:rFonts w:asciiTheme="minorHAnsi" w:eastAsia="Calibri" w:hAnsiTheme="minorHAnsi" w:cs="Calibri"/>
          <w:sz w:val="22"/>
          <w:szCs w:val="22"/>
          <w:lang w:val="it-IT" w:eastAsia="it-IT"/>
        </w:rPr>
        <w:t xml:space="preserve"> gastric</w:t>
      </w:r>
      <w:r w:rsidR="0009523D">
        <w:rPr>
          <w:rFonts w:asciiTheme="minorHAnsi" w:eastAsia="Calibri" w:hAnsiTheme="minorHAnsi" w:cs="Calibri"/>
          <w:sz w:val="22"/>
          <w:szCs w:val="22"/>
          <w:lang w:val="it-IT" w:eastAsia="it-IT"/>
        </w:rPr>
        <w:t>o</w:t>
      </w:r>
      <w:r w:rsidR="00284899">
        <w:rPr>
          <w:rFonts w:asciiTheme="minorHAnsi" w:eastAsia="Calibri" w:hAnsiTheme="minorHAnsi" w:cs="Calibri"/>
          <w:sz w:val="22"/>
          <w:szCs w:val="22"/>
          <w:lang w:val="it-IT" w:eastAsia="it-IT"/>
        </w:rPr>
        <w:t>.</w:t>
      </w:r>
    </w:p>
    <w:p w14:paraId="1D9DA363" w14:textId="77777777" w:rsidR="00EF6711" w:rsidRPr="001C0E7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</w:p>
    <w:p w14:paraId="373CE807" w14:textId="5B03248C" w:rsidR="0009523D" w:rsidRDefault="00067C2B" w:rsidP="00EB361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MAGALDRATO DOC</w:t>
      </w:r>
      <w:r w:rsidR="007E3D61" w:rsidRPr="001C0E71">
        <w:rPr>
          <w:rFonts w:eastAsia="Calibri" w:cs="Calibri"/>
          <w:lang w:eastAsia="it-IT"/>
        </w:rPr>
        <w:t xml:space="preserve"> </w:t>
      </w:r>
      <w:r w:rsidR="00265B61" w:rsidRPr="001C0E71">
        <w:rPr>
          <w:rFonts w:eastAsia="Calibri" w:cs="Calibri"/>
          <w:lang w:eastAsia="it-IT"/>
        </w:rPr>
        <w:t xml:space="preserve">è utilizzato </w:t>
      </w:r>
      <w:r w:rsidR="0009523D">
        <w:rPr>
          <w:rFonts w:eastAsia="Calibri" w:cs="Calibri"/>
          <w:lang w:eastAsia="it-IT"/>
        </w:rPr>
        <w:t>per il t</w:t>
      </w:r>
      <w:r w:rsidR="0009523D" w:rsidRPr="00EB3615">
        <w:rPr>
          <w:rFonts w:eastAsia="Calibri" w:cs="Calibri"/>
          <w:lang w:eastAsia="it-IT"/>
        </w:rPr>
        <w:t xml:space="preserve">rattamento dell'ulcera duodenale e gastrica e della esofagite da reflusso e per il </w:t>
      </w:r>
      <w:r w:rsidR="0009523D">
        <w:rPr>
          <w:rFonts w:eastAsia="Calibri" w:cs="Calibri"/>
          <w:lang w:eastAsia="it-IT"/>
        </w:rPr>
        <w:t>t</w:t>
      </w:r>
      <w:r w:rsidR="0009523D" w:rsidRPr="00EB3615">
        <w:rPr>
          <w:rFonts w:eastAsia="Calibri" w:cs="Calibri"/>
          <w:lang w:eastAsia="it-IT"/>
        </w:rPr>
        <w:t>rattamento sintomatico delle gastriti e gastro-duodeniti di varia eziologia caratterizzate da iperacidità nell’adulto e negli adolescenti di età superiore ai 12 anni.</w:t>
      </w:r>
    </w:p>
    <w:p w14:paraId="4A767660" w14:textId="77777777" w:rsidR="007E3D61" w:rsidRPr="00EB3615" w:rsidRDefault="007E3D61" w:rsidP="00EB3615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775A5607" w14:textId="4C0986FC" w:rsidR="000E4494" w:rsidRPr="00EF6711" w:rsidRDefault="004E5A39" w:rsidP="00EF6711">
      <w:pPr>
        <w:spacing w:after="0" w:line="240" w:lineRule="auto"/>
        <w:jc w:val="both"/>
        <w:rPr>
          <w:rFonts w:cs="Arial"/>
        </w:rPr>
      </w:pPr>
      <w:r w:rsidRPr="00EF6711">
        <w:t xml:space="preserve">Poiché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Pr="00EF6711">
        <w:t>contiene</w:t>
      </w:r>
      <w:r w:rsidR="00A66785">
        <w:t xml:space="preserve"> </w:t>
      </w:r>
      <w:r w:rsidR="0009523D">
        <w:t>un</w:t>
      </w:r>
      <w:r w:rsidR="00955EAD">
        <w:t xml:space="preserve"> principio attivo</w:t>
      </w:r>
      <w:r w:rsidRPr="00EF6711">
        <w:t xml:space="preserve"> not</w:t>
      </w:r>
      <w:r w:rsidR="0009523D">
        <w:t>o</w:t>
      </w:r>
      <w:r w:rsidRPr="00EF6711">
        <w:t xml:space="preserve">, </w:t>
      </w:r>
      <w:r w:rsidR="00BC191B">
        <w:t xml:space="preserve">ed è essenzialmente simile al prodotto di riferimento </w:t>
      </w:r>
      <w:r w:rsidR="0009523D">
        <w:t>RIOPAN</w:t>
      </w:r>
      <w:r w:rsidR="00BC191B">
        <w:t xml:space="preserve">, </w:t>
      </w:r>
      <w:r w:rsidRPr="00EF6711">
        <w:t xml:space="preserve">non sono stati </w:t>
      </w:r>
      <w:r w:rsidR="00A12C55">
        <w:t>forniti nuovi dati</w:t>
      </w:r>
      <w:r w:rsidRPr="00EF6711">
        <w:t xml:space="preserve"> </w:t>
      </w:r>
      <w:r w:rsidR="00BC191B">
        <w:t xml:space="preserve">non clinici e </w:t>
      </w:r>
      <w:r w:rsidRPr="00EF6711">
        <w:t>clinici</w:t>
      </w:r>
      <w:r w:rsidR="0009523D">
        <w:t xml:space="preserve">: </w:t>
      </w:r>
      <w:r w:rsidR="0009523D" w:rsidRPr="00D5041B">
        <w:rPr>
          <w:rFonts w:ascii="Calibri" w:hAnsi="Calibri"/>
        </w:rPr>
        <w:t xml:space="preserve">questo approccio è accettabile poiché il medicinale di riferimento </w:t>
      </w:r>
      <w:r w:rsidR="0009523D">
        <w:rPr>
          <w:rFonts w:ascii="Calibri" w:hAnsi="Calibri"/>
        </w:rPr>
        <w:t>RIOPAN</w:t>
      </w:r>
      <w:r w:rsidR="0009523D" w:rsidRPr="00D5041B">
        <w:rPr>
          <w:rFonts w:ascii="Calibri" w:hAnsi="Calibri"/>
        </w:rPr>
        <w:t xml:space="preserve"> è autoriz</w:t>
      </w:r>
      <w:r w:rsidR="0009523D">
        <w:rPr>
          <w:rFonts w:ascii="Calibri" w:hAnsi="Calibri"/>
        </w:rPr>
        <w:t>zato in Italia da oltre 10 anni. P</w:t>
      </w:r>
      <w:r w:rsidR="0009523D" w:rsidRPr="00D5041B">
        <w:rPr>
          <w:rFonts w:ascii="Calibri" w:hAnsi="Calibri"/>
        </w:rPr>
        <w:t xml:space="preserve">oiché </w:t>
      </w:r>
      <w:r w:rsidR="0009523D">
        <w:rPr>
          <w:rFonts w:ascii="Calibri" w:eastAsia="Calibri" w:hAnsi="Calibri" w:cs="Calibri"/>
          <w:color w:val="000000"/>
        </w:rPr>
        <w:t>MAGALDRATO DOC</w:t>
      </w:r>
      <w:r w:rsidR="0009523D" w:rsidRPr="00D5041B">
        <w:rPr>
          <w:rFonts w:ascii="Calibri" w:eastAsia="Calibri" w:hAnsi="Calibri" w:cs="Calibri"/>
          <w:color w:val="000000"/>
        </w:rPr>
        <w:t xml:space="preserve"> </w:t>
      </w:r>
      <w:r w:rsidR="0009523D" w:rsidRPr="00D5041B">
        <w:rPr>
          <w:rFonts w:ascii="Calibri" w:hAnsi="Calibri" w:cs="Arial"/>
        </w:rPr>
        <w:t xml:space="preserve">è somministrato come </w:t>
      </w:r>
      <w:r w:rsidR="0009523D">
        <w:rPr>
          <w:rFonts w:ascii="Calibri" w:hAnsi="Calibri" w:cs="Arial"/>
        </w:rPr>
        <w:t>sospensione orale con attività locale</w:t>
      </w:r>
      <w:r w:rsidR="000D0B5A">
        <w:rPr>
          <w:rFonts w:ascii="Calibri" w:hAnsi="Calibri" w:cs="Arial"/>
        </w:rPr>
        <w:t xml:space="preserve"> nel tratto gastrico</w:t>
      </w:r>
      <w:r w:rsidR="0009523D" w:rsidRPr="00D5041B">
        <w:rPr>
          <w:rFonts w:ascii="Calibri" w:hAnsi="Calibri" w:cs="Arial"/>
        </w:rPr>
        <w:t>,</w:t>
      </w:r>
      <w:r w:rsidR="0009523D" w:rsidRPr="00D5041B">
        <w:rPr>
          <w:rFonts w:cs="Arial"/>
        </w:rPr>
        <w:t xml:space="preserve"> contenente </w:t>
      </w:r>
      <w:r w:rsidR="0009523D">
        <w:rPr>
          <w:rFonts w:cs="Arial"/>
        </w:rPr>
        <w:t xml:space="preserve">lo stesso principio attivo </w:t>
      </w:r>
      <w:r w:rsidR="0009523D" w:rsidRPr="00D5041B">
        <w:rPr>
          <w:rFonts w:cs="Arial"/>
        </w:rPr>
        <w:t xml:space="preserve">e alla stessa concentrazione di </w:t>
      </w:r>
      <w:r w:rsidR="0009523D">
        <w:rPr>
          <w:rFonts w:cs="Arial"/>
        </w:rPr>
        <w:t>RIOPAN</w:t>
      </w:r>
      <w:r w:rsidR="0009523D" w:rsidRPr="00D5041B">
        <w:rPr>
          <w:rFonts w:ascii="Calibri" w:hAnsi="Calibri" w:cs="Arial"/>
        </w:rPr>
        <w:t>, è stata concessa l’esenzione dalla conduzione di studi clinici di confronto con il medicinale di riferimento.</w:t>
      </w:r>
    </w:p>
    <w:p w14:paraId="28227C7C" w14:textId="77777777" w:rsidR="00B00303" w:rsidRPr="00137D24" w:rsidRDefault="00B00303" w:rsidP="00B003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13F4496B" w14:textId="4C083E52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</w:t>
      </w:r>
      <w:proofErr w:type="spellStart"/>
      <w:r w:rsidRPr="00EF6711">
        <w:t>regolator</w:t>
      </w:r>
      <w:r w:rsidR="00B00303">
        <w:t>i</w:t>
      </w:r>
      <w:r w:rsidRPr="00EF6711">
        <w:t>e</w:t>
      </w:r>
      <w:proofErr w:type="spellEnd"/>
      <w:r w:rsidRPr="00EF6711">
        <w:t xml:space="preserve"> competenti hanno rilasciato i certificati GMP per i siti di produzione sul territorio dell’Unione Europea.</w:t>
      </w:r>
    </w:p>
    <w:p w14:paraId="1DB14386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34782141" w14:textId="019A3C55"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</w:t>
      </w:r>
      <w:r w:rsidR="000B635C">
        <w:t>sti dalla normativa corrente. È</w:t>
      </w:r>
      <w:r w:rsidRPr="00EF6711">
        <w:t xml:space="preserve">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accettabile.</w:t>
      </w:r>
    </w:p>
    <w:p w14:paraId="7FA08F94" w14:textId="77777777" w:rsidR="004E5A39" w:rsidRPr="00EF6711" w:rsidRDefault="004E5A39" w:rsidP="00EF6711">
      <w:pPr>
        <w:spacing w:after="0" w:line="240" w:lineRule="auto"/>
        <w:jc w:val="both"/>
      </w:pPr>
    </w:p>
    <w:p w14:paraId="4DB12038" w14:textId="5620B6DF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067C2B">
        <w:t>MAGALDRATO DOC</w:t>
      </w:r>
      <w:r w:rsidR="004C4355">
        <w:t xml:space="preserve"> </w:t>
      </w:r>
      <w:r w:rsidRPr="00EF6711">
        <w:t xml:space="preserve">contiene </w:t>
      </w:r>
      <w:r w:rsidR="00955EAD">
        <w:t>il principio attivo</w:t>
      </w:r>
      <w:r w:rsidRPr="00EF6711">
        <w:t xml:space="preserve"> not</w:t>
      </w:r>
      <w:r w:rsidR="004C4355">
        <w:t>i</w:t>
      </w:r>
      <w:r w:rsidRPr="00EF6711">
        <w:t xml:space="preserve"> present</w:t>
      </w:r>
      <w:r w:rsidR="004E7E97">
        <w:t>i</w:t>
      </w:r>
      <w:r w:rsidRPr="00EF6711">
        <w:t xml:space="preserve"> in medicinali autorizzati</w:t>
      </w:r>
      <w:r w:rsidR="00B67D1C">
        <w:t>. In</w:t>
      </w:r>
      <w:r w:rsidRPr="00EF6711">
        <w:t>oltre, non sono presenti componenti geneticamente modificati; il metodo di produzione e la formulazione del medicinale non presentano problematiche di carattere ambientale.</w:t>
      </w:r>
    </w:p>
    <w:p w14:paraId="1F2DDD23" w14:textId="77777777" w:rsidR="004E5A39" w:rsidRPr="00EF6711" w:rsidRDefault="004E5A39" w:rsidP="00EF6711">
      <w:pPr>
        <w:spacing w:after="0" w:line="240" w:lineRule="auto"/>
        <w:jc w:val="both"/>
      </w:pPr>
    </w:p>
    <w:p w14:paraId="3D89448F" w14:textId="77777777" w:rsidR="004E5A39" w:rsidRPr="00EF6711" w:rsidRDefault="004E5A39" w:rsidP="00EF6711">
      <w:pPr>
        <w:spacing w:after="0" w:line="240" w:lineRule="auto"/>
        <w:jc w:val="both"/>
      </w:pPr>
    </w:p>
    <w:p w14:paraId="5617E84E" w14:textId="4B54AADC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0A2B8441" w14:textId="34AA8651" w:rsidR="004E7E97" w:rsidRDefault="004E7E97" w:rsidP="004E7E97">
      <w:pPr>
        <w:spacing w:after="0" w:line="240" w:lineRule="auto"/>
        <w:ind w:left="1080"/>
        <w:jc w:val="both"/>
        <w:rPr>
          <w:b/>
        </w:rPr>
      </w:pPr>
    </w:p>
    <w:p w14:paraId="71BFD4E6" w14:textId="442EC589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 PRINCIPIO ATTIVO</w:t>
      </w:r>
      <w:r w:rsidR="004E7E97">
        <w:rPr>
          <w:b/>
        </w:rPr>
        <w:t xml:space="preserve"> </w:t>
      </w:r>
    </w:p>
    <w:p w14:paraId="493050E8" w14:textId="284FA4FC" w:rsidR="004E5A39" w:rsidRPr="00EF6711" w:rsidRDefault="004E5A39" w:rsidP="00EB3615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F6711">
        <w:rPr>
          <w:u w:val="single"/>
        </w:rPr>
        <w:t>Nome chimico</w:t>
      </w:r>
      <w:r w:rsidR="00C130DC">
        <w:rPr>
          <w:u w:val="single"/>
        </w:rPr>
        <w:t>:</w:t>
      </w:r>
      <w:r w:rsidR="000E4494" w:rsidRPr="00EF6711">
        <w:rPr>
          <w:i/>
          <w:iCs/>
        </w:rPr>
        <w:t xml:space="preserve"> </w:t>
      </w:r>
      <w:proofErr w:type="spellStart"/>
      <w:r w:rsidR="00C130DC">
        <w:rPr>
          <w:rFonts w:cstheme="minorHAnsi"/>
          <w:color w:val="202122"/>
        </w:rPr>
        <w:t>magaldrate</w:t>
      </w:r>
      <w:proofErr w:type="spellEnd"/>
    </w:p>
    <w:p w14:paraId="5D9CB28B" w14:textId="3DD227FF" w:rsidR="004E5A39" w:rsidRPr="00255C13" w:rsidRDefault="004E5A39" w:rsidP="00EF6711">
      <w:pPr>
        <w:spacing w:after="0" w:line="240" w:lineRule="auto"/>
        <w:jc w:val="both"/>
        <w:rPr>
          <w:rFonts w:cstheme="minorHAnsi"/>
        </w:rPr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F65624" w:rsidRPr="00F65624">
        <w:rPr>
          <w:rStyle w:val="s1"/>
          <w:rFonts w:asciiTheme="minorHAnsi" w:hAnsiTheme="minorHAnsi"/>
        </w:rPr>
        <w:t>Al</w:t>
      </w:r>
      <w:r w:rsidR="00F65624" w:rsidRPr="00EB3615">
        <w:rPr>
          <w:rStyle w:val="s1"/>
          <w:rFonts w:asciiTheme="minorHAnsi" w:hAnsiTheme="minorHAnsi"/>
          <w:vertAlign w:val="subscript"/>
        </w:rPr>
        <w:t>5</w:t>
      </w:r>
      <w:r w:rsidR="00F65624" w:rsidRPr="00F65624">
        <w:rPr>
          <w:rStyle w:val="s1"/>
          <w:rFonts w:asciiTheme="minorHAnsi" w:hAnsiTheme="minorHAnsi"/>
        </w:rPr>
        <w:t>Mg</w:t>
      </w:r>
      <w:r w:rsidR="00F65624" w:rsidRPr="00EB3615">
        <w:rPr>
          <w:rStyle w:val="s1"/>
          <w:rFonts w:asciiTheme="minorHAnsi" w:hAnsiTheme="minorHAnsi"/>
          <w:vertAlign w:val="subscript"/>
        </w:rPr>
        <w:t>10</w:t>
      </w:r>
      <w:r w:rsidR="00F65624" w:rsidRPr="00F65624">
        <w:rPr>
          <w:rStyle w:val="s1"/>
          <w:rFonts w:asciiTheme="minorHAnsi" w:hAnsiTheme="minorHAnsi"/>
        </w:rPr>
        <w:t>(OH)</w:t>
      </w:r>
      <w:r w:rsidR="00F65624" w:rsidRPr="00EB3615">
        <w:rPr>
          <w:rStyle w:val="s1"/>
          <w:rFonts w:asciiTheme="minorHAnsi" w:hAnsiTheme="minorHAnsi"/>
          <w:vertAlign w:val="subscript"/>
        </w:rPr>
        <w:t>31</w:t>
      </w:r>
      <w:r w:rsidR="00F65624" w:rsidRPr="00F65624">
        <w:rPr>
          <w:rStyle w:val="s1"/>
          <w:rFonts w:asciiTheme="minorHAnsi" w:hAnsiTheme="minorHAnsi"/>
        </w:rPr>
        <w:t>(SO</w:t>
      </w:r>
      <w:r w:rsidR="00F65624" w:rsidRPr="00EB3615">
        <w:rPr>
          <w:rStyle w:val="s1"/>
          <w:rFonts w:asciiTheme="minorHAnsi" w:hAnsiTheme="minorHAnsi"/>
          <w:vertAlign w:val="subscript"/>
        </w:rPr>
        <w:t>4</w:t>
      </w:r>
      <w:r w:rsidR="00F65624" w:rsidRPr="00F65624">
        <w:rPr>
          <w:rStyle w:val="s1"/>
          <w:rFonts w:asciiTheme="minorHAnsi" w:hAnsiTheme="minorHAnsi"/>
        </w:rPr>
        <w:t>)</w:t>
      </w:r>
      <w:proofErr w:type="gramStart"/>
      <w:r w:rsidR="00F65624" w:rsidRPr="00EB3615">
        <w:rPr>
          <w:rStyle w:val="s1"/>
          <w:rFonts w:asciiTheme="minorHAnsi" w:hAnsiTheme="minorHAnsi"/>
          <w:vertAlign w:val="subscript"/>
        </w:rPr>
        <w:t>2</w:t>
      </w:r>
      <w:r w:rsidR="00F65624" w:rsidRPr="00F65624">
        <w:rPr>
          <w:rStyle w:val="s1"/>
          <w:rFonts w:asciiTheme="minorHAnsi" w:hAnsiTheme="minorHAnsi"/>
        </w:rPr>
        <w:t>,xH</w:t>
      </w:r>
      <w:proofErr w:type="gramEnd"/>
      <w:r w:rsidR="00F65624" w:rsidRPr="00EB3615">
        <w:rPr>
          <w:rStyle w:val="s1"/>
          <w:rFonts w:asciiTheme="minorHAnsi" w:hAnsiTheme="minorHAnsi"/>
          <w:vertAlign w:val="subscript"/>
        </w:rPr>
        <w:t>2</w:t>
      </w:r>
      <w:r w:rsidR="00F65624" w:rsidRPr="00F65624">
        <w:rPr>
          <w:rStyle w:val="s1"/>
          <w:rFonts w:asciiTheme="minorHAnsi" w:hAnsiTheme="minorHAnsi"/>
        </w:rPr>
        <w:t>O</w:t>
      </w:r>
    </w:p>
    <w:p w14:paraId="5F7A5C4E" w14:textId="45C5DD7A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C130DC" w:rsidRPr="00EB3615">
        <w:rPr>
          <w:rStyle w:val="s1"/>
          <w:rFonts w:asciiTheme="minorHAnsi" w:hAnsiTheme="minorHAnsi"/>
        </w:rPr>
        <w:t>1097 g/</w:t>
      </w:r>
      <w:proofErr w:type="spellStart"/>
      <w:r w:rsidR="00C130DC" w:rsidRPr="00EB3615">
        <w:rPr>
          <w:rStyle w:val="s1"/>
          <w:rFonts w:asciiTheme="minorHAnsi" w:hAnsiTheme="minorHAnsi"/>
        </w:rPr>
        <w:t>mol</w:t>
      </w:r>
      <w:proofErr w:type="spellEnd"/>
      <w:r w:rsidR="00C130DC" w:rsidRPr="00EB3615">
        <w:rPr>
          <w:rStyle w:val="s1"/>
          <w:rFonts w:asciiTheme="minorHAnsi" w:hAnsiTheme="minorHAnsi"/>
        </w:rPr>
        <w:t xml:space="preserve"> (</w:t>
      </w:r>
      <w:proofErr w:type="spellStart"/>
      <w:r w:rsidR="00C130DC" w:rsidRPr="00EB3615">
        <w:rPr>
          <w:rStyle w:val="s1"/>
          <w:rFonts w:asciiTheme="minorHAnsi" w:hAnsiTheme="minorHAnsi"/>
        </w:rPr>
        <w:t>anhydrous</w:t>
      </w:r>
      <w:proofErr w:type="spellEnd"/>
      <w:r w:rsidR="00C130DC" w:rsidRPr="00EB3615">
        <w:rPr>
          <w:rStyle w:val="s1"/>
          <w:rFonts w:asciiTheme="minorHAnsi" w:hAnsiTheme="minorHAnsi"/>
        </w:rPr>
        <w:t xml:space="preserve"> </w:t>
      </w:r>
      <w:proofErr w:type="spellStart"/>
      <w:r w:rsidR="00C130DC" w:rsidRPr="00EB3615">
        <w:rPr>
          <w:rStyle w:val="s1"/>
          <w:rFonts w:asciiTheme="minorHAnsi" w:hAnsiTheme="minorHAnsi"/>
        </w:rPr>
        <w:t>substance</w:t>
      </w:r>
      <w:proofErr w:type="spellEnd"/>
      <w:r w:rsidR="00C130DC" w:rsidRPr="00EB3615">
        <w:rPr>
          <w:rStyle w:val="s1"/>
          <w:rFonts w:asciiTheme="minorHAnsi" w:hAnsiTheme="minorHAnsi"/>
        </w:rPr>
        <w:t>)</w:t>
      </w:r>
    </w:p>
    <w:p w14:paraId="7434060F" w14:textId="52CE5894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C130DC" w:rsidRPr="00C130DC">
        <w:t>74978-16-8</w:t>
      </w:r>
      <w:r w:rsidR="00194C76">
        <w:t>]</w:t>
      </w:r>
    </w:p>
    <w:p w14:paraId="3849CBAB" w14:textId="2B64602F" w:rsidR="00194C76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194C76" w:rsidRPr="00194C76">
        <w:t xml:space="preserve">Polvere bianca o quasi bianca, </w:t>
      </w:r>
      <w:r w:rsidR="00C130DC">
        <w:t>cristallina</w:t>
      </w:r>
    </w:p>
    <w:p w14:paraId="4E42C02D" w14:textId="464119D7" w:rsidR="004E5A39" w:rsidRPr="00EB3615" w:rsidRDefault="004E5A39" w:rsidP="00194C76">
      <w:pPr>
        <w:spacing w:after="0" w:line="240" w:lineRule="auto"/>
        <w:jc w:val="both"/>
        <w:rPr>
          <w:rStyle w:val="s1"/>
          <w:rFonts w:asciiTheme="minorHAnsi" w:hAnsiTheme="minorHAnsi" w:cstheme="minorBid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="00194C76">
        <w:t>Praticamente insolubile in acqua</w:t>
      </w:r>
      <w:r w:rsidR="00C130DC">
        <w:t xml:space="preserve"> e in etanolo (96%)</w:t>
      </w:r>
      <w:r w:rsidR="00194C76">
        <w:t xml:space="preserve">. </w:t>
      </w:r>
      <w:r w:rsidR="00C130DC">
        <w:t>È</w:t>
      </w:r>
      <w:r w:rsidR="00194C76">
        <w:t xml:space="preserve"> </w:t>
      </w:r>
      <w:r w:rsidR="00C130DC">
        <w:t xml:space="preserve">solubile </w:t>
      </w:r>
      <w:r w:rsidR="00194C76">
        <w:t>in acidi minerali diluiti</w:t>
      </w:r>
      <w:r w:rsidR="00C130DC">
        <w:t>.</w:t>
      </w:r>
    </w:p>
    <w:p w14:paraId="71D35D34" w14:textId="77777777"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14:paraId="6195DC1C" w14:textId="40146480" w:rsidR="00F034E4" w:rsidRDefault="000B7AC8" w:rsidP="00F034E4">
      <w:pPr>
        <w:spacing w:after="0" w:line="240" w:lineRule="auto"/>
        <w:jc w:val="both"/>
      </w:pPr>
      <w:r w:rsidRPr="0037110B">
        <w:t>Il principio attivo è presente in Farmacopea Europea</w:t>
      </w:r>
      <w:r w:rsidR="00B67D1C">
        <w:t>;</w:t>
      </w:r>
      <w:r w:rsidR="00F034E4" w:rsidRPr="00F034E4">
        <w:t xml:space="preserve"> </w:t>
      </w:r>
      <w:r w:rsidR="00F034E4">
        <w:t xml:space="preserve">il produttore proposto ha presentato un ASMF. </w:t>
      </w:r>
    </w:p>
    <w:p w14:paraId="4D29FD41" w14:textId="77777777" w:rsidR="00F034E4" w:rsidRDefault="00F034E4" w:rsidP="00F034E4">
      <w:pPr>
        <w:spacing w:after="0" w:line="240" w:lineRule="auto"/>
        <w:jc w:val="both"/>
      </w:pPr>
      <w:r>
        <w:t>La sintesi del principio attivo è stata adeguatamente descritta a partire da idonei materiali di partenza; sono utilizzati appropriati controlli di processo e intermedi di sintesi. I materiali e i reagenti utilizzati nella sintesi sono di qualità adeguata.</w:t>
      </w:r>
    </w:p>
    <w:p w14:paraId="5EE593B5" w14:textId="77777777" w:rsidR="00F034E4" w:rsidRDefault="00F034E4" w:rsidP="00F034E4">
      <w:pPr>
        <w:spacing w:after="0" w:line="240" w:lineRule="auto"/>
        <w:jc w:val="both"/>
      </w:pPr>
      <w:r>
        <w:lastRenderedPageBreak/>
        <w:t xml:space="preserve">I materiali, gli intermedi, i reagenti utilizzati nella sintesi non sono di origine umana, biologica o geneticamente modificata. Sono state fornite prove adeguate della struttura isolata. Tutte le potenziali </w:t>
      </w:r>
      <w:proofErr w:type="spellStart"/>
      <w:r>
        <w:t>impurezze</w:t>
      </w:r>
      <w:proofErr w:type="spellEnd"/>
      <w:r>
        <w:t xml:space="preserve"> note sono state identificate e caratterizzate.</w:t>
      </w:r>
    </w:p>
    <w:p w14:paraId="28607294" w14:textId="77777777" w:rsidR="00F034E4" w:rsidRDefault="00F034E4" w:rsidP="00F034E4">
      <w:pPr>
        <w:spacing w:after="0" w:line="240" w:lineRule="auto"/>
        <w:jc w:val="both"/>
      </w:pPr>
      <w:r>
        <w:t>Le specifiche del principio attivo sono appropriate e controllati con metodi analitici adeguatamente convalidati. Sono stati forniti certificati analitici che confermano la qualità del principio attivo.</w:t>
      </w:r>
    </w:p>
    <w:p w14:paraId="57711E81" w14:textId="26AEF558" w:rsidR="00CF73CC" w:rsidRPr="00EF6711" w:rsidRDefault="00F034E4" w:rsidP="00F034E4">
      <w:pPr>
        <w:spacing w:after="0" w:line="240" w:lineRule="auto"/>
        <w:jc w:val="both"/>
      </w:pPr>
      <w:r>
        <w:t>Il principio attivo è confezionato in un adeguato contenitore, per il quale sono stati forniti specifiche e certificati analitici.</w:t>
      </w:r>
    </w:p>
    <w:p w14:paraId="6F35E239" w14:textId="77777777" w:rsidR="00B30431" w:rsidRDefault="00B30431" w:rsidP="00EF6711">
      <w:pPr>
        <w:spacing w:after="0" w:line="240" w:lineRule="auto"/>
        <w:jc w:val="both"/>
      </w:pPr>
    </w:p>
    <w:p w14:paraId="013497CD" w14:textId="77777777" w:rsidR="000B7AC8" w:rsidRPr="00EF6711" w:rsidRDefault="000B7AC8" w:rsidP="00EF6711">
      <w:pPr>
        <w:spacing w:after="0" w:line="240" w:lineRule="auto"/>
        <w:jc w:val="both"/>
      </w:pPr>
    </w:p>
    <w:p w14:paraId="59B046F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5A9EA9F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4B13B65B" w14:textId="2EBD88CE" w:rsidR="00064701" w:rsidRDefault="00067C2B" w:rsidP="0006470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MAGALDRATO DOC</w:t>
      </w:r>
      <w:r w:rsidR="000B7AC8">
        <w:rPr>
          <w:rFonts w:eastAsia="Calibri" w:cs="Calibri"/>
          <w:color w:val="000000"/>
          <w:lang w:eastAsia="it-IT"/>
        </w:rPr>
        <w:t xml:space="preserve"> è disponibile </w:t>
      </w:r>
      <w:r w:rsidR="00F034E4">
        <w:rPr>
          <w:rFonts w:eastAsia="Calibri" w:cs="Calibri"/>
          <w:color w:val="000000"/>
          <w:lang w:eastAsia="it-IT"/>
        </w:rPr>
        <w:t xml:space="preserve">sotto forma di </w:t>
      </w:r>
      <w:r w:rsidR="00064701">
        <w:rPr>
          <w:rFonts w:eastAsia="Calibri" w:cs="Calibri"/>
          <w:color w:val="000000"/>
          <w:lang w:eastAsia="it-IT"/>
        </w:rPr>
        <w:t>sospensione orale in bustine</w:t>
      </w:r>
      <w:r w:rsidR="00064701" w:rsidRPr="00797416">
        <w:rPr>
          <w:rFonts w:eastAsia="Calibri" w:cs="Calibri"/>
          <w:color w:val="000000"/>
          <w:lang w:eastAsia="it-IT"/>
        </w:rPr>
        <w:t xml:space="preserve"> </w:t>
      </w:r>
      <w:r w:rsidR="00064701">
        <w:rPr>
          <w:rFonts w:eastAsia="Calibri" w:cs="Calibri"/>
          <w:color w:val="000000"/>
          <w:lang w:eastAsia="it-IT"/>
        </w:rPr>
        <w:t xml:space="preserve">contenenti </w:t>
      </w:r>
      <w:r w:rsidR="00F034E4">
        <w:rPr>
          <w:rFonts w:eastAsia="Calibri" w:cs="Calibri"/>
          <w:color w:val="000000"/>
          <w:lang w:eastAsia="it-IT"/>
        </w:rPr>
        <w:t>800</w:t>
      </w:r>
      <w:r w:rsidR="00064701">
        <w:rPr>
          <w:rFonts w:eastAsia="Calibri" w:cs="Calibri"/>
          <w:color w:val="000000"/>
          <w:lang w:eastAsia="it-IT"/>
        </w:rPr>
        <w:t xml:space="preserve"> mg di principio attivo.</w:t>
      </w:r>
    </w:p>
    <w:p w14:paraId="7A625F33" w14:textId="1EBFB56F" w:rsidR="00F034E4" w:rsidRPr="00EB3615" w:rsidRDefault="004E5A39" w:rsidP="00EB361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C0E71">
        <w:rPr>
          <w:rFonts w:eastAsia="Calibri" w:cs="Calibri"/>
          <w:color w:val="000000"/>
          <w:lang w:eastAsia="it-IT"/>
        </w:rPr>
        <w:t xml:space="preserve">Gli eccipienti </w:t>
      </w:r>
      <w:r w:rsidR="00064701" w:rsidRPr="001C0E71">
        <w:rPr>
          <w:rFonts w:eastAsia="Calibri" w:cs="Calibri"/>
          <w:color w:val="000000"/>
          <w:lang w:eastAsia="it-IT"/>
        </w:rPr>
        <w:t xml:space="preserve">per la sospensione orale </w:t>
      </w:r>
      <w:r w:rsidRPr="001C0E71">
        <w:rPr>
          <w:rFonts w:eastAsia="Calibri" w:cs="Calibri"/>
          <w:color w:val="000000"/>
          <w:lang w:eastAsia="it-IT"/>
        </w:rPr>
        <w:t>sono</w:t>
      </w:r>
      <w:r w:rsidR="00064701" w:rsidRPr="001C0E71">
        <w:rPr>
          <w:rFonts w:eastAsia="Calibri" w:cs="Calibri"/>
          <w:color w:val="000000"/>
          <w:lang w:eastAsia="it-IT"/>
        </w:rPr>
        <w:t xml:space="preserve">: </w:t>
      </w:r>
      <w:bookmarkStart w:id="3" w:name="_Hlk120186766"/>
      <w:r w:rsidR="00096ED0">
        <w:rPr>
          <w:rFonts w:eastAsia="Calibri" w:cs="Calibri"/>
          <w:color w:val="000000"/>
          <w:lang w:eastAsia="it-IT"/>
        </w:rPr>
        <w:t>a</w:t>
      </w:r>
      <w:r w:rsidR="00F034E4" w:rsidRPr="00EB3615">
        <w:rPr>
          <w:rFonts w:eastAsia="Calibri" w:cs="Calibri"/>
          <w:color w:val="000000"/>
          <w:lang w:eastAsia="it-IT"/>
        </w:rPr>
        <w:t xml:space="preserve">cacia essiccata (E414), </w:t>
      </w:r>
      <w:proofErr w:type="spellStart"/>
      <w:r w:rsidR="00F034E4" w:rsidRPr="00EB3615">
        <w:rPr>
          <w:rFonts w:eastAsia="Calibri" w:cs="Calibri"/>
          <w:color w:val="000000"/>
          <w:lang w:eastAsia="it-IT"/>
        </w:rPr>
        <w:t>ipromellosa</w:t>
      </w:r>
      <w:proofErr w:type="spellEnd"/>
      <w:r w:rsidR="00F034E4" w:rsidRPr="00EB3615">
        <w:rPr>
          <w:rFonts w:eastAsia="Calibri" w:cs="Calibri"/>
          <w:color w:val="000000"/>
          <w:lang w:eastAsia="it-IT"/>
        </w:rPr>
        <w:t xml:space="preserve"> (E464), </w:t>
      </w:r>
      <w:proofErr w:type="spellStart"/>
      <w:r w:rsidR="00F034E4" w:rsidRPr="00EB3615">
        <w:rPr>
          <w:rFonts w:eastAsia="Calibri" w:cs="Calibri"/>
          <w:color w:val="000000"/>
          <w:lang w:eastAsia="it-IT"/>
        </w:rPr>
        <w:t>simeticone</w:t>
      </w:r>
      <w:proofErr w:type="spellEnd"/>
      <w:r w:rsidR="00F034E4" w:rsidRPr="00EB3615">
        <w:rPr>
          <w:rFonts w:eastAsia="Calibri" w:cs="Calibri"/>
          <w:color w:val="000000"/>
          <w:lang w:eastAsia="it-IT"/>
        </w:rPr>
        <w:t xml:space="preserve"> emulsione, sodio </w:t>
      </w:r>
      <w:proofErr w:type="spellStart"/>
      <w:r w:rsidR="00F034E4" w:rsidRPr="00EB3615">
        <w:rPr>
          <w:rFonts w:eastAsia="Calibri" w:cs="Calibri"/>
          <w:color w:val="000000"/>
          <w:lang w:eastAsia="it-IT"/>
        </w:rPr>
        <w:t>ciclamato</w:t>
      </w:r>
      <w:proofErr w:type="spellEnd"/>
      <w:r w:rsidR="00F034E4" w:rsidRPr="00EB3615">
        <w:rPr>
          <w:rFonts w:eastAsia="Calibri" w:cs="Calibri"/>
          <w:color w:val="000000"/>
          <w:lang w:eastAsia="it-IT"/>
        </w:rPr>
        <w:t xml:space="preserve"> (E952), </w:t>
      </w:r>
      <w:proofErr w:type="spellStart"/>
      <w:r w:rsidR="00F034E4" w:rsidRPr="00EB3615">
        <w:rPr>
          <w:rFonts w:eastAsia="Calibri" w:cs="Calibri"/>
          <w:color w:val="000000"/>
          <w:lang w:eastAsia="it-IT"/>
        </w:rPr>
        <w:t>clorexidina</w:t>
      </w:r>
      <w:proofErr w:type="spellEnd"/>
      <w:r w:rsidR="00F034E4" w:rsidRPr="00EB361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034E4" w:rsidRPr="00EB3615">
        <w:rPr>
          <w:rFonts w:eastAsia="Calibri" w:cs="Calibri"/>
          <w:color w:val="000000"/>
          <w:lang w:eastAsia="it-IT"/>
        </w:rPr>
        <w:t>digluconato</w:t>
      </w:r>
      <w:proofErr w:type="spellEnd"/>
      <w:r w:rsidR="00F034E4" w:rsidRPr="00EB3615">
        <w:rPr>
          <w:rFonts w:eastAsia="Calibri" w:cs="Calibri"/>
          <w:color w:val="000000"/>
          <w:lang w:eastAsia="it-IT"/>
        </w:rPr>
        <w:t xml:space="preserve"> 20%, argento solfato, aroma mirtillo, aroma menta, aroma fantasia di frutta, acqua purificata.</w:t>
      </w:r>
    </w:p>
    <w:bookmarkEnd w:id="3"/>
    <w:p w14:paraId="3E6E06FE" w14:textId="6F1F696F" w:rsidR="000B7AC8" w:rsidRDefault="005A208E" w:rsidP="00F034E4">
      <w:pPr>
        <w:widowControl w:val="0"/>
        <w:spacing w:after="0" w:line="240" w:lineRule="auto"/>
        <w:jc w:val="both"/>
      </w:pPr>
      <w:r>
        <w:t>T</w:t>
      </w:r>
      <w:r w:rsidR="000B7AC8" w:rsidRPr="00EF6711">
        <w:t>utti gli eccipienti sono conformi alla relativa monografia di Farmacopea Europea</w:t>
      </w:r>
      <w:r w:rsidR="000B7AC8">
        <w:t>, ad eccezione d</w:t>
      </w:r>
      <w:r>
        <w:t xml:space="preserve">egli aromi </w:t>
      </w:r>
      <w:r w:rsidR="000B7AC8">
        <w:t>per i quali i</w:t>
      </w:r>
      <w:r>
        <w:t>l</w:t>
      </w:r>
      <w:r w:rsidR="000B7AC8">
        <w:t xml:space="preserve"> produttore ha proposto specifiche di controllo accettabili</w:t>
      </w:r>
      <w:r>
        <w:t xml:space="preserve">. </w:t>
      </w:r>
    </w:p>
    <w:p w14:paraId="5E166492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1C1D2236" w14:textId="77777777" w:rsidR="004E5A39" w:rsidRPr="00EF6711" w:rsidRDefault="004E5A39" w:rsidP="00EF6711">
      <w:pPr>
        <w:spacing w:after="0" w:line="240" w:lineRule="auto"/>
        <w:jc w:val="both"/>
      </w:pPr>
    </w:p>
    <w:p w14:paraId="24B63E0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7E771052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57C308BD" w14:textId="77777777" w:rsidR="004E5A39" w:rsidRPr="00EF6711" w:rsidRDefault="004E5A39" w:rsidP="00EF6711">
      <w:pPr>
        <w:spacing w:after="0" w:line="240" w:lineRule="auto"/>
        <w:jc w:val="both"/>
      </w:pPr>
    </w:p>
    <w:p w14:paraId="703324E8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751BC7D9" w14:textId="2571DF1F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</w:t>
      </w:r>
      <w:r w:rsidR="00520EEF">
        <w:t>.</w:t>
      </w:r>
    </w:p>
    <w:p w14:paraId="45CEBB81" w14:textId="6AF7739C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</w:t>
      </w:r>
      <w:r w:rsidR="00520EEF">
        <w:t xml:space="preserve">i </w:t>
      </w:r>
      <w:r w:rsidRPr="00EF6711">
        <w:t>metod</w:t>
      </w:r>
      <w:r w:rsidR="00520EEF">
        <w:t>i</w:t>
      </w:r>
      <w:r w:rsidRPr="00EF6711">
        <w:t xml:space="preserve"> di produzione. Sono stati forniti, inoltre, dati soddisfacenti relativi all</w:t>
      </w:r>
      <w:r w:rsidR="00520EEF">
        <w:t>e</w:t>
      </w:r>
      <w:r w:rsidRPr="00EF6711">
        <w:t xml:space="preserve"> convalid</w:t>
      </w:r>
      <w:r w:rsidR="00520EEF">
        <w:t>e</w:t>
      </w:r>
      <w:r w:rsidRPr="00EF6711">
        <w:t xml:space="preserve"> de</w:t>
      </w:r>
      <w:r w:rsidR="00520EEF">
        <w:t>i</w:t>
      </w:r>
      <w:r w:rsidRPr="00EF6711">
        <w:t xml:space="preserve"> metod</w:t>
      </w:r>
      <w:r w:rsidR="00520EEF">
        <w:t>i</w:t>
      </w:r>
      <w:r w:rsidRPr="00EF6711">
        <w:t xml:space="preserve"> di produzione.</w:t>
      </w:r>
    </w:p>
    <w:p w14:paraId="26FC1E74" w14:textId="77777777" w:rsidR="004E5A39" w:rsidRPr="00EF6711" w:rsidRDefault="004E5A39" w:rsidP="00EF6711">
      <w:pPr>
        <w:spacing w:after="0" w:line="240" w:lineRule="auto"/>
        <w:jc w:val="both"/>
      </w:pPr>
    </w:p>
    <w:p w14:paraId="312912C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0BEE9C08" w14:textId="77777777" w:rsidR="00B61AF3" w:rsidRDefault="00B61AF3" w:rsidP="00EF6711">
      <w:pPr>
        <w:spacing w:after="0" w:line="240" w:lineRule="auto"/>
        <w:jc w:val="both"/>
      </w:pPr>
      <w:r w:rsidRPr="00B61AF3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14:paraId="1CA5922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16E46458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52EA41B5" w14:textId="59C84B81" w:rsidR="00BA0ACD" w:rsidRPr="00EB3615" w:rsidRDefault="00067C2B" w:rsidP="00ED6454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MAGALDRATO DOC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520EEF">
        <w:rPr>
          <w:rFonts w:eastAsia="Calibri" w:cs="Calibri"/>
          <w:color w:val="000000"/>
          <w:lang w:eastAsia="it-IT"/>
        </w:rPr>
        <w:t xml:space="preserve">sospensione orale </w:t>
      </w:r>
      <w:r w:rsidR="002D7B25">
        <w:rPr>
          <w:rFonts w:eastAsia="Calibri" w:cs="Calibri"/>
          <w:color w:val="000000"/>
          <w:lang w:eastAsia="it-IT"/>
        </w:rPr>
        <w:t xml:space="preserve">è confezionato </w:t>
      </w:r>
      <w:r w:rsidR="00ED6454" w:rsidRPr="00EB3615">
        <w:rPr>
          <w:rFonts w:eastAsia="Calibri" w:cs="Calibri"/>
          <w:color w:val="000000"/>
          <w:lang w:eastAsia="it-IT"/>
        </w:rPr>
        <w:t xml:space="preserve">in bustine monodose realizzate in laminato di poliestere-alluminio-polietilene. Ciascuna bustina contiene 10 ml di sospensione orale. </w:t>
      </w:r>
    </w:p>
    <w:p w14:paraId="7FE7B05D" w14:textId="21EA7D79" w:rsidR="004E5A39" w:rsidRPr="00EF6711" w:rsidRDefault="004E5A39" w:rsidP="00EF6711">
      <w:pPr>
        <w:spacing w:after="0" w:line="240" w:lineRule="auto"/>
        <w:jc w:val="both"/>
      </w:pPr>
      <w:r w:rsidRPr="00EB3615">
        <w:rPr>
          <w:rFonts w:eastAsia="Calibri" w:cs="Calibri"/>
          <w:color w:val="000000"/>
          <w:lang w:eastAsia="it-IT"/>
        </w:rPr>
        <w:t>Sono state fornite specifiche e certificati analitici per tutti i componenti de</w:t>
      </w:r>
      <w:r w:rsidR="00EF4246" w:rsidRPr="00EB3615">
        <w:rPr>
          <w:rFonts w:eastAsia="Calibri" w:cs="Calibri"/>
          <w:color w:val="000000"/>
          <w:lang w:eastAsia="it-IT"/>
        </w:rPr>
        <w:t>i</w:t>
      </w:r>
      <w:r w:rsidRPr="00EB3615">
        <w:rPr>
          <w:rFonts w:eastAsia="Calibri" w:cs="Calibri"/>
          <w:color w:val="000000"/>
          <w:lang w:eastAsia="it-IT"/>
        </w:rPr>
        <w:t xml:space="preserve"> confezionament</w:t>
      </w:r>
      <w:r w:rsidR="00EF4246" w:rsidRPr="00EB3615">
        <w:rPr>
          <w:rFonts w:eastAsia="Calibri" w:cs="Calibri"/>
          <w:color w:val="000000"/>
          <w:lang w:eastAsia="it-IT"/>
        </w:rPr>
        <w:t>i</w:t>
      </w:r>
      <w:r w:rsidRPr="00EB3615">
        <w:rPr>
          <w:rFonts w:eastAsia="Calibri" w:cs="Calibri"/>
          <w:color w:val="000000"/>
          <w:lang w:eastAsia="it-IT"/>
        </w:rPr>
        <w:t xml:space="preserve"> primari, che </w:t>
      </w:r>
      <w:r w:rsidR="00EF4246" w:rsidRPr="00EB3615">
        <w:rPr>
          <w:rFonts w:eastAsia="Calibri" w:cs="Calibri"/>
          <w:color w:val="000000"/>
          <w:lang w:eastAsia="it-IT"/>
        </w:rPr>
        <w:t xml:space="preserve">risultano </w:t>
      </w:r>
      <w:r w:rsidRPr="00EB3615">
        <w:rPr>
          <w:rFonts w:eastAsia="Calibri" w:cs="Calibri"/>
          <w:color w:val="000000"/>
          <w:lang w:eastAsia="it-IT"/>
        </w:rPr>
        <w:t>adeguat</w:t>
      </w:r>
      <w:r w:rsidR="00EF4246" w:rsidRPr="00EB3615">
        <w:rPr>
          <w:rFonts w:eastAsia="Calibri" w:cs="Calibri"/>
          <w:color w:val="000000"/>
          <w:lang w:eastAsia="it-IT"/>
        </w:rPr>
        <w:t>i</w:t>
      </w:r>
      <w:r w:rsidRPr="00EB3615">
        <w:rPr>
          <w:rFonts w:eastAsia="Calibri" w:cs="Calibri"/>
          <w:color w:val="000000"/>
          <w:lang w:eastAsia="it-IT"/>
        </w:rPr>
        <w:t xml:space="preserve"> per il medicinale</w:t>
      </w:r>
      <w:r w:rsidRPr="00EF6711">
        <w:t>.</w:t>
      </w:r>
    </w:p>
    <w:p w14:paraId="7665EA66" w14:textId="77777777" w:rsidR="00BA0ACD" w:rsidRPr="00EF6711" w:rsidRDefault="00BA0ACD" w:rsidP="00EF6711">
      <w:pPr>
        <w:spacing w:after="0" w:line="240" w:lineRule="auto"/>
        <w:jc w:val="both"/>
      </w:pPr>
    </w:p>
    <w:p w14:paraId="3EDE4CC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71337222" w14:textId="464B10DE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705AD9">
        <w:t xml:space="preserve">3 </w:t>
      </w:r>
      <w:r w:rsidR="00265B61">
        <w:t>anni</w:t>
      </w:r>
      <w:r w:rsidRPr="00EF6711">
        <w:t xml:space="preserve"> senza nessuna condizione particolare di conservazione</w:t>
      </w:r>
      <w:r w:rsidR="00705AD9">
        <w:t>.</w:t>
      </w:r>
      <w:r w:rsidR="00BA0ACD" w:rsidRPr="00EF6711">
        <w:t xml:space="preserve"> </w:t>
      </w:r>
    </w:p>
    <w:p w14:paraId="5DAE8360" w14:textId="77777777" w:rsidR="004E5A39" w:rsidRPr="00EF6711" w:rsidRDefault="004E5A39" w:rsidP="00EF6711">
      <w:pPr>
        <w:spacing w:after="0" w:line="240" w:lineRule="auto"/>
        <w:jc w:val="both"/>
      </w:pPr>
    </w:p>
    <w:p w14:paraId="0AF2F1FD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253A30E8" w14:textId="5E6A6AB6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067C2B">
        <w:t>MAGALDRATO DOC</w:t>
      </w:r>
      <w:r w:rsidR="009933AF">
        <w:t xml:space="preserve"> </w:t>
      </w:r>
      <w:r w:rsidRPr="00EF6711">
        <w:t>dal punto di vista chimico-farmaceutico.</w:t>
      </w:r>
    </w:p>
    <w:p w14:paraId="4472FE63" w14:textId="77777777" w:rsidR="004E5A39" w:rsidRPr="00EF6711" w:rsidRDefault="004E5A39" w:rsidP="00EF6711">
      <w:pPr>
        <w:spacing w:after="0" w:line="240" w:lineRule="auto"/>
        <w:jc w:val="both"/>
      </w:pPr>
    </w:p>
    <w:p w14:paraId="0A95E818" w14:textId="0473DEB2" w:rsidR="00015C4F" w:rsidRDefault="00015C4F">
      <w:r>
        <w:br w:type="page"/>
      </w:r>
    </w:p>
    <w:p w14:paraId="33F5A92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ASPETTI NON CLINICI</w:t>
      </w:r>
    </w:p>
    <w:p w14:paraId="7267EF9F" w14:textId="562B1F3F"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>contiene</w:t>
      </w:r>
      <w:r w:rsidR="00D80A0D">
        <w:t xml:space="preserve"> un</w:t>
      </w:r>
      <w:r w:rsidRPr="00EF6711">
        <w:t xml:space="preserve"> principi</w:t>
      </w:r>
      <w:r w:rsidR="00D80A0D">
        <w:t>o</w:t>
      </w:r>
      <w:r w:rsidRPr="00EF6711">
        <w:t xml:space="preserve"> attiv</w:t>
      </w:r>
      <w:r w:rsidR="00D80A0D">
        <w:t>o</w:t>
      </w:r>
      <w:r w:rsidRPr="00EF6711">
        <w:t xml:space="preserve"> not</w:t>
      </w:r>
      <w:r w:rsidR="00D80A0D">
        <w:t>o</w:t>
      </w:r>
      <w:r w:rsidR="00D114E0">
        <w:t>,</w:t>
      </w:r>
      <w:r w:rsidRPr="00EF6711">
        <w:t xml:space="preserve"> </w:t>
      </w:r>
      <w:r w:rsidR="00BA0ACD" w:rsidRPr="00EF6711">
        <w:t>present</w:t>
      </w:r>
      <w:r w:rsidR="00D80A0D">
        <w:t>e</w:t>
      </w:r>
      <w:r w:rsidR="00BA0ACD" w:rsidRPr="00EF6711">
        <w:t xml:space="preserve"> nel medicinale di riferimento</w:t>
      </w:r>
      <w:r w:rsidR="00D114E0">
        <w:t>,</w:t>
      </w:r>
      <w:r w:rsidRPr="00EF6711">
        <w:t xml:space="preserve"> autorizzato in Italia da oltre 10 anni</w:t>
      </w:r>
      <w:r w:rsidR="00D114E0">
        <w:t>.</w:t>
      </w:r>
    </w:p>
    <w:p w14:paraId="4E6DE96D" w14:textId="61B97632" w:rsidR="004E5A39" w:rsidRPr="00EF6711" w:rsidRDefault="000808A3" w:rsidP="00D114E0">
      <w:pPr>
        <w:spacing w:after="0" w:line="240" w:lineRule="auto"/>
        <w:jc w:val="both"/>
      </w:pPr>
      <w:r>
        <w:t xml:space="preserve">Le proprietà farmacodinamiche, farmacocinetiche e tossicologiche </w:t>
      </w:r>
      <w:r w:rsidR="00D80A0D">
        <w:t xml:space="preserve">del </w:t>
      </w:r>
      <w:proofErr w:type="spellStart"/>
      <w:r w:rsidR="00D80A0D">
        <w:t>magaldrato</w:t>
      </w:r>
      <w:proofErr w:type="spellEnd"/>
      <w:r>
        <w:t xml:space="preserve"> sono ben conosciute; pertanto, non sono richiesti ulteriori studi non clinici. </w:t>
      </w:r>
    </w:p>
    <w:p w14:paraId="69A0D8B5" w14:textId="77777777" w:rsidR="004E5A39" w:rsidRPr="00EF6711" w:rsidRDefault="004E5A39" w:rsidP="00EF6711">
      <w:pPr>
        <w:spacing w:after="0" w:line="240" w:lineRule="auto"/>
        <w:jc w:val="both"/>
      </w:pPr>
    </w:p>
    <w:p w14:paraId="5AA676FD" w14:textId="77777777" w:rsidR="004E5A39" w:rsidRPr="00EF6711" w:rsidRDefault="004E5A39" w:rsidP="00EF6711">
      <w:pPr>
        <w:spacing w:after="0" w:line="240" w:lineRule="auto"/>
        <w:jc w:val="both"/>
      </w:pPr>
    </w:p>
    <w:p w14:paraId="3F2F9C94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37B12678" w14:textId="77777777" w:rsidR="002E6BFB" w:rsidRPr="00EB3615" w:rsidRDefault="002E6BFB" w:rsidP="00EB3615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B3615">
        <w:rPr>
          <w:rFonts w:eastAsia="Calibri" w:cs="Calibri"/>
          <w:lang w:eastAsia="it-IT"/>
        </w:rPr>
        <w:t>MAGALDRATO DOC è utilizzato per il trattamento dell'ulcera duodenale e gastrica e della esofagite da reflusso e per il trattamento sintomatico delle gastriti e gastro-duodeniti di varia eziologia caratterizzate da iperacidità nell’adulto e negli adolescenti di età superiore ai 12 anni.</w:t>
      </w:r>
    </w:p>
    <w:p w14:paraId="51EAC22B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3627C65C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2EF18FFD" w14:textId="4727E6A2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C377D7">
        <w:rPr>
          <w:rStyle w:val="Collegamentoipertestuale"/>
          <w:rFonts w:eastAsia="Calibri" w:cs="Calibri"/>
          <w:lang w:eastAsia="it-IT"/>
        </w:rPr>
        <w:t>/</w:t>
      </w:r>
      <w:r w:rsidRPr="00EF6711">
        <w:rPr>
          <w:rFonts w:eastAsia="Calibri" w:cs="Calibri"/>
          <w:lang w:eastAsia="it-IT"/>
        </w:rPr>
        <w:t>).</w:t>
      </w:r>
    </w:p>
    <w:p w14:paraId="042DAB37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6DEE52A" w14:textId="77777777"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200A4936" w14:textId="399EFFB8" w:rsidR="00675753" w:rsidRPr="00675753" w:rsidRDefault="005049A1" w:rsidP="00675753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Non sono stati presentati nuovi dati di efficacia e sicurezza clinica: il profilo</w:t>
      </w:r>
      <w:r w:rsidR="007D00E2">
        <w:rPr>
          <w:rFonts w:cs="Arial"/>
        </w:rPr>
        <w:t xml:space="preserve"> di sicurezza e l’efficacia de</w:t>
      </w:r>
      <w:r w:rsidR="002E6BFB">
        <w:rPr>
          <w:rFonts w:cs="Arial"/>
        </w:rPr>
        <w:t>l</w:t>
      </w:r>
      <w:r w:rsidR="007D00E2">
        <w:rPr>
          <w:rFonts w:cs="Arial"/>
        </w:rPr>
        <w:t xml:space="preserve"> principi</w:t>
      </w:r>
      <w:r w:rsidR="002E6BFB">
        <w:rPr>
          <w:rFonts w:cs="Arial"/>
        </w:rPr>
        <w:t>o</w:t>
      </w:r>
      <w:r w:rsidR="007D00E2">
        <w:rPr>
          <w:rFonts w:cs="Arial"/>
        </w:rPr>
        <w:t xml:space="preserve"> attiv</w:t>
      </w:r>
      <w:r w:rsidR="002E6BFB">
        <w:rPr>
          <w:rFonts w:cs="Arial"/>
        </w:rPr>
        <w:t>o</w:t>
      </w:r>
      <w:r w:rsidRPr="009F5FC7">
        <w:rPr>
          <w:rFonts w:cs="Arial"/>
        </w:rPr>
        <w:t xml:space="preserve"> </w:t>
      </w:r>
      <w:proofErr w:type="spellStart"/>
      <w:r w:rsidR="00067C2B">
        <w:t>magaldrato</w:t>
      </w:r>
      <w:proofErr w:type="spellEnd"/>
      <w:r w:rsidR="00675753">
        <w:rPr>
          <w:rFonts w:cs="Arial"/>
        </w:rPr>
        <w:t xml:space="preserve"> è ben conosciuto</w:t>
      </w:r>
      <w:r w:rsidR="006727BD">
        <w:rPr>
          <w:rFonts w:cs="Arial"/>
        </w:rPr>
        <w:t xml:space="preserve">; inoltre, per </w:t>
      </w:r>
      <w:r w:rsidR="00067C2B">
        <w:rPr>
          <w:rFonts w:cs="Arial"/>
        </w:rPr>
        <w:t>MAGALDRATO DOC</w:t>
      </w:r>
      <w:r w:rsidR="008C0B1F">
        <w:rPr>
          <w:rFonts w:cs="Arial"/>
        </w:rPr>
        <w:t xml:space="preserve"> </w:t>
      </w:r>
      <w:r w:rsidR="006727BD">
        <w:rPr>
          <w:rFonts w:cs="Arial"/>
        </w:rPr>
        <w:t xml:space="preserve">è stato possibile concedere l’esenzione dalla conduzione di studi clinici di confronto con il medicinale di riferimento in quanto </w:t>
      </w:r>
      <w:r w:rsidR="00067C2B">
        <w:rPr>
          <w:rFonts w:cs="Arial"/>
        </w:rPr>
        <w:t>MAGALDRATO DOC</w:t>
      </w:r>
      <w:r w:rsidR="006727BD" w:rsidRPr="00675753">
        <w:rPr>
          <w:rFonts w:cs="Arial"/>
        </w:rPr>
        <w:t xml:space="preserve"> </w:t>
      </w:r>
      <w:r w:rsidR="006727BD">
        <w:rPr>
          <w:rFonts w:cs="Arial"/>
        </w:rPr>
        <w:t>è somministrato come</w:t>
      </w:r>
      <w:r w:rsidR="00675753" w:rsidRPr="00675753">
        <w:rPr>
          <w:rFonts w:cs="Arial"/>
        </w:rPr>
        <w:t xml:space="preserve"> sospensione orale</w:t>
      </w:r>
      <w:r w:rsidR="002E6BFB">
        <w:rPr>
          <w:rFonts w:cs="Arial"/>
        </w:rPr>
        <w:t xml:space="preserve"> con azione locale nel tratto gastrico.</w:t>
      </w:r>
      <w:r w:rsidR="00675753">
        <w:t xml:space="preserve"> </w:t>
      </w:r>
    </w:p>
    <w:p w14:paraId="41DA764F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74F98F36" w14:textId="0E6FDD8D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24F7F4A5" w14:textId="23C500B3" w:rsidR="004E5A39" w:rsidRPr="00EF6711" w:rsidRDefault="00255C13" w:rsidP="00EF6711">
      <w:pPr>
        <w:pStyle w:val="Paragrafoelenco"/>
        <w:spacing w:after="0" w:line="240" w:lineRule="auto"/>
        <w:ind w:left="0"/>
        <w:jc w:val="both"/>
      </w:pPr>
      <w:r>
        <w:rPr>
          <w:rFonts w:cstheme="minorHAnsi"/>
        </w:rPr>
        <w:t>È</w:t>
      </w:r>
      <w:r w:rsidR="004E5A39" w:rsidRPr="00EF6711">
        <w:t xml:space="preserve"> 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="004E5A39" w:rsidRPr="00EF6711">
        <w:t>.</w:t>
      </w:r>
    </w:p>
    <w:p w14:paraId="57711251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27D885FE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6893"/>
      </w:tblGrid>
      <w:tr w:rsidR="00BB68E5" w:rsidRPr="002650A8" w14:paraId="67194DBB" w14:textId="77777777" w:rsidTr="00A80898">
        <w:trPr>
          <w:cantSplit/>
          <w:trHeight w:val="20"/>
          <w:tblHeader/>
        </w:trPr>
        <w:tc>
          <w:tcPr>
            <w:tcW w:w="9553" w:type="dxa"/>
            <w:gridSpan w:val="2"/>
            <w:shd w:val="clear" w:color="auto" w:fill="D9D9D9" w:themeFill="background1" w:themeFillShade="D9"/>
            <w:vAlign w:val="center"/>
          </w:tcPr>
          <w:p w14:paraId="70CC4253" w14:textId="77777777" w:rsidR="00BB68E5" w:rsidRPr="00C1754C" w:rsidRDefault="00BB68E5" w:rsidP="00A80898">
            <w:pPr>
              <w:pStyle w:val="DoctitleAgency"/>
              <w:widowControl w:val="0"/>
              <w:spacing w:before="0" w:line="240" w:lineRule="auto"/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</w:pPr>
            <w:r w:rsidRPr="00C1754C"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  <w:t>Summary of safety concerns</w:t>
            </w:r>
          </w:p>
        </w:tc>
      </w:tr>
      <w:tr w:rsidR="00BB68E5" w:rsidRPr="005F7FC5" w14:paraId="2609B13D" w14:textId="77777777" w:rsidTr="00A80898">
        <w:trPr>
          <w:trHeight w:val="20"/>
        </w:trPr>
        <w:tc>
          <w:tcPr>
            <w:tcW w:w="2660" w:type="dxa"/>
            <w:shd w:val="clear" w:color="auto" w:fill="auto"/>
            <w:vAlign w:val="center"/>
          </w:tcPr>
          <w:p w14:paraId="50C7E835" w14:textId="77777777" w:rsidR="00BB68E5" w:rsidRPr="00C1754C" w:rsidRDefault="00BB68E5" w:rsidP="00A80898">
            <w:pPr>
              <w:pStyle w:val="DoctitleAgency"/>
              <w:widowControl w:val="0"/>
              <w:spacing w:before="0" w:line="240" w:lineRule="auto"/>
              <w:jc w:val="both"/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</w:pPr>
            <w:r w:rsidRPr="00C1754C"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  <w:t>Important identified risks</w:t>
            </w:r>
          </w:p>
        </w:tc>
        <w:tc>
          <w:tcPr>
            <w:tcW w:w="6893" w:type="dxa"/>
            <w:shd w:val="clear" w:color="auto" w:fill="auto"/>
            <w:vAlign w:val="center"/>
          </w:tcPr>
          <w:p w14:paraId="20241AF6" w14:textId="77777777" w:rsidR="00BB68E5" w:rsidRPr="00C1754C" w:rsidRDefault="00BB68E5" w:rsidP="00BB68E5">
            <w:pPr>
              <w:pStyle w:val="TableParagraph"/>
              <w:numPr>
                <w:ilvl w:val="0"/>
                <w:numId w:val="7"/>
              </w:numPr>
              <w:tabs>
                <w:tab w:val="left" w:pos="463"/>
              </w:tabs>
              <w:ind w:left="464" w:right="103"/>
              <w:jc w:val="both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C1754C">
              <w:rPr>
                <w:rFonts w:asciiTheme="minorHAnsi" w:hAnsiTheme="minorHAnsi" w:cstheme="minorHAnsi"/>
                <w:sz w:val="22"/>
              </w:rPr>
              <w:t>Insufficienza</w:t>
            </w:r>
            <w:proofErr w:type="spellEnd"/>
            <w:r w:rsidRPr="00C1754C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C1754C">
              <w:rPr>
                <w:rFonts w:asciiTheme="minorHAnsi" w:hAnsiTheme="minorHAnsi" w:cstheme="minorHAnsi"/>
                <w:sz w:val="22"/>
              </w:rPr>
              <w:t>renale</w:t>
            </w:r>
            <w:proofErr w:type="spellEnd"/>
          </w:p>
          <w:p w14:paraId="242B23D0" w14:textId="77777777" w:rsidR="00BB68E5" w:rsidRPr="00C1754C" w:rsidRDefault="00BB68E5" w:rsidP="00BB68E5">
            <w:pPr>
              <w:pStyle w:val="TableParagraph"/>
              <w:numPr>
                <w:ilvl w:val="0"/>
                <w:numId w:val="7"/>
              </w:numPr>
              <w:tabs>
                <w:tab w:val="left" w:pos="463"/>
              </w:tabs>
              <w:ind w:left="464" w:right="103"/>
              <w:jc w:val="both"/>
              <w:rPr>
                <w:rFonts w:asciiTheme="minorHAnsi" w:hAnsiTheme="minorHAnsi" w:cstheme="minorHAnsi"/>
                <w:sz w:val="22"/>
                <w:lang w:val="it-IT"/>
              </w:rPr>
            </w:pPr>
            <w:r w:rsidRPr="00C1754C">
              <w:rPr>
                <w:rFonts w:asciiTheme="minorHAnsi" w:hAnsiTheme="minorHAnsi" w:cstheme="minorHAnsi"/>
                <w:sz w:val="22"/>
                <w:lang w:val="it-IT"/>
              </w:rPr>
              <w:t xml:space="preserve">Disturbi del Sistema nervoso (inclusi </w:t>
            </w:r>
            <w:proofErr w:type="spellStart"/>
            <w:r w:rsidRPr="00C1754C">
              <w:rPr>
                <w:rFonts w:asciiTheme="minorHAnsi" w:hAnsiTheme="minorHAnsi" w:cstheme="minorHAnsi"/>
                <w:sz w:val="22"/>
                <w:lang w:val="it-IT"/>
              </w:rPr>
              <w:t>neurotossicità</w:t>
            </w:r>
            <w:proofErr w:type="spellEnd"/>
            <w:r w:rsidRPr="00C1754C">
              <w:rPr>
                <w:rFonts w:asciiTheme="minorHAnsi" w:hAnsiTheme="minorHAnsi" w:cstheme="minorHAnsi"/>
                <w:sz w:val="22"/>
                <w:lang w:val="it-IT"/>
              </w:rPr>
              <w:t xml:space="preserve"> ed encefalopatia)</w:t>
            </w:r>
          </w:p>
        </w:tc>
      </w:tr>
      <w:tr w:rsidR="00BB68E5" w:rsidRPr="002650A8" w14:paraId="25D735CF" w14:textId="77777777" w:rsidTr="00A80898">
        <w:trPr>
          <w:trHeight w:val="20"/>
        </w:trPr>
        <w:tc>
          <w:tcPr>
            <w:tcW w:w="2660" w:type="dxa"/>
            <w:shd w:val="clear" w:color="auto" w:fill="auto"/>
            <w:vAlign w:val="center"/>
          </w:tcPr>
          <w:p w14:paraId="5CE1405C" w14:textId="77777777" w:rsidR="00BB68E5" w:rsidRPr="00C1754C" w:rsidRDefault="00BB68E5" w:rsidP="00A80898">
            <w:pPr>
              <w:pStyle w:val="DoctitleAgency"/>
              <w:widowControl w:val="0"/>
              <w:spacing w:before="0" w:line="240" w:lineRule="auto"/>
              <w:jc w:val="both"/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</w:pPr>
            <w:r w:rsidRPr="00C1754C"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  <w:t>Important potential risks</w:t>
            </w:r>
          </w:p>
        </w:tc>
        <w:tc>
          <w:tcPr>
            <w:tcW w:w="6893" w:type="dxa"/>
            <w:shd w:val="clear" w:color="auto" w:fill="auto"/>
            <w:vAlign w:val="center"/>
          </w:tcPr>
          <w:p w14:paraId="486EE309" w14:textId="77777777" w:rsidR="00BB68E5" w:rsidRPr="00C1754C" w:rsidRDefault="00BB68E5" w:rsidP="00BB68E5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ind w:left="464" w:right="105"/>
              <w:rPr>
                <w:rFonts w:asciiTheme="minorHAnsi" w:hAnsiTheme="minorHAnsi" w:cstheme="minorHAnsi"/>
                <w:sz w:val="22"/>
                <w:lang w:val="it-IT"/>
              </w:rPr>
            </w:pPr>
            <w:r w:rsidRPr="00C1754C">
              <w:rPr>
                <w:rFonts w:asciiTheme="minorHAnsi" w:hAnsiTheme="minorHAnsi" w:cstheme="minorHAnsi"/>
                <w:sz w:val="22"/>
                <w:lang w:val="it-IT"/>
              </w:rPr>
              <w:t>Infezioni polmonari in pazienti con ventilazione artificiale</w:t>
            </w:r>
          </w:p>
          <w:p w14:paraId="6108B366" w14:textId="77777777" w:rsidR="00BB68E5" w:rsidRPr="00C1754C" w:rsidRDefault="00BB68E5" w:rsidP="00BB68E5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ind w:left="464" w:right="105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C1754C">
              <w:rPr>
                <w:rFonts w:asciiTheme="minorHAnsi" w:hAnsiTheme="minorHAnsi" w:cstheme="minorHAnsi"/>
                <w:sz w:val="22"/>
              </w:rPr>
              <w:t>Interazione</w:t>
            </w:r>
            <w:proofErr w:type="spellEnd"/>
            <w:r w:rsidRPr="00C1754C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C1754C">
              <w:rPr>
                <w:rFonts w:asciiTheme="minorHAnsi" w:hAnsiTheme="minorHAnsi" w:cstheme="minorHAnsi"/>
                <w:sz w:val="22"/>
              </w:rPr>
              <w:t>farmacologica</w:t>
            </w:r>
            <w:proofErr w:type="spellEnd"/>
          </w:p>
        </w:tc>
      </w:tr>
      <w:tr w:rsidR="00BB68E5" w:rsidRPr="005B0C87" w14:paraId="7C40C54F" w14:textId="77777777" w:rsidTr="00A80898">
        <w:trPr>
          <w:trHeight w:val="20"/>
        </w:trPr>
        <w:tc>
          <w:tcPr>
            <w:tcW w:w="2660" w:type="dxa"/>
            <w:shd w:val="clear" w:color="auto" w:fill="auto"/>
            <w:vAlign w:val="center"/>
          </w:tcPr>
          <w:p w14:paraId="4C38134D" w14:textId="77777777" w:rsidR="00BB68E5" w:rsidRPr="00C1754C" w:rsidRDefault="00BB68E5" w:rsidP="00A80898">
            <w:pPr>
              <w:pStyle w:val="DoctitleAgency"/>
              <w:widowControl w:val="0"/>
              <w:spacing w:before="0" w:line="240" w:lineRule="auto"/>
              <w:jc w:val="both"/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</w:pPr>
            <w:r w:rsidRPr="00C1754C">
              <w:rPr>
                <w:rFonts w:asciiTheme="minorHAnsi" w:hAnsiTheme="minorHAnsi"/>
                <w:b/>
                <w:color w:val="000000" w:themeColor="text1"/>
                <w:sz w:val="22"/>
                <w:szCs w:val="20"/>
              </w:rPr>
              <w:t>Missing information</w:t>
            </w:r>
          </w:p>
        </w:tc>
        <w:tc>
          <w:tcPr>
            <w:tcW w:w="6893" w:type="dxa"/>
            <w:shd w:val="clear" w:color="auto" w:fill="auto"/>
            <w:vAlign w:val="center"/>
          </w:tcPr>
          <w:p w14:paraId="1E49474B" w14:textId="77777777" w:rsidR="00BB68E5" w:rsidRPr="00C1754C" w:rsidRDefault="00BB68E5" w:rsidP="00BB68E5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ind w:left="454" w:right="105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C1754C">
              <w:rPr>
                <w:rFonts w:asciiTheme="minorHAnsi" w:hAnsiTheme="minorHAnsi" w:cstheme="minorHAnsi"/>
                <w:sz w:val="22"/>
              </w:rPr>
              <w:t>Gravidanza</w:t>
            </w:r>
            <w:proofErr w:type="spellEnd"/>
            <w:r w:rsidRPr="00C1754C">
              <w:rPr>
                <w:rFonts w:asciiTheme="minorHAnsi" w:hAnsiTheme="minorHAnsi" w:cstheme="minorHAnsi"/>
                <w:sz w:val="22"/>
              </w:rPr>
              <w:t xml:space="preserve"> e </w:t>
            </w:r>
            <w:proofErr w:type="spellStart"/>
            <w:r w:rsidRPr="00C1754C">
              <w:rPr>
                <w:rFonts w:asciiTheme="minorHAnsi" w:hAnsiTheme="minorHAnsi" w:cstheme="minorHAnsi"/>
                <w:sz w:val="22"/>
              </w:rPr>
              <w:t>allattamento</w:t>
            </w:r>
            <w:proofErr w:type="spellEnd"/>
          </w:p>
        </w:tc>
      </w:tr>
    </w:tbl>
    <w:p w14:paraId="0ED5285E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227A5992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4ACAEB17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14:paraId="65A99BE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36CF093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3FA17F70" w14:textId="57B8981C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31A2BA37" w14:textId="5FB05624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4ACE913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71A6D961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28EE409F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5731DA45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2E8F5FFC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4D6214FF" w14:textId="500CDEFC" w:rsidR="00931C0A" w:rsidRDefault="00931C0A">
      <w:r>
        <w:br w:type="page"/>
      </w:r>
    </w:p>
    <w:p w14:paraId="46CC5B4B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CONCLUSIONI, VALUTAZIONE DEL RAPPORTO BENEFICIO/RISCHIO E RACCOMANDAZIONI</w:t>
      </w:r>
    </w:p>
    <w:p w14:paraId="28D7323A" w14:textId="0AE59978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067C2B">
        <w:rPr>
          <w:rFonts w:eastAsia="Calibri" w:cs="Calibri"/>
          <w:color w:val="000000"/>
          <w:lang w:eastAsia="it-IT"/>
        </w:rPr>
        <w:t>MAGALDRATO DOC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62AE96B6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5ED8B46F" w14:textId="60C7B2A9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C377D7">
        <w:rPr>
          <w:rStyle w:val="Collegamentoipertestuale"/>
          <w:rFonts w:eastAsia="Calibri" w:cs="Calibri"/>
          <w:lang w:eastAsia="it-IT"/>
        </w:rPr>
        <w:t>/</w:t>
      </w:r>
      <w:r w:rsidRPr="00EF6711">
        <w:rPr>
          <w:rFonts w:eastAsia="Calibri" w:cs="Calibri"/>
          <w:lang w:eastAsia="it-IT"/>
        </w:rPr>
        <w:t>).</w:t>
      </w:r>
    </w:p>
    <w:p w14:paraId="3A8EEAE1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71CE"/>
    <w:multiLevelType w:val="hybridMultilevel"/>
    <w:tmpl w:val="8488EA14"/>
    <w:lvl w:ilvl="0" w:tplc="BE16F42C">
      <w:numFmt w:val="bullet"/>
      <w:lvlText w:val="-"/>
      <w:lvlJc w:val="left"/>
      <w:pPr>
        <w:ind w:left="82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F7DC6A3C">
      <w:numFmt w:val="bullet"/>
      <w:lvlText w:val="•"/>
      <w:lvlJc w:val="left"/>
      <w:pPr>
        <w:ind w:left="1369" w:hanging="360"/>
      </w:pPr>
      <w:rPr>
        <w:rFonts w:hint="default"/>
      </w:rPr>
    </w:lvl>
    <w:lvl w:ilvl="2" w:tplc="E4FE7F6C">
      <w:numFmt w:val="bullet"/>
      <w:lvlText w:val="•"/>
      <w:lvlJc w:val="left"/>
      <w:pPr>
        <w:ind w:left="1919" w:hanging="360"/>
      </w:pPr>
      <w:rPr>
        <w:rFonts w:hint="default"/>
      </w:rPr>
    </w:lvl>
    <w:lvl w:ilvl="3" w:tplc="B1C2D1A8">
      <w:numFmt w:val="bullet"/>
      <w:lvlText w:val="•"/>
      <w:lvlJc w:val="left"/>
      <w:pPr>
        <w:ind w:left="2469" w:hanging="360"/>
      </w:pPr>
      <w:rPr>
        <w:rFonts w:hint="default"/>
      </w:rPr>
    </w:lvl>
    <w:lvl w:ilvl="4" w:tplc="9F761ED2">
      <w:numFmt w:val="bullet"/>
      <w:lvlText w:val="•"/>
      <w:lvlJc w:val="left"/>
      <w:pPr>
        <w:ind w:left="3019" w:hanging="360"/>
      </w:pPr>
      <w:rPr>
        <w:rFonts w:hint="default"/>
      </w:rPr>
    </w:lvl>
    <w:lvl w:ilvl="5" w:tplc="DBF04744">
      <w:numFmt w:val="bullet"/>
      <w:lvlText w:val="•"/>
      <w:lvlJc w:val="left"/>
      <w:pPr>
        <w:ind w:left="3568" w:hanging="360"/>
      </w:pPr>
      <w:rPr>
        <w:rFonts w:hint="default"/>
      </w:rPr>
    </w:lvl>
    <w:lvl w:ilvl="6" w:tplc="4A76E9B8">
      <w:numFmt w:val="bullet"/>
      <w:lvlText w:val="•"/>
      <w:lvlJc w:val="left"/>
      <w:pPr>
        <w:ind w:left="4118" w:hanging="360"/>
      </w:pPr>
      <w:rPr>
        <w:rFonts w:hint="default"/>
      </w:rPr>
    </w:lvl>
    <w:lvl w:ilvl="7" w:tplc="E7E84696">
      <w:numFmt w:val="bullet"/>
      <w:lvlText w:val="•"/>
      <w:lvlJc w:val="left"/>
      <w:pPr>
        <w:ind w:left="4668" w:hanging="360"/>
      </w:pPr>
      <w:rPr>
        <w:rFonts w:hint="default"/>
      </w:rPr>
    </w:lvl>
    <w:lvl w:ilvl="8" w:tplc="51801570">
      <w:numFmt w:val="bullet"/>
      <w:lvlText w:val="•"/>
      <w:lvlJc w:val="left"/>
      <w:pPr>
        <w:ind w:left="5218" w:hanging="360"/>
      </w:pPr>
      <w:rPr>
        <w:rFonts w:hint="default"/>
      </w:r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8774A"/>
    <w:multiLevelType w:val="hybridMultilevel"/>
    <w:tmpl w:val="6082D1B0"/>
    <w:lvl w:ilvl="0" w:tplc="D85839B4">
      <w:numFmt w:val="bullet"/>
      <w:lvlText w:val="-"/>
      <w:lvlJc w:val="left"/>
      <w:pPr>
        <w:ind w:left="82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FA3EE646">
      <w:numFmt w:val="bullet"/>
      <w:lvlText w:val="•"/>
      <w:lvlJc w:val="left"/>
      <w:pPr>
        <w:ind w:left="1369" w:hanging="360"/>
      </w:pPr>
      <w:rPr>
        <w:rFonts w:hint="default"/>
      </w:rPr>
    </w:lvl>
    <w:lvl w:ilvl="2" w:tplc="BDD658EA">
      <w:numFmt w:val="bullet"/>
      <w:lvlText w:val="•"/>
      <w:lvlJc w:val="left"/>
      <w:pPr>
        <w:ind w:left="1919" w:hanging="360"/>
      </w:pPr>
      <w:rPr>
        <w:rFonts w:hint="default"/>
      </w:rPr>
    </w:lvl>
    <w:lvl w:ilvl="3" w:tplc="88CA5464">
      <w:numFmt w:val="bullet"/>
      <w:lvlText w:val="•"/>
      <w:lvlJc w:val="left"/>
      <w:pPr>
        <w:ind w:left="2469" w:hanging="360"/>
      </w:pPr>
      <w:rPr>
        <w:rFonts w:hint="default"/>
      </w:rPr>
    </w:lvl>
    <w:lvl w:ilvl="4" w:tplc="D03639AA">
      <w:numFmt w:val="bullet"/>
      <w:lvlText w:val="•"/>
      <w:lvlJc w:val="left"/>
      <w:pPr>
        <w:ind w:left="3019" w:hanging="360"/>
      </w:pPr>
      <w:rPr>
        <w:rFonts w:hint="default"/>
      </w:rPr>
    </w:lvl>
    <w:lvl w:ilvl="5" w:tplc="95904D7A">
      <w:numFmt w:val="bullet"/>
      <w:lvlText w:val="•"/>
      <w:lvlJc w:val="left"/>
      <w:pPr>
        <w:ind w:left="3568" w:hanging="360"/>
      </w:pPr>
      <w:rPr>
        <w:rFonts w:hint="default"/>
      </w:rPr>
    </w:lvl>
    <w:lvl w:ilvl="6" w:tplc="D1B6E6E8">
      <w:numFmt w:val="bullet"/>
      <w:lvlText w:val="•"/>
      <w:lvlJc w:val="left"/>
      <w:pPr>
        <w:ind w:left="4118" w:hanging="360"/>
      </w:pPr>
      <w:rPr>
        <w:rFonts w:hint="default"/>
      </w:rPr>
    </w:lvl>
    <w:lvl w:ilvl="7" w:tplc="14F8AEC0">
      <w:numFmt w:val="bullet"/>
      <w:lvlText w:val="•"/>
      <w:lvlJc w:val="left"/>
      <w:pPr>
        <w:ind w:left="4668" w:hanging="360"/>
      </w:pPr>
      <w:rPr>
        <w:rFonts w:hint="default"/>
      </w:rPr>
    </w:lvl>
    <w:lvl w:ilvl="8" w:tplc="8F145DC2">
      <w:numFmt w:val="bullet"/>
      <w:lvlText w:val="•"/>
      <w:lvlJc w:val="left"/>
      <w:pPr>
        <w:ind w:left="5218" w:hanging="360"/>
      </w:pPr>
      <w:rPr>
        <w:rFonts w:hint="default"/>
      </w:rPr>
    </w:lvl>
  </w:abstractNum>
  <w:abstractNum w:abstractNumId="5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742A78"/>
    <w:multiLevelType w:val="hybridMultilevel"/>
    <w:tmpl w:val="FA22ACFA"/>
    <w:lvl w:ilvl="0" w:tplc="44F28C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15C4F"/>
    <w:rsid w:val="00020B0E"/>
    <w:rsid w:val="00022511"/>
    <w:rsid w:val="00023CEA"/>
    <w:rsid w:val="00052F8F"/>
    <w:rsid w:val="00062636"/>
    <w:rsid w:val="00064701"/>
    <w:rsid w:val="00067C2B"/>
    <w:rsid w:val="000808A3"/>
    <w:rsid w:val="0009523D"/>
    <w:rsid w:val="00096ED0"/>
    <w:rsid w:val="000A4BA1"/>
    <w:rsid w:val="000B635C"/>
    <w:rsid w:val="000B7AC8"/>
    <w:rsid w:val="000C3BB6"/>
    <w:rsid w:val="000D0B5A"/>
    <w:rsid w:val="000E1F86"/>
    <w:rsid w:val="000E4494"/>
    <w:rsid w:val="000F62FF"/>
    <w:rsid w:val="000F658F"/>
    <w:rsid w:val="00111E9E"/>
    <w:rsid w:val="001237A4"/>
    <w:rsid w:val="00137D24"/>
    <w:rsid w:val="001460CA"/>
    <w:rsid w:val="00194C76"/>
    <w:rsid w:val="001A17D5"/>
    <w:rsid w:val="001B6C01"/>
    <w:rsid w:val="001C0E71"/>
    <w:rsid w:val="001C15DF"/>
    <w:rsid w:val="00232870"/>
    <w:rsid w:val="00232C24"/>
    <w:rsid w:val="00255C13"/>
    <w:rsid w:val="00265B61"/>
    <w:rsid w:val="00277A0E"/>
    <w:rsid w:val="00284899"/>
    <w:rsid w:val="002A3466"/>
    <w:rsid w:val="002D7B25"/>
    <w:rsid w:val="002E6BFB"/>
    <w:rsid w:val="002F2543"/>
    <w:rsid w:val="002F4000"/>
    <w:rsid w:val="00300BEA"/>
    <w:rsid w:val="003061E0"/>
    <w:rsid w:val="003343F9"/>
    <w:rsid w:val="00367CE0"/>
    <w:rsid w:val="003C3FD1"/>
    <w:rsid w:val="003E0A21"/>
    <w:rsid w:val="003F26B1"/>
    <w:rsid w:val="00402111"/>
    <w:rsid w:val="0042214D"/>
    <w:rsid w:val="00423A97"/>
    <w:rsid w:val="004241AC"/>
    <w:rsid w:val="004609F8"/>
    <w:rsid w:val="00497642"/>
    <w:rsid w:val="004B20A8"/>
    <w:rsid w:val="004B61C1"/>
    <w:rsid w:val="004C4355"/>
    <w:rsid w:val="004D6226"/>
    <w:rsid w:val="004E5A39"/>
    <w:rsid w:val="004E7E97"/>
    <w:rsid w:val="00500ACA"/>
    <w:rsid w:val="005049A1"/>
    <w:rsid w:val="00504FC1"/>
    <w:rsid w:val="00520EEF"/>
    <w:rsid w:val="0053355D"/>
    <w:rsid w:val="0056372C"/>
    <w:rsid w:val="00567615"/>
    <w:rsid w:val="00581E41"/>
    <w:rsid w:val="005950D6"/>
    <w:rsid w:val="005A208E"/>
    <w:rsid w:val="005A3C16"/>
    <w:rsid w:val="005C7020"/>
    <w:rsid w:val="005E26AB"/>
    <w:rsid w:val="00602FB1"/>
    <w:rsid w:val="00621AE2"/>
    <w:rsid w:val="00642D6A"/>
    <w:rsid w:val="0064646C"/>
    <w:rsid w:val="00654D9E"/>
    <w:rsid w:val="00664931"/>
    <w:rsid w:val="00667586"/>
    <w:rsid w:val="006727BD"/>
    <w:rsid w:val="00672C4C"/>
    <w:rsid w:val="00675753"/>
    <w:rsid w:val="006A5F34"/>
    <w:rsid w:val="006B311C"/>
    <w:rsid w:val="006B3E12"/>
    <w:rsid w:val="006D7B8C"/>
    <w:rsid w:val="00705AD9"/>
    <w:rsid w:val="00716DF5"/>
    <w:rsid w:val="007170D7"/>
    <w:rsid w:val="007221B6"/>
    <w:rsid w:val="007224B0"/>
    <w:rsid w:val="0072583B"/>
    <w:rsid w:val="0074079F"/>
    <w:rsid w:val="00766E26"/>
    <w:rsid w:val="00797416"/>
    <w:rsid w:val="007C77E8"/>
    <w:rsid w:val="007D00E2"/>
    <w:rsid w:val="007E3D61"/>
    <w:rsid w:val="007F41D3"/>
    <w:rsid w:val="00812D3C"/>
    <w:rsid w:val="00823F4C"/>
    <w:rsid w:val="008261D3"/>
    <w:rsid w:val="00835BB0"/>
    <w:rsid w:val="008547B3"/>
    <w:rsid w:val="008819D4"/>
    <w:rsid w:val="0088216F"/>
    <w:rsid w:val="008A6FEC"/>
    <w:rsid w:val="008B60D7"/>
    <w:rsid w:val="008B7DCF"/>
    <w:rsid w:val="008C0B1F"/>
    <w:rsid w:val="008C3D30"/>
    <w:rsid w:val="008D1529"/>
    <w:rsid w:val="008F4A9B"/>
    <w:rsid w:val="009301AC"/>
    <w:rsid w:val="00931C0A"/>
    <w:rsid w:val="00943785"/>
    <w:rsid w:val="00955EAD"/>
    <w:rsid w:val="00957832"/>
    <w:rsid w:val="009933AF"/>
    <w:rsid w:val="009A23DE"/>
    <w:rsid w:val="009A260F"/>
    <w:rsid w:val="009B03DB"/>
    <w:rsid w:val="009B2C5D"/>
    <w:rsid w:val="009C4C03"/>
    <w:rsid w:val="009D3446"/>
    <w:rsid w:val="009E0140"/>
    <w:rsid w:val="009E2BC0"/>
    <w:rsid w:val="009E7BAC"/>
    <w:rsid w:val="009F3867"/>
    <w:rsid w:val="00A01AB1"/>
    <w:rsid w:val="00A10DFE"/>
    <w:rsid w:val="00A12C55"/>
    <w:rsid w:val="00A40FF3"/>
    <w:rsid w:val="00A51BB9"/>
    <w:rsid w:val="00A62D55"/>
    <w:rsid w:val="00A66785"/>
    <w:rsid w:val="00A908B9"/>
    <w:rsid w:val="00A966D1"/>
    <w:rsid w:val="00AD3146"/>
    <w:rsid w:val="00AF15A3"/>
    <w:rsid w:val="00AF4572"/>
    <w:rsid w:val="00B00303"/>
    <w:rsid w:val="00B023E9"/>
    <w:rsid w:val="00B1186F"/>
    <w:rsid w:val="00B30431"/>
    <w:rsid w:val="00B61AF3"/>
    <w:rsid w:val="00B67D1C"/>
    <w:rsid w:val="00B83B68"/>
    <w:rsid w:val="00B92C42"/>
    <w:rsid w:val="00BA0ACD"/>
    <w:rsid w:val="00BB2AF8"/>
    <w:rsid w:val="00BB68E5"/>
    <w:rsid w:val="00BB7B54"/>
    <w:rsid w:val="00BC191B"/>
    <w:rsid w:val="00BC441E"/>
    <w:rsid w:val="00BC74C2"/>
    <w:rsid w:val="00BD5AA9"/>
    <w:rsid w:val="00BE7CDB"/>
    <w:rsid w:val="00BF55B9"/>
    <w:rsid w:val="00BF7A42"/>
    <w:rsid w:val="00C130DC"/>
    <w:rsid w:val="00C1754C"/>
    <w:rsid w:val="00C2565A"/>
    <w:rsid w:val="00C377D7"/>
    <w:rsid w:val="00C42AAC"/>
    <w:rsid w:val="00C66597"/>
    <w:rsid w:val="00C754C7"/>
    <w:rsid w:val="00CA6635"/>
    <w:rsid w:val="00CC52A3"/>
    <w:rsid w:val="00CC7AFF"/>
    <w:rsid w:val="00CE62A1"/>
    <w:rsid w:val="00CF73CC"/>
    <w:rsid w:val="00D114E0"/>
    <w:rsid w:val="00D20170"/>
    <w:rsid w:val="00D212AA"/>
    <w:rsid w:val="00D230B0"/>
    <w:rsid w:val="00D45C6F"/>
    <w:rsid w:val="00D60600"/>
    <w:rsid w:val="00D80A0D"/>
    <w:rsid w:val="00DB359A"/>
    <w:rsid w:val="00E10D6C"/>
    <w:rsid w:val="00E32DA2"/>
    <w:rsid w:val="00E43089"/>
    <w:rsid w:val="00E60B4D"/>
    <w:rsid w:val="00E63284"/>
    <w:rsid w:val="00E83F8D"/>
    <w:rsid w:val="00E90CA3"/>
    <w:rsid w:val="00E977A5"/>
    <w:rsid w:val="00EB3615"/>
    <w:rsid w:val="00EC3589"/>
    <w:rsid w:val="00ED6454"/>
    <w:rsid w:val="00EE69E0"/>
    <w:rsid w:val="00EF062E"/>
    <w:rsid w:val="00EF4246"/>
    <w:rsid w:val="00EF6711"/>
    <w:rsid w:val="00F034E4"/>
    <w:rsid w:val="00F26148"/>
    <w:rsid w:val="00F65624"/>
    <w:rsid w:val="00F66767"/>
    <w:rsid w:val="00F66E9A"/>
    <w:rsid w:val="00F772AD"/>
    <w:rsid w:val="00F85989"/>
    <w:rsid w:val="00F96473"/>
    <w:rsid w:val="00FA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284D4"/>
  <w15:docId w15:val="{98447A5F-3602-4986-81FD-5393AD41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F4A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7E3D61"/>
    <w:pPr>
      <w:widowControl w:val="0"/>
      <w:autoSpaceDE w:val="0"/>
      <w:autoSpaceDN w:val="0"/>
      <w:spacing w:after="0" w:line="240" w:lineRule="auto"/>
      <w:ind w:left="115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3D61"/>
    <w:rPr>
      <w:rFonts w:ascii="Verdana" w:eastAsia="Verdana" w:hAnsi="Verdana" w:cs="Verdana"/>
      <w:sz w:val="20"/>
      <w:szCs w:val="20"/>
      <w:lang w:val="en-US"/>
    </w:rPr>
  </w:style>
  <w:style w:type="character" w:customStyle="1" w:styleId="Nessuno">
    <w:name w:val="Nessuno"/>
    <w:rsid w:val="00232870"/>
  </w:style>
  <w:style w:type="character" w:customStyle="1" w:styleId="NessunoA">
    <w:name w:val="Nessuno A"/>
    <w:rsid w:val="00E90CA3"/>
  </w:style>
  <w:style w:type="paragraph" w:customStyle="1" w:styleId="DoctitleAgency">
    <w:name w:val="Doc title (Agency)"/>
    <w:basedOn w:val="Normale"/>
    <w:next w:val="Normale"/>
    <w:qFormat/>
    <w:rsid w:val="00BB68E5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table" w:styleId="Grigliatabella">
    <w:name w:val="Table Grid"/>
    <w:basedOn w:val="Tabellanormale"/>
    <w:rsid w:val="00BB68E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BB68E5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B87D8-7512-4741-B22B-63347840B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2296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AIFA</dc:creator>
  <cp:lastModifiedBy>rovazzanid</cp:lastModifiedBy>
  <cp:revision>50</cp:revision>
  <dcterms:created xsi:type="dcterms:W3CDTF">2021-12-16T08:17:00Z</dcterms:created>
  <dcterms:modified xsi:type="dcterms:W3CDTF">2023-08-07T10:15:00Z</dcterms:modified>
</cp:coreProperties>
</file>