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DE90B2" w14:textId="77777777" w:rsidR="004241AC" w:rsidRPr="00A31CC1" w:rsidRDefault="00AC586B" w:rsidP="004241AC">
      <w:pPr>
        <w:spacing w:after="0" w:line="240" w:lineRule="auto"/>
        <w:jc w:val="center"/>
        <w:rPr>
          <w:rFonts w:cstheme="minorHAnsi"/>
          <w:sz w:val="24"/>
          <w:szCs w:val="24"/>
          <w:lang w:val="en-US"/>
        </w:rPr>
      </w:pPr>
      <w:r w:rsidRPr="00A31CC1">
        <w:rPr>
          <w:rFonts w:cstheme="minorHAnsi"/>
          <w:noProof/>
          <w:sz w:val="24"/>
          <w:szCs w:val="24"/>
          <w:lang w:eastAsia="it-IT"/>
        </w:rPr>
        <w:drawing>
          <wp:anchor distT="0" distB="0" distL="114300" distR="114300" simplePos="0" relativeHeight="251659264" behindDoc="0" locked="0" layoutInCell="1" allowOverlap="1" wp14:anchorId="79E51031" wp14:editId="6A585279">
            <wp:simplePos x="0" y="0"/>
            <wp:positionH relativeFrom="character">
              <wp:posOffset>-1252220</wp:posOffset>
            </wp:positionH>
            <wp:positionV relativeFrom="line">
              <wp:posOffset>1270</wp:posOffset>
            </wp:positionV>
            <wp:extent cx="2529840" cy="937895"/>
            <wp:effectExtent l="0" t="0" r="3810" b="0"/>
            <wp:wrapSquare wrapText="bothSides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840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61CC29" w14:textId="77777777" w:rsidR="004241AC" w:rsidRPr="00A31CC1" w:rsidRDefault="004241AC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15E23663" w14:textId="77777777" w:rsidR="006222F7" w:rsidRPr="00A31CC1" w:rsidRDefault="006222F7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bookmarkStart w:id="0" w:name="Text15"/>
    </w:p>
    <w:p w14:paraId="224D2040" w14:textId="77777777" w:rsidR="006222F7" w:rsidRPr="00A31CC1" w:rsidRDefault="006222F7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3DAF824" w14:textId="77777777" w:rsidR="006222F7" w:rsidRPr="00A31CC1" w:rsidRDefault="006222F7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26E3C19" w14:textId="77777777" w:rsidR="006222F7" w:rsidRPr="00A31CC1" w:rsidRDefault="006222F7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5A043557" w14:textId="77777777" w:rsidR="006222F7" w:rsidRPr="00A31CC1" w:rsidRDefault="006222F7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6E7F3587" w14:textId="77777777" w:rsidR="00823F4C" w:rsidRPr="00A31CC1" w:rsidRDefault="008F117D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31CC1">
        <w:rPr>
          <w:rFonts w:eastAsia="Calibri" w:cstheme="minorHAnsi"/>
          <w:noProof/>
          <w:color w:val="000000"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3AB22D5" wp14:editId="74BD7E43">
                <wp:simplePos x="0" y="0"/>
                <wp:positionH relativeFrom="column">
                  <wp:posOffset>-458470</wp:posOffset>
                </wp:positionH>
                <wp:positionV relativeFrom="paragraph">
                  <wp:posOffset>256540</wp:posOffset>
                </wp:positionV>
                <wp:extent cx="342900" cy="7121525"/>
                <wp:effectExtent l="0" t="0" r="0" b="3175"/>
                <wp:wrapNone/>
                <wp:docPr id="3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712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15560A" w14:textId="184EE4C6" w:rsidR="00393F1F" w:rsidRPr="00DB4923" w:rsidRDefault="00393F1F" w:rsidP="008F117D">
                            <w:pPr>
                              <w:ind w:left="708" w:firstLine="708"/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DB4923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Mod</w:t>
                            </w:r>
                            <w:proofErr w:type="spellEnd"/>
                            <w:r w:rsidRPr="00DB4923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. 3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06/14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</w:r>
                            <w:r w:rsidRPr="008F117D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Relazione Pubblica di Valutazione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 xml:space="preserve">        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  <w:t xml:space="preserve">    Rev. 5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  <w:t xml:space="preserve">     </w:t>
                            </w:r>
                            <w:proofErr w:type="gramStart"/>
                            <w:r w:rsidRPr="00DB4923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Data :</w:t>
                            </w:r>
                            <w:proofErr w:type="gramEnd"/>
                            <w:r w:rsidRPr="00DB4923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 xml:space="preserve">  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18/11/2024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AB22D5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left:0;text-align:left;margin-left:-36.1pt;margin-top:20.2pt;width:27pt;height:560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" stroked="f">
                <v:textbox style="layout-flow:vertical;mso-layout-flow-alt:bottom-to-top">
                  <w:txbxContent>
                    <w:p w14:paraId="3F15560A" w14:textId="184EE4C6" w:rsidR="00393F1F" w:rsidRPr="00DB4923" w:rsidRDefault="00393F1F" w:rsidP="008F117D">
                      <w:pPr>
                        <w:ind w:left="708" w:firstLine="708"/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</w:pPr>
                      <w:proofErr w:type="spellStart"/>
                      <w:r w:rsidRPr="00DB4923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Mod</w:t>
                      </w:r>
                      <w:proofErr w:type="spellEnd"/>
                      <w:r w:rsidRPr="00DB4923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. 3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06/14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</w:r>
                      <w:r w:rsidRPr="008F117D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Relazione Pubblica di Valutazione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 xml:space="preserve">        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  <w:t xml:space="preserve">    Rev. 5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  <w:t xml:space="preserve">     </w:t>
                      </w:r>
                      <w:proofErr w:type="gramStart"/>
                      <w:r w:rsidRPr="00DB4923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Data :</w:t>
                      </w:r>
                      <w:proofErr w:type="gramEnd"/>
                      <w:r w:rsidRPr="00DB4923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 xml:space="preserve">  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18/11/2024</w:t>
                      </w:r>
                    </w:p>
                  </w:txbxContent>
                </v:textbox>
              </v:shape>
            </w:pict>
          </mc:Fallback>
        </mc:AlternateContent>
      </w:r>
      <w:r w:rsidR="00823F4C" w:rsidRPr="00A31CC1">
        <w:rPr>
          <w:rFonts w:cstheme="minorHAnsi"/>
          <w:b/>
          <w:sz w:val="24"/>
          <w:szCs w:val="24"/>
        </w:rPr>
        <w:t>Relazione Pubblica di Valutazione</w:t>
      </w:r>
    </w:p>
    <w:p w14:paraId="309297B3" w14:textId="77777777" w:rsidR="004241AC" w:rsidRPr="00A31CC1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  <w:highlight w:val="yellow"/>
        </w:rPr>
      </w:pPr>
    </w:p>
    <w:p w14:paraId="02D26E3F" w14:textId="77777777" w:rsidR="00823F4C" w:rsidRPr="00A31CC1" w:rsidRDefault="00823F4C" w:rsidP="004241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  <w:highlight w:val="yellow"/>
        </w:rPr>
      </w:pPr>
    </w:p>
    <w:p w14:paraId="5DDC0D8C" w14:textId="77777777" w:rsidR="004609F8" w:rsidRPr="00A31CC1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  <w:highlight w:val="yellow"/>
        </w:rPr>
      </w:pPr>
    </w:p>
    <w:p w14:paraId="5E00A993" w14:textId="648E9A96" w:rsidR="00BF7A42" w:rsidRPr="00A31CC1" w:rsidRDefault="00356175">
      <w:pPr>
        <w:widowControl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356175">
        <w:rPr>
          <w:rFonts w:cstheme="minorHAnsi"/>
          <w:b/>
          <w:sz w:val="24"/>
          <w:szCs w:val="24"/>
        </w:rPr>
        <w:t>DEXMEDETOMIDINA GALENICA SENESE</w:t>
      </w:r>
    </w:p>
    <w:p w14:paraId="5A764497" w14:textId="77777777" w:rsidR="004609F8" w:rsidRPr="00A31CC1" w:rsidRDefault="004609F8" w:rsidP="004241AC">
      <w:pPr>
        <w:widowControl w:val="0"/>
        <w:spacing w:after="0" w:line="240" w:lineRule="auto"/>
        <w:jc w:val="center"/>
        <w:rPr>
          <w:rFonts w:cstheme="minorHAnsi"/>
          <w:snapToGrid w:val="0"/>
          <w:sz w:val="24"/>
          <w:szCs w:val="24"/>
        </w:rPr>
      </w:pPr>
    </w:p>
    <w:p w14:paraId="06324D0B" w14:textId="152DD4DF" w:rsidR="004241AC" w:rsidRPr="00A31CC1" w:rsidRDefault="004241AC" w:rsidP="004241AC">
      <w:pPr>
        <w:widowControl w:val="0"/>
        <w:spacing w:after="0" w:line="240" w:lineRule="auto"/>
        <w:jc w:val="center"/>
        <w:rPr>
          <w:rFonts w:cstheme="minorHAnsi"/>
          <w:snapToGrid w:val="0"/>
          <w:sz w:val="24"/>
          <w:szCs w:val="24"/>
        </w:rPr>
      </w:pPr>
      <w:r w:rsidRPr="00A31CC1">
        <w:rPr>
          <w:rFonts w:cstheme="minorHAnsi"/>
          <w:snapToGrid w:val="0"/>
          <w:sz w:val="24"/>
          <w:szCs w:val="24"/>
        </w:rPr>
        <w:t xml:space="preserve"> (</w:t>
      </w:r>
      <w:proofErr w:type="spellStart"/>
      <w:r w:rsidR="00356175" w:rsidRPr="00356175">
        <w:rPr>
          <w:rFonts w:cstheme="minorHAnsi"/>
          <w:snapToGrid w:val="0"/>
          <w:sz w:val="24"/>
          <w:szCs w:val="24"/>
        </w:rPr>
        <w:t>dexmedetomidina</w:t>
      </w:r>
      <w:proofErr w:type="spellEnd"/>
      <w:r w:rsidR="002A1800" w:rsidRPr="00A31CC1">
        <w:rPr>
          <w:rFonts w:cstheme="minorHAnsi"/>
          <w:snapToGrid w:val="0"/>
          <w:sz w:val="24"/>
          <w:szCs w:val="24"/>
        </w:rPr>
        <w:t xml:space="preserve">, </w:t>
      </w:r>
      <w:r w:rsidR="00356175" w:rsidRPr="00356175">
        <w:rPr>
          <w:rFonts w:cstheme="minorHAnsi"/>
          <w:snapToGrid w:val="0"/>
          <w:sz w:val="24"/>
          <w:szCs w:val="24"/>
        </w:rPr>
        <w:t>100 microgrammi/ml concentrato per soluzione per infusione</w:t>
      </w:r>
      <w:r w:rsidRPr="00A31CC1">
        <w:rPr>
          <w:rFonts w:cstheme="minorHAnsi"/>
          <w:snapToGrid w:val="0"/>
          <w:sz w:val="24"/>
          <w:szCs w:val="24"/>
        </w:rPr>
        <w:t>)</w:t>
      </w:r>
    </w:p>
    <w:p w14:paraId="52C25FF5" w14:textId="77777777" w:rsidR="004241AC" w:rsidRPr="00A31CC1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5E8265B" w14:textId="77777777" w:rsidR="004609F8" w:rsidRPr="00A31CC1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36141733" w14:textId="0C6F847B" w:rsidR="00797416" w:rsidRPr="00A31CC1" w:rsidRDefault="00356175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356175">
        <w:rPr>
          <w:rFonts w:cstheme="minorHAnsi"/>
          <w:b/>
          <w:sz w:val="24"/>
          <w:szCs w:val="24"/>
        </w:rPr>
        <w:t>Industria Farmaceutica GALENICA SENESE S.r.l.</w:t>
      </w:r>
    </w:p>
    <w:p w14:paraId="3BCAC476" w14:textId="77777777" w:rsidR="00EC3589" w:rsidRPr="00A31CC1" w:rsidRDefault="00BF7A42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 xml:space="preserve"> </w:t>
      </w:r>
    </w:p>
    <w:p w14:paraId="6CDFC0E6" w14:textId="77777777" w:rsidR="004609F8" w:rsidRPr="00A31CC1" w:rsidRDefault="004609F8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5EF8362F" w14:textId="3247988B" w:rsidR="004241AC" w:rsidRPr="00A31CC1" w:rsidRDefault="004241AC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 xml:space="preserve">Numero di AIC: </w:t>
      </w:r>
      <w:r w:rsidR="00356175" w:rsidRPr="00356175">
        <w:rPr>
          <w:rFonts w:cstheme="minorHAnsi"/>
          <w:b/>
          <w:sz w:val="24"/>
          <w:szCs w:val="24"/>
        </w:rPr>
        <w:t>048599</w:t>
      </w:r>
    </w:p>
    <w:p w14:paraId="73438203" w14:textId="77777777" w:rsidR="00797416" w:rsidRPr="00A31CC1" w:rsidRDefault="00797416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bookmarkEnd w:id="0"/>
    <w:p w14:paraId="7FDF9E3A" w14:textId="77777777" w:rsidR="004241AC" w:rsidRPr="00A31CC1" w:rsidRDefault="004241AC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40C62210" w14:textId="77777777" w:rsidR="004E5A39" w:rsidRPr="00A31CC1" w:rsidRDefault="004E5A39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C15978F" w14:textId="77777777" w:rsidR="004E5A39" w:rsidRPr="00A31CC1" w:rsidRDefault="004E5A39" w:rsidP="004E5A3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color w:val="000000"/>
          <w:sz w:val="24"/>
          <w:szCs w:val="24"/>
          <w:lang w:eastAsia="it-IT"/>
        </w:rPr>
        <w:t>RIASSUNTO DELLA RELAZIONE PUBBLICA DI VALUTAZIONE</w:t>
      </w:r>
    </w:p>
    <w:p w14:paraId="3363F0F6" w14:textId="77777777" w:rsidR="004E5A39" w:rsidRPr="00A31CC1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1C1FE70F" w14:textId="32143460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Cs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Questa è la sintesi del </w:t>
      </w:r>
      <w:r w:rsidRPr="00A31CC1">
        <w:rPr>
          <w:rFonts w:eastAsia="Calibri" w:cstheme="minorHAnsi"/>
          <w:i/>
          <w:color w:val="000000"/>
          <w:sz w:val="24"/>
          <w:szCs w:val="24"/>
          <w:lang w:eastAsia="it-IT"/>
        </w:rPr>
        <w:t xml:space="preserve">Public </w:t>
      </w:r>
      <w:proofErr w:type="spellStart"/>
      <w:r w:rsidRPr="00A31CC1">
        <w:rPr>
          <w:rFonts w:eastAsia="Calibri" w:cstheme="minorHAnsi"/>
          <w:i/>
          <w:color w:val="000000"/>
          <w:sz w:val="24"/>
          <w:szCs w:val="24"/>
          <w:lang w:eastAsia="it-IT"/>
        </w:rPr>
        <w:t>Assessment</w:t>
      </w:r>
      <w:proofErr w:type="spellEnd"/>
      <w:r w:rsidRPr="00A31CC1">
        <w:rPr>
          <w:rFonts w:eastAsia="Calibri" w:cstheme="minorHAnsi"/>
          <w:i/>
          <w:color w:val="000000"/>
          <w:sz w:val="24"/>
          <w:szCs w:val="24"/>
          <w:lang w:eastAsia="it-IT"/>
        </w:rPr>
        <w:t xml:space="preserve"> Report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(PAR) per </w:t>
      </w:r>
      <w:r w:rsidR="00356175">
        <w:rPr>
          <w:rFonts w:eastAsia="Calibri" w:cstheme="minorHAnsi"/>
          <w:color w:val="000000"/>
          <w:sz w:val="24"/>
          <w:szCs w:val="24"/>
          <w:lang w:eastAsia="it-IT"/>
        </w:rPr>
        <w:t>DEXMEDETOMIDINA GALENICA SENESE.</w:t>
      </w:r>
      <w:r w:rsidR="002A1800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6C0722">
        <w:rPr>
          <w:rFonts w:eastAsia="Calibri" w:cstheme="minorHAnsi"/>
          <w:bCs/>
          <w:color w:val="000000"/>
          <w:sz w:val="24"/>
          <w:szCs w:val="24"/>
          <w:lang w:eastAsia="it-IT"/>
        </w:rPr>
        <w:t xml:space="preserve">In </w:t>
      </w:r>
      <w:r w:rsidR="006C0722">
        <w:rPr>
          <w:rFonts w:eastAsia="Calibri" w:cstheme="minorHAnsi"/>
          <w:color w:val="000000"/>
          <w:sz w:val="24"/>
          <w:szCs w:val="24"/>
          <w:lang w:eastAsia="it-IT"/>
        </w:rPr>
        <w:t>e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sso </w:t>
      </w:r>
      <w:r w:rsidR="006C0722">
        <w:rPr>
          <w:rFonts w:eastAsia="Calibri" w:cstheme="minorHAnsi"/>
          <w:color w:val="000000"/>
          <w:sz w:val="24"/>
          <w:szCs w:val="24"/>
          <w:lang w:eastAsia="it-IT"/>
        </w:rPr>
        <w:t xml:space="preserve">viene 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>spiega</w:t>
      </w:r>
      <w:r w:rsidR="006C0722">
        <w:rPr>
          <w:rFonts w:eastAsia="Calibri" w:cstheme="minorHAnsi"/>
          <w:color w:val="000000"/>
          <w:sz w:val="24"/>
          <w:szCs w:val="24"/>
          <w:lang w:eastAsia="it-IT"/>
        </w:rPr>
        <w:t>to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come </w:t>
      </w:r>
      <w:r w:rsidR="00356175">
        <w:rPr>
          <w:rFonts w:eastAsia="Calibri" w:cstheme="minorHAnsi"/>
          <w:color w:val="000000"/>
          <w:sz w:val="24"/>
          <w:szCs w:val="24"/>
          <w:lang w:eastAsia="it-IT"/>
        </w:rPr>
        <w:t>DEXMEDETOMIDINA GALENICA SENESE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è stato valutato </w:t>
      </w:r>
      <w:r w:rsidR="000C1389" w:rsidRPr="00A31CC1">
        <w:rPr>
          <w:rFonts w:eastAsia="Calibri" w:cstheme="minorHAnsi"/>
          <w:color w:val="000000"/>
          <w:sz w:val="24"/>
          <w:szCs w:val="24"/>
          <w:lang w:eastAsia="it-IT"/>
        </w:rPr>
        <w:t>dall’AIFA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e</w:t>
      </w:r>
      <w:r w:rsidR="006C0722">
        <w:rPr>
          <w:rFonts w:eastAsia="Calibri" w:cstheme="minorHAnsi"/>
          <w:color w:val="000000"/>
          <w:sz w:val="24"/>
          <w:szCs w:val="24"/>
          <w:lang w:eastAsia="it-IT"/>
        </w:rPr>
        <w:t xml:space="preserve"> quali sono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le sue condizioni di impiego. </w:t>
      </w:r>
      <w:r w:rsidR="006C0722">
        <w:rPr>
          <w:rFonts w:eastAsia="Calibri" w:cstheme="minorHAnsi"/>
          <w:color w:val="000000"/>
          <w:sz w:val="24"/>
          <w:szCs w:val="24"/>
          <w:lang w:eastAsia="it-IT"/>
        </w:rPr>
        <w:t>Il documento n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on intende fornire consigli pratici su come utilizzare </w:t>
      </w:r>
      <w:r w:rsidR="00356175">
        <w:rPr>
          <w:rFonts w:eastAsia="Calibri" w:cstheme="minorHAnsi"/>
          <w:color w:val="000000"/>
          <w:sz w:val="24"/>
          <w:szCs w:val="24"/>
          <w:lang w:eastAsia="it-IT"/>
        </w:rPr>
        <w:t>DEXMEDETOMIDINA GALENICA SENESE</w:t>
      </w:r>
      <w:r w:rsidRPr="00A31CC1">
        <w:rPr>
          <w:rFonts w:eastAsia="Calibri" w:cstheme="minorHAnsi"/>
          <w:bCs/>
          <w:color w:val="000000"/>
          <w:sz w:val="24"/>
          <w:szCs w:val="24"/>
          <w:lang w:eastAsia="it-IT"/>
        </w:rPr>
        <w:t>.</w:t>
      </w:r>
    </w:p>
    <w:p w14:paraId="0EEFEE30" w14:textId="39415EF7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>Per informazioni pratiche sull'utilizzo di</w:t>
      </w:r>
      <w:r w:rsidRPr="00A31CC1">
        <w:rPr>
          <w:rFonts w:eastAsia="Calibri" w:cstheme="minorHAnsi"/>
          <w:bCs/>
          <w:color w:val="000000"/>
          <w:sz w:val="24"/>
          <w:szCs w:val="24"/>
          <w:lang w:eastAsia="it-IT"/>
        </w:rPr>
        <w:t xml:space="preserve"> </w:t>
      </w:r>
      <w:r w:rsidR="00356175">
        <w:rPr>
          <w:rFonts w:eastAsia="Calibri" w:cstheme="minorHAnsi"/>
          <w:color w:val="000000"/>
          <w:sz w:val="24"/>
          <w:szCs w:val="24"/>
          <w:lang w:eastAsia="it-IT"/>
        </w:rPr>
        <w:t>DEXMEDETOMIDINA GALENICA SENESE</w:t>
      </w:r>
      <w:r w:rsidR="006C0722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i pazienti devono consultare il foglio illustrativo o contattare il loro medico o il farmacista. </w:t>
      </w:r>
    </w:p>
    <w:p w14:paraId="259162B5" w14:textId="77777777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5584873B" w14:textId="77777777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5844B53A" w14:textId="3C706215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1) CHE COS’È </w:t>
      </w:r>
      <w:r w:rsidR="00356175">
        <w:rPr>
          <w:rFonts w:eastAsia="Calibri" w:cstheme="minorHAnsi"/>
          <w:b/>
          <w:color w:val="000000"/>
          <w:sz w:val="24"/>
          <w:szCs w:val="24"/>
          <w:lang w:eastAsia="it-IT"/>
        </w:rPr>
        <w:t>DEXMEDETOMIDINA GALENICA SENESE</w:t>
      </w:r>
      <w:r w:rsidR="00797416" w:rsidRPr="00A31CC1">
        <w:rPr>
          <w:rFonts w:eastAsia="Calibri" w:cstheme="minorHAnsi"/>
          <w:b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E A COSA SERVE? </w:t>
      </w:r>
    </w:p>
    <w:p w14:paraId="24E3192A" w14:textId="39191DA9" w:rsidR="00BB2AF8" w:rsidRPr="00A31CC1" w:rsidRDefault="00356175" w:rsidP="00BB2AF8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DEXMEDETOMIDINA GALENICA SENESE</w:t>
      </w:r>
      <w:r w:rsidR="00797416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BB2AF8" w:rsidRPr="00A31CC1">
        <w:rPr>
          <w:rFonts w:eastAsia="Calibri" w:cstheme="minorHAnsi"/>
          <w:color w:val="000000"/>
          <w:sz w:val="24"/>
          <w:szCs w:val="24"/>
          <w:lang w:eastAsia="it-IT"/>
        </w:rPr>
        <w:t>è un medicinale</w:t>
      </w:r>
      <w:r w:rsidR="009565BA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BB2AF8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contenente il principio attivo </w:t>
      </w:r>
      <w:proofErr w:type="spellStart"/>
      <w:r w:rsidRPr="00356175">
        <w:rPr>
          <w:rFonts w:eastAsia="Calibri" w:cstheme="minorHAnsi"/>
          <w:color w:val="000000"/>
          <w:sz w:val="24"/>
          <w:szCs w:val="24"/>
          <w:lang w:eastAsia="it-IT"/>
        </w:rPr>
        <w:t>dexmedetomidina</w:t>
      </w:r>
      <w:proofErr w:type="spellEnd"/>
      <w:r w:rsidR="00797416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BB2AF8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ed </w:t>
      </w:r>
      <w:r w:rsidR="005527E7">
        <w:rPr>
          <w:rFonts w:eastAsia="Calibri" w:cstheme="minorHAnsi"/>
          <w:color w:val="000000"/>
          <w:sz w:val="24"/>
          <w:szCs w:val="24"/>
          <w:lang w:eastAsia="it-IT"/>
        </w:rPr>
        <w:t xml:space="preserve">è disponibile come </w:t>
      </w:r>
      <w:r w:rsidRPr="00356175">
        <w:rPr>
          <w:rFonts w:eastAsia="Calibri" w:cstheme="minorHAnsi"/>
          <w:color w:val="000000"/>
          <w:sz w:val="24"/>
          <w:szCs w:val="24"/>
          <w:lang w:eastAsia="it-IT"/>
        </w:rPr>
        <w:t>concentrato per soluzione per infusione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797416" w:rsidRPr="00A31CC1">
        <w:rPr>
          <w:rFonts w:eastAsia="Calibri" w:cstheme="minorHAnsi"/>
          <w:color w:val="000000"/>
          <w:sz w:val="24"/>
          <w:szCs w:val="24"/>
          <w:lang w:eastAsia="it-IT"/>
        </w:rPr>
        <w:t>contenent</w:t>
      </w:r>
      <w:r w:rsidR="00CE7FA7">
        <w:rPr>
          <w:rFonts w:eastAsia="Calibri" w:cstheme="minorHAnsi"/>
          <w:color w:val="000000"/>
          <w:sz w:val="24"/>
          <w:szCs w:val="24"/>
          <w:lang w:eastAsia="it-IT"/>
        </w:rPr>
        <w:t>e</w:t>
      </w:r>
      <w:r w:rsidR="00797416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il principio attivo</w:t>
      </w:r>
      <w:r w:rsidR="00BB2AF8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alla concentrazione di </w:t>
      </w:r>
      <w:r w:rsidRPr="00356175">
        <w:rPr>
          <w:rFonts w:eastAsia="Calibri" w:cstheme="minorHAnsi"/>
          <w:color w:val="000000"/>
          <w:sz w:val="24"/>
          <w:szCs w:val="24"/>
          <w:lang w:eastAsia="it-IT"/>
        </w:rPr>
        <w:t>100 microgrammi/ml</w:t>
      </w:r>
      <w:r>
        <w:rPr>
          <w:rFonts w:eastAsia="Calibri" w:cstheme="minorHAnsi"/>
          <w:color w:val="000000"/>
          <w:sz w:val="24"/>
          <w:szCs w:val="24"/>
          <w:lang w:eastAsia="it-IT"/>
        </w:rPr>
        <w:t>.</w:t>
      </w:r>
    </w:p>
    <w:p w14:paraId="3749189B" w14:textId="77777777" w:rsidR="006B311C" w:rsidRPr="00A31CC1" w:rsidRDefault="006B311C" w:rsidP="00BB2AF8">
      <w:pPr>
        <w:widowControl w:val="0"/>
        <w:spacing w:after="0" w:line="240" w:lineRule="auto"/>
        <w:jc w:val="both"/>
        <w:rPr>
          <w:rFonts w:eastAsia="Calibri" w:cstheme="minorHAnsi"/>
          <w:i/>
          <w:color w:val="000000"/>
          <w:sz w:val="24"/>
          <w:szCs w:val="24"/>
          <w:highlight w:val="green"/>
          <w:lang w:eastAsia="it-IT"/>
        </w:rPr>
      </w:pPr>
    </w:p>
    <w:p w14:paraId="2ACAD7E3" w14:textId="1644C1C1" w:rsidR="00B03E01" w:rsidRPr="00A31CC1" w:rsidRDefault="00356175" w:rsidP="00B03E01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DEXMEDETOMIDINA GALENICA SENESE</w:t>
      </w:r>
      <w:r w:rsidR="00797416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BB2AF8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è un “medicinale generico”, cioè è analogo ad un “medicinale di riferimento”, </w:t>
      </w:r>
      <w:r w:rsidRPr="00356175">
        <w:rPr>
          <w:rFonts w:eastAsia="Calibri" w:cstheme="minorHAnsi"/>
          <w:color w:val="000000"/>
          <w:sz w:val="24"/>
          <w:szCs w:val="24"/>
          <w:lang w:eastAsia="it-IT"/>
        </w:rPr>
        <w:t>DEXDOR</w:t>
      </w:r>
      <w:r w:rsidR="00797416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, </w:t>
      </w:r>
      <w:r w:rsidR="00C058E1" w:rsidRPr="00356175">
        <w:rPr>
          <w:rFonts w:eastAsia="Calibri" w:cstheme="minorHAnsi"/>
          <w:color w:val="000000"/>
          <w:sz w:val="24"/>
          <w:szCs w:val="24"/>
          <w:lang w:eastAsia="it-IT"/>
        </w:rPr>
        <w:t xml:space="preserve">autorizzato </w:t>
      </w:r>
      <w:r w:rsidR="00F76F77" w:rsidRPr="00356175">
        <w:rPr>
          <w:rFonts w:eastAsia="Calibri" w:cstheme="minorHAnsi"/>
          <w:color w:val="000000"/>
          <w:sz w:val="24"/>
          <w:szCs w:val="24"/>
          <w:lang w:eastAsia="it-IT"/>
        </w:rPr>
        <w:t>in Italia</w:t>
      </w:r>
      <w:r w:rsidR="00A84362" w:rsidRPr="00356175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B03E01" w:rsidRPr="00356175">
        <w:rPr>
          <w:rFonts w:eastAsia="Calibri" w:cstheme="minorHAnsi"/>
          <w:color w:val="000000"/>
          <w:sz w:val="24"/>
          <w:szCs w:val="24"/>
          <w:lang w:eastAsia="it-IT"/>
        </w:rPr>
        <w:t xml:space="preserve">da </w:t>
      </w:r>
      <w:r w:rsidR="00CC1489" w:rsidRPr="00356175">
        <w:rPr>
          <w:rFonts w:eastAsia="Calibri" w:cstheme="minorHAnsi"/>
          <w:color w:val="000000"/>
          <w:sz w:val="24"/>
          <w:szCs w:val="24"/>
          <w:lang w:eastAsia="it-IT"/>
        </w:rPr>
        <w:t>almeno 8 anni</w:t>
      </w:r>
      <w:r w:rsidRPr="00356175">
        <w:rPr>
          <w:rFonts w:eastAsia="Calibri" w:cstheme="minorHAnsi"/>
          <w:color w:val="000000"/>
          <w:sz w:val="24"/>
          <w:szCs w:val="24"/>
          <w:lang w:eastAsia="it-IT"/>
        </w:rPr>
        <w:t>.</w:t>
      </w:r>
      <w:r w:rsidR="00B03E01" w:rsidRPr="00356175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356175">
        <w:rPr>
          <w:rFonts w:eastAsia="Calibri" w:cstheme="minorHAnsi"/>
          <w:color w:val="000000"/>
          <w:sz w:val="24"/>
          <w:szCs w:val="24"/>
          <w:lang w:eastAsia="it-IT"/>
        </w:rPr>
        <w:t>DEXMEDETOMIDINA GALENICA SENESE</w:t>
      </w:r>
      <w:r w:rsidR="00B15135" w:rsidRPr="00356175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B15135" w:rsidRPr="00356175">
        <w:rPr>
          <w:rFonts w:cstheme="minorHAnsi"/>
          <w:color w:val="000000"/>
          <w:sz w:val="24"/>
          <w:szCs w:val="24"/>
        </w:rPr>
        <w:t>può essere immesso in commercio solo dopo che sono trascorsi</w:t>
      </w:r>
      <w:r w:rsidR="00B15135" w:rsidRPr="00A31CC1">
        <w:rPr>
          <w:rFonts w:cstheme="minorHAnsi"/>
          <w:color w:val="000000"/>
          <w:sz w:val="24"/>
          <w:szCs w:val="24"/>
        </w:rPr>
        <w:t xml:space="preserve"> 10 anni dall'autorizzazione iniziale del medicinale di riferimento.  </w:t>
      </w:r>
      <w:r w:rsidR="00B03E01" w:rsidRPr="00A31CC1">
        <w:rPr>
          <w:rFonts w:eastAsia="Calibri" w:cstheme="minorHAnsi"/>
          <w:color w:val="000000"/>
          <w:sz w:val="24"/>
          <w:szCs w:val="24"/>
          <w:lang w:eastAsia="it-IT"/>
        </w:rPr>
        <w:t>Sul sito dell’Agenzia Italiana del Farmaco (AIFA) (</w:t>
      </w:r>
      <w:r w:rsidR="00843080" w:rsidRPr="00843080">
        <w:rPr>
          <w:rFonts w:cstheme="minorHAnsi"/>
          <w:sz w:val="24"/>
          <w:szCs w:val="24"/>
        </w:rPr>
        <w:t>https://medicinali.aifa.gov.it/it/#/it/</w:t>
      </w:r>
      <w:r w:rsidR="00B03E01" w:rsidRPr="00A31CC1">
        <w:rPr>
          <w:rFonts w:eastAsia="Calibri" w:cstheme="minorHAnsi"/>
          <w:sz w:val="24"/>
          <w:szCs w:val="24"/>
          <w:lang w:eastAsia="it-IT"/>
        </w:rPr>
        <w:t>)</w:t>
      </w:r>
      <w:r w:rsidR="00B03E01" w:rsidRPr="00A31CC1">
        <w:rPr>
          <w:rFonts w:cstheme="minorHAnsi"/>
          <w:sz w:val="24"/>
          <w:szCs w:val="24"/>
        </w:rPr>
        <w:t xml:space="preserve"> </w:t>
      </w:r>
      <w:r w:rsidR="00B03E01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è possibile consultare il Riassunto delle caratteristiche del prodotto e il foglio illustrativo di </w:t>
      </w:r>
      <w:r w:rsidRPr="00356175">
        <w:rPr>
          <w:rFonts w:eastAsia="Calibri" w:cstheme="minorHAnsi"/>
          <w:color w:val="000000"/>
          <w:sz w:val="24"/>
          <w:szCs w:val="24"/>
          <w:lang w:eastAsia="it-IT"/>
        </w:rPr>
        <w:t>DEXDOR</w:t>
      </w:r>
      <w:r w:rsidR="00B03E01" w:rsidRPr="00A31CC1">
        <w:rPr>
          <w:rFonts w:eastAsia="Calibri" w:cstheme="minorHAnsi"/>
          <w:color w:val="000000"/>
          <w:sz w:val="24"/>
          <w:szCs w:val="24"/>
          <w:lang w:eastAsia="it-IT"/>
        </w:rPr>
        <w:t>.</w:t>
      </w:r>
    </w:p>
    <w:p w14:paraId="00323A67" w14:textId="77777777" w:rsidR="007A1C0E" w:rsidRPr="00A31CC1" w:rsidRDefault="007A1C0E" w:rsidP="007A1C0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20CF683C" w14:textId="5AAE9622" w:rsidR="00BB2AF8" w:rsidRPr="00A31CC1" w:rsidRDefault="00356175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color w:val="000000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DEXMEDETOMIDINA GALENICA SENESE</w:t>
      </w:r>
      <w:r w:rsidR="00300BEA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BB2AF8" w:rsidRPr="00A31CC1">
        <w:rPr>
          <w:rFonts w:eastAsia="Calibri" w:cstheme="minorHAnsi"/>
          <w:sz w:val="24"/>
          <w:szCs w:val="24"/>
          <w:lang w:eastAsia="it-IT"/>
        </w:rPr>
        <w:t>si usa</w:t>
      </w:r>
      <w:r w:rsidR="00B03E01" w:rsidRPr="00A31CC1">
        <w:rPr>
          <w:rFonts w:eastAsia="Calibri" w:cstheme="minorHAnsi"/>
          <w:sz w:val="24"/>
          <w:szCs w:val="24"/>
          <w:lang w:eastAsia="it-IT"/>
        </w:rPr>
        <w:t xml:space="preserve"> </w:t>
      </w:r>
      <w:r w:rsidR="00A90DD0" w:rsidRPr="00A90DD0">
        <w:rPr>
          <w:rFonts w:eastAsia="Calibri" w:cstheme="minorHAnsi"/>
          <w:sz w:val="24"/>
          <w:szCs w:val="24"/>
          <w:lang w:eastAsia="it-IT"/>
        </w:rPr>
        <w:t>per indurre sedazione (uno stato di calma, sonnolenza o sonno) per i pazienti adulti ricoverati in terapie intensive ospedaliere o sedazione cosciente durante diverse procedure diagnostiche o chirurgiche</w:t>
      </w:r>
      <w:r w:rsidR="00A90DD0">
        <w:rPr>
          <w:rFonts w:eastAsia="Calibri" w:cstheme="minorHAnsi"/>
          <w:sz w:val="24"/>
          <w:szCs w:val="24"/>
          <w:lang w:eastAsia="it-IT"/>
        </w:rPr>
        <w:t>.</w:t>
      </w:r>
    </w:p>
    <w:p w14:paraId="4FDE7C45" w14:textId="77777777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color w:val="000000"/>
          <w:sz w:val="24"/>
          <w:szCs w:val="24"/>
          <w:lang w:eastAsia="it-IT"/>
        </w:rPr>
      </w:pPr>
    </w:p>
    <w:p w14:paraId="25523EEE" w14:textId="271BF6D4" w:rsidR="00BB2AF8" w:rsidRPr="00A31CC1" w:rsidRDefault="00BB2AF8" w:rsidP="001C15D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lastRenderedPageBreak/>
        <w:t xml:space="preserve">2) COME </w:t>
      </w:r>
      <w:proofErr w:type="gramStart"/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>E’</w:t>
      </w:r>
      <w:proofErr w:type="gramEnd"/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 PRESCRITTO/USATO </w:t>
      </w:r>
      <w:r w:rsidR="00356175">
        <w:rPr>
          <w:rFonts w:eastAsia="Calibri" w:cstheme="minorHAnsi"/>
          <w:b/>
          <w:color w:val="000000"/>
          <w:sz w:val="24"/>
          <w:szCs w:val="24"/>
          <w:lang w:eastAsia="it-IT"/>
        </w:rPr>
        <w:t>DEXMEDETOMIDINA GALENICA SENESE</w:t>
      </w:r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>?</w:t>
      </w:r>
    </w:p>
    <w:p w14:paraId="3FB4A621" w14:textId="4BABC4FE" w:rsidR="00300BEA" w:rsidRPr="00A90DD0" w:rsidRDefault="00356175" w:rsidP="00A90DD0">
      <w:pPr>
        <w:pStyle w:val="PreformattatoHTML"/>
        <w:jc w:val="bot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DEXMEDETOMIDINA GALENICA </w:t>
      </w:r>
      <w:r w:rsidRPr="00A90DD0">
        <w:rPr>
          <w:rFonts w:asciiTheme="minorHAnsi" w:eastAsiaTheme="minorHAnsi" w:hAnsiTheme="minorHAnsi" w:cstheme="minorHAnsi"/>
          <w:sz w:val="24"/>
          <w:szCs w:val="24"/>
          <w:lang w:eastAsia="en-US"/>
        </w:rPr>
        <w:t>SENESE</w:t>
      </w:r>
      <w:r w:rsidR="00300BEA" w:rsidRPr="00A90DD0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è per uso esclusivo negli ospedali e nelle strutture ad essi a</w:t>
      </w:r>
      <w:r w:rsidR="00A90DD0">
        <w:rPr>
          <w:rFonts w:asciiTheme="minorHAnsi" w:eastAsiaTheme="minorHAnsi" w:hAnsiTheme="minorHAnsi" w:cstheme="minorHAnsi"/>
          <w:sz w:val="24"/>
          <w:szCs w:val="24"/>
          <w:lang w:eastAsia="en-US"/>
        </w:rPr>
        <w:t>ssimilate</w:t>
      </w:r>
      <w:r w:rsidR="00300BEA" w:rsidRPr="00A90DD0">
        <w:rPr>
          <w:rFonts w:asciiTheme="minorHAnsi" w:eastAsiaTheme="minorHAnsi" w:hAnsiTheme="minorHAnsi" w:cstheme="minorHAnsi"/>
          <w:sz w:val="24"/>
          <w:szCs w:val="24"/>
          <w:lang w:eastAsia="en-US"/>
        </w:rPr>
        <w:t>.</w:t>
      </w:r>
    </w:p>
    <w:p w14:paraId="5A6DA150" w14:textId="77777777" w:rsidR="001C15DF" w:rsidRPr="00A31CC1" w:rsidRDefault="001C15DF" w:rsidP="001C15DF">
      <w:pPr>
        <w:tabs>
          <w:tab w:val="left" w:pos="0"/>
        </w:tabs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FC70A14" w14:textId="77777777" w:rsidR="00873571" w:rsidRPr="00A90DD0" w:rsidRDefault="00A90DD0" w:rsidP="0087357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</w:rPr>
        <w:t xml:space="preserve">DEXMEDETOMIDINA GALENICA </w:t>
      </w:r>
      <w:r w:rsidRPr="00A90DD0">
        <w:rPr>
          <w:rFonts w:cstheme="minorHAnsi"/>
          <w:sz w:val="24"/>
          <w:szCs w:val="24"/>
        </w:rPr>
        <w:t xml:space="preserve">SENESE viene somministrato </w:t>
      </w:r>
      <w:r w:rsidR="00873571" w:rsidRPr="00A31CC1">
        <w:rPr>
          <w:rFonts w:cstheme="minorHAnsi"/>
          <w:sz w:val="24"/>
          <w:szCs w:val="24"/>
        </w:rPr>
        <w:t xml:space="preserve">in strutture adeguatamente attrezzate, </w:t>
      </w:r>
      <w:r w:rsidR="00873571" w:rsidRPr="00A90DD0">
        <w:rPr>
          <w:rFonts w:cstheme="minorHAnsi"/>
          <w:sz w:val="24"/>
          <w:szCs w:val="24"/>
        </w:rPr>
        <w:t>da operatori sanitari specializzati nella gestione di pazienti che necessitano di terapia intensiva.</w:t>
      </w:r>
    </w:p>
    <w:p w14:paraId="5B572A43" w14:textId="67861766" w:rsidR="008A6FEC" w:rsidRDefault="00A90DD0" w:rsidP="00A90DD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A90DD0">
        <w:rPr>
          <w:rFonts w:cstheme="minorHAnsi"/>
          <w:sz w:val="24"/>
          <w:szCs w:val="24"/>
        </w:rPr>
        <w:t xml:space="preserve">Il medico deciderà la dose adatta. La quantità di DEXMEDETOMIDINA GALENICA SENESE </w:t>
      </w:r>
      <w:r w:rsidR="00873571" w:rsidRPr="00A31CC1">
        <w:rPr>
          <w:rFonts w:cstheme="minorHAnsi"/>
          <w:sz w:val="24"/>
          <w:szCs w:val="24"/>
        </w:rPr>
        <w:t>è stabilita dal medico in relazione al tipo di intervento da effettu</w:t>
      </w:r>
      <w:r w:rsidR="00873571">
        <w:rPr>
          <w:rFonts w:cstheme="minorHAnsi"/>
          <w:sz w:val="24"/>
          <w:szCs w:val="24"/>
        </w:rPr>
        <w:t>are e allo stato del paziente.</w:t>
      </w:r>
    </w:p>
    <w:p w14:paraId="1ADC5A08" w14:textId="77777777" w:rsidR="008A6FEC" w:rsidRPr="00A31CC1" w:rsidRDefault="008A6FEC" w:rsidP="00BB2AF8">
      <w:pPr>
        <w:tabs>
          <w:tab w:val="left" w:pos="0"/>
        </w:tabs>
        <w:spacing w:after="0" w:line="240" w:lineRule="auto"/>
        <w:jc w:val="both"/>
        <w:rPr>
          <w:rFonts w:cstheme="minorHAnsi"/>
          <w:b/>
          <w:i/>
          <w:sz w:val="24"/>
          <w:szCs w:val="24"/>
          <w:highlight w:val="green"/>
        </w:rPr>
      </w:pPr>
    </w:p>
    <w:p w14:paraId="233B0230" w14:textId="77777777" w:rsidR="00873571" w:rsidRDefault="00BB2AF8" w:rsidP="00BB2AF8">
      <w:pPr>
        <w:tabs>
          <w:tab w:val="left" w:pos="0"/>
        </w:tabs>
        <w:spacing w:after="0" w:line="240" w:lineRule="auto"/>
        <w:jc w:val="both"/>
      </w:pPr>
      <w:r w:rsidRPr="00A31CC1">
        <w:rPr>
          <w:rFonts w:cstheme="minorHAnsi"/>
          <w:sz w:val="24"/>
          <w:szCs w:val="24"/>
        </w:rPr>
        <w:t xml:space="preserve">Nei </w:t>
      </w:r>
      <w:r w:rsidR="00873571">
        <w:rPr>
          <w:rFonts w:cstheme="minorHAnsi"/>
          <w:sz w:val="24"/>
          <w:szCs w:val="24"/>
        </w:rPr>
        <w:t xml:space="preserve">anziani </w:t>
      </w:r>
      <w:r w:rsidRPr="00A31CC1">
        <w:rPr>
          <w:rFonts w:cstheme="minorHAnsi"/>
          <w:sz w:val="24"/>
          <w:szCs w:val="24"/>
        </w:rPr>
        <w:t xml:space="preserve">pazienti </w:t>
      </w:r>
      <w:r w:rsidR="00A90DD0">
        <w:rPr>
          <w:rFonts w:cstheme="minorHAnsi"/>
          <w:sz w:val="24"/>
          <w:szCs w:val="24"/>
        </w:rPr>
        <w:t>q</w:t>
      </w:r>
      <w:r w:rsidR="00A90DD0" w:rsidRPr="00A90DD0">
        <w:rPr>
          <w:rFonts w:cstheme="minorHAnsi"/>
          <w:sz w:val="24"/>
          <w:szCs w:val="24"/>
        </w:rPr>
        <w:t>uesto medicinale le deve essere somministrato con cautela perché può essere predisposto ad un aumentato rischio di abbassamento della pressione del sangue.</w:t>
      </w:r>
      <w:r w:rsidR="00A90DD0" w:rsidRPr="00A90DD0">
        <w:t xml:space="preserve"> </w:t>
      </w:r>
    </w:p>
    <w:p w14:paraId="349DE67E" w14:textId="6530FBDC" w:rsidR="00A90DD0" w:rsidRDefault="00A90DD0" w:rsidP="00BB2AF8">
      <w:pPr>
        <w:tabs>
          <w:tab w:val="left" w:pos="0"/>
        </w:tabs>
        <w:spacing w:after="0" w:line="240" w:lineRule="auto"/>
        <w:jc w:val="both"/>
        <w:rPr>
          <w:rFonts w:cstheme="minorHAnsi"/>
          <w:sz w:val="24"/>
          <w:szCs w:val="24"/>
        </w:rPr>
      </w:pPr>
      <w:proofErr w:type="spellStart"/>
      <w:r w:rsidRPr="00A90DD0">
        <w:rPr>
          <w:rFonts w:cstheme="minorHAnsi"/>
          <w:sz w:val="24"/>
          <w:szCs w:val="24"/>
        </w:rPr>
        <w:t>Dexmedetomidina</w:t>
      </w:r>
      <w:proofErr w:type="spellEnd"/>
      <w:r w:rsidRPr="00A90DD0">
        <w:rPr>
          <w:rFonts w:cstheme="minorHAnsi"/>
          <w:sz w:val="24"/>
          <w:szCs w:val="24"/>
        </w:rPr>
        <w:t xml:space="preserve"> viene metabolizzata nel fegato e deve essere usata con cautela nei pazienti con insufficienza epatica.</w:t>
      </w:r>
    </w:p>
    <w:p w14:paraId="28BBF7A1" w14:textId="11C60012" w:rsidR="00A90DD0" w:rsidRDefault="00B66CC1" w:rsidP="00BB2AF8">
      <w:pPr>
        <w:tabs>
          <w:tab w:val="left" w:pos="0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B66CC1">
        <w:rPr>
          <w:rFonts w:cstheme="minorHAnsi"/>
          <w:sz w:val="24"/>
          <w:szCs w:val="24"/>
        </w:rPr>
        <w:t>La sicurezza e l'efficacia di DEXMEDETOMIDINA GALENICA SENESE nei bambini di età compresa tra 0 e 18 anni non sono state stabilite.</w:t>
      </w:r>
    </w:p>
    <w:p w14:paraId="224F8B43" w14:textId="77777777" w:rsidR="00873571" w:rsidRDefault="00873571" w:rsidP="00BB2AF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42FB4FA" w14:textId="238F8D4B" w:rsidR="00BB2AF8" w:rsidRPr="00A31CC1" w:rsidRDefault="00910397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B66CC1">
        <w:rPr>
          <w:rFonts w:cstheme="minorHAnsi"/>
          <w:sz w:val="24"/>
          <w:szCs w:val="24"/>
        </w:rPr>
        <w:t>DEXMEDETOMIDINA GALENICA SENESE</w:t>
      </w:r>
      <w:r>
        <w:rPr>
          <w:rFonts w:cstheme="minorHAnsi"/>
          <w:sz w:val="24"/>
          <w:szCs w:val="24"/>
        </w:rPr>
        <w:t xml:space="preserve"> </w:t>
      </w:r>
      <w:r w:rsidR="00873571">
        <w:rPr>
          <w:rFonts w:cstheme="minorHAnsi"/>
          <w:sz w:val="24"/>
          <w:szCs w:val="24"/>
        </w:rPr>
        <w:t>v</w:t>
      </w:r>
      <w:r w:rsidR="00873571" w:rsidRPr="00873571">
        <w:rPr>
          <w:rFonts w:cstheme="minorHAnsi"/>
          <w:sz w:val="24"/>
          <w:szCs w:val="24"/>
        </w:rPr>
        <w:t>iene diluito</w:t>
      </w:r>
      <w:r w:rsidR="005527E7">
        <w:rPr>
          <w:rFonts w:cstheme="minorHAnsi"/>
          <w:sz w:val="24"/>
          <w:szCs w:val="24"/>
        </w:rPr>
        <w:t xml:space="preserve"> con diluenti appropriati</w:t>
      </w:r>
      <w:r w:rsidR="00873571" w:rsidRPr="00873571">
        <w:rPr>
          <w:rFonts w:cstheme="minorHAnsi"/>
          <w:sz w:val="24"/>
          <w:szCs w:val="24"/>
        </w:rPr>
        <w:t xml:space="preserve"> e viene somministrato come infusione (flebo) in vena.</w:t>
      </w:r>
    </w:p>
    <w:p w14:paraId="725FA40C" w14:textId="77777777" w:rsidR="00F96473" w:rsidRPr="00A31CC1" w:rsidRDefault="00F96473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5A254D87" w14:textId="61C572EA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3) COME FUNZIONA </w:t>
      </w:r>
      <w:r w:rsidR="00356175">
        <w:rPr>
          <w:rFonts w:eastAsia="Calibri" w:cstheme="minorHAnsi"/>
          <w:b/>
          <w:color w:val="000000"/>
          <w:sz w:val="24"/>
          <w:szCs w:val="24"/>
          <w:lang w:eastAsia="it-IT"/>
        </w:rPr>
        <w:t>DEXMEDETOMIDINA GALENICA SENESE</w:t>
      </w:r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? </w:t>
      </w:r>
    </w:p>
    <w:p w14:paraId="270D7D95" w14:textId="552C4D89" w:rsidR="00BB2AF8" w:rsidRDefault="00356175" w:rsidP="0087357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DEXMEDETOMIDINA GALENICA SENESE</w:t>
      </w:r>
      <w:r w:rsidR="00BB2AF8" w:rsidRPr="00A31CC1">
        <w:rPr>
          <w:rFonts w:eastAsia="Calibri" w:cstheme="minorHAnsi"/>
          <w:bCs/>
          <w:color w:val="000000"/>
          <w:sz w:val="24"/>
          <w:szCs w:val="24"/>
          <w:lang w:eastAsia="it-IT"/>
        </w:rPr>
        <w:t xml:space="preserve">, il cui codice ATC è </w:t>
      </w:r>
      <w:r w:rsidR="00873571" w:rsidRPr="00873571">
        <w:rPr>
          <w:rFonts w:cstheme="minorHAnsi"/>
          <w:sz w:val="24"/>
          <w:szCs w:val="24"/>
        </w:rPr>
        <w:t>N05CM18</w:t>
      </w:r>
      <w:r w:rsidR="005527E7">
        <w:rPr>
          <w:rFonts w:cstheme="minorHAnsi"/>
          <w:sz w:val="24"/>
          <w:szCs w:val="24"/>
        </w:rPr>
        <w:t>,</w:t>
      </w:r>
      <w:r w:rsidR="00BB2AF8" w:rsidRPr="00A31CC1">
        <w:rPr>
          <w:rFonts w:eastAsia="DejaVuSans" w:cstheme="minorHAnsi"/>
          <w:sz w:val="24"/>
          <w:szCs w:val="24"/>
        </w:rPr>
        <w:t xml:space="preserve"> </w:t>
      </w:r>
      <w:r w:rsidR="00BB2AF8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contiene il principio attivo </w:t>
      </w:r>
      <w:proofErr w:type="spellStart"/>
      <w:r w:rsidR="00873571">
        <w:rPr>
          <w:rFonts w:eastAsia="Calibri" w:cstheme="minorHAnsi"/>
          <w:color w:val="000000"/>
          <w:sz w:val="24"/>
          <w:szCs w:val="24"/>
          <w:lang w:eastAsia="it-IT"/>
        </w:rPr>
        <w:t>dexmedetomidina</w:t>
      </w:r>
      <w:proofErr w:type="spellEnd"/>
      <w:r w:rsidR="00F96473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BB2AF8" w:rsidRPr="00A31CC1">
        <w:rPr>
          <w:rFonts w:eastAsia="DejaVuSans" w:cstheme="minorHAnsi"/>
          <w:sz w:val="24"/>
          <w:szCs w:val="24"/>
        </w:rPr>
        <w:t xml:space="preserve">che </w:t>
      </w:r>
      <w:r w:rsidR="00BB2AF8" w:rsidRPr="00A31CC1">
        <w:rPr>
          <w:rFonts w:cstheme="minorHAnsi"/>
          <w:sz w:val="24"/>
          <w:szCs w:val="24"/>
        </w:rPr>
        <w:t xml:space="preserve">appartiene alla classe </w:t>
      </w:r>
      <w:r w:rsidR="00873571" w:rsidRPr="00873571">
        <w:rPr>
          <w:rFonts w:cstheme="minorHAnsi"/>
          <w:sz w:val="24"/>
          <w:szCs w:val="24"/>
        </w:rPr>
        <w:t>di medicinali chiamati sedativi. È utilizzato per indurre sedazione (uno stato di calma, sonnolenza o sonno) per i pazienti adulti ricoverati in terapie intensive ospedaliere o sedazione cosciente durante diverse procedure diagnostiche o chirurgiche.</w:t>
      </w:r>
    </w:p>
    <w:p w14:paraId="21A6CE94" w14:textId="77777777" w:rsidR="00873571" w:rsidRPr="00A31CC1" w:rsidRDefault="00873571" w:rsidP="0087357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Cs/>
          <w:sz w:val="24"/>
          <w:szCs w:val="24"/>
        </w:rPr>
      </w:pPr>
    </w:p>
    <w:p w14:paraId="4B9774CD" w14:textId="7115E9B3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sz w:val="24"/>
          <w:szCs w:val="24"/>
          <w:lang w:eastAsia="it-IT"/>
        </w:rPr>
        <w:t xml:space="preserve">4) COME È STATO STUDIATO </w:t>
      </w:r>
      <w:r w:rsidR="00356175">
        <w:rPr>
          <w:rFonts w:eastAsia="Calibri" w:cstheme="minorHAnsi"/>
          <w:b/>
          <w:color w:val="000000"/>
          <w:sz w:val="24"/>
          <w:szCs w:val="24"/>
          <w:lang w:eastAsia="it-IT"/>
        </w:rPr>
        <w:t>DEXMEDETOMIDINA GALENICA SENESE</w:t>
      </w:r>
      <w:r w:rsidRPr="00A31CC1">
        <w:rPr>
          <w:rFonts w:eastAsia="Calibri" w:cstheme="minorHAnsi"/>
          <w:b/>
          <w:bCs/>
          <w:sz w:val="24"/>
          <w:szCs w:val="24"/>
          <w:lang w:eastAsia="it-IT"/>
        </w:rPr>
        <w:t xml:space="preserve">? </w:t>
      </w:r>
    </w:p>
    <w:p w14:paraId="43507CB5" w14:textId="0B075B36" w:rsidR="008C75F9" w:rsidRPr="00A31CC1" w:rsidRDefault="00356175" w:rsidP="008C75F9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DEXMEDETOMIDINA GALENICA SENESE</w:t>
      </w:r>
      <w:r w:rsidR="008C75F9" w:rsidRPr="00A31CC1">
        <w:rPr>
          <w:rFonts w:cstheme="minorHAnsi"/>
          <w:sz w:val="24"/>
          <w:szCs w:val="24"/>
        </w:rPr>
        <w:t xml:space="preserve"> è un medicinale</w:t>
      </w:r>
      <w:r w:rsidR="00DE56E9">
        <w:rPr>
          <w:rFonts w:cstheme="minorHAnsi"/>
          <w:sz w:val="24"/>
          <w:szCs w:val="24"/>
        </w:rPr>
        <w:t xml:space="preserve"> generico ed è utilizzato come</w:t>
      </w:r>
      <w:r w:rsidR="00DE56E9" w:rsidRPr="00DE56E9">
        <w:t xml:space="preserve"> </w:t>
      </w:r>
      <w:r w:rsidR="00DE56E9" w:rsidRPr="00DE56E9">
        <w:rPr>
          <w:rFonts w:cstheme="minorHAnsi"/>
          <w:sz w:val="24"/>
          <w:szCs w:val="24"/>
        </w:rPr>
        <w:t xml:space="preserve">concentrato per soluzione per infusione </w:t>
      </w:r>
      <w:r w:rsidR="008C75F9" w:rsidRPr="00A31CC1">
        <w:rPr>
          <w:rFonts w:eastAsia="Calibri" w:cstheme="minorHAnsi"/>
          <w:sz w:val="24"/>
          <w:szCs w:val="24"/>
        </w:rPr>
        <w:t xml:space="preserve">con la stessa </w:t>
      </w:r>
      <w:r w:rsidR="005527E7">
        <w:rPr>
          <w:rFonts w:eastAsia="Calibri" w:cstheme="minorHAnsi"/>
          <w:sz w:val="24"/>
          <w:szCs w:val="24"/>
        </w:rPr>
        <w:t xml:space="preserve">concentrazione di </w:t>
      </w:r>
      <w:r w:rsidR="002F4E1F">
        <w:rPr>
          <w:rFonts w:eastAsia="Calibri" w:cstheme="minorHAnsi"/>
          <w:sz w:val="24"/>
          <w:szCs w:val="24"/>
        </w:rPr>
        <w:t>principio attivo</w:t>
      </w:r>
      <w:r w:rsidR="008C75F9" w:rsidRPr="00A31CC1">
        <w:rPr>
          <w:rFonts w:eastAsia="Calibri" w:cstheme="minorHAnsi"/>
          <w:sz w:val="24"/>
          <w:szCs w:val="24"/>
        </w:rPr>
        <w:t xml:space="preserve"> del medicinale di riferimento</w:t>
      </w:r>
      <w:r w:rsidR="008C75F9" w:rsidRPr="00A31CC1">
        <w:rPr>
          <w:rFonts w:cstheme="minorHAnsi"/>
          <w:sz w:val="24"/>
          <w:szCs w:val="24"/>
        </w:rPr>
        <w:t xml:space="preserve">. </w:t>
      </w:r>
      <w:proofErr w:type="spellStart"/>
      <w:r w:rsidR="00692F84">
        <w:rPr>
          <w:rFonts w:cstheme="minorHAnsi"/>
          <w:sz w:val="24"/>
          <w:szCs w:val="24"/>
        </w:rPr>
        <w:t>Poichè</w:t>
      </w:r>
      <w:proofErr w:type="spellEnd"/>
      <w:r w:rsidR="008C75F9" w:rsidRPr="00A31CC1">
        <w:rPr>
          <w:rFonts w:cstheme="minorHAnsi"/>
          <w:sz w:val="24"/>
          <w:szCs w:val="24"/>
        </w:rPr>
        <w:t xml:space="preserve"> </w:t>
      </w:r>
      <w:r w:rsidR="00CE7FA7">
        <w:rPr>
          <w:rFonts w:eastAsia="Calibri" w:cstheme="minorHAnsi"/>
          <w:color w:val="000000"/>
          <w:sz w:val="24"/>
          <w:szCs w:val="24"/>
          <w:lang w:eastAsia="it-IT"/>
        </w:rPr>
        <w:t>DEXMEDETOMIDINA GALENICA SENESE</w:t>
      </w:r>
      <w:r w:rsidR="00CE7FA7">
        <w:rPr>
          <w:rFonts w:cstheme="minorHAnsi"/>
          <w:sz w:val="24"/>
          <w:szCs w:val="24"/>
        </w:rPr>
        <w:t xml:space="preserve"> ha la stessa modalità di somministrazione (infusione endovenosa) </w:t>
      </w:r>
      <w:r w:rsidR="008C75F9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del medicinale di riferimento, </w:t>
      </w:r>
      <w:r w:rsidR="008C75F9" w:rsidRPr="00A31CC1">
        <w:rPr>
          <w:rFonts w:cstheme="minorHAnsi"/>
          <w:sz w:val="24"/>
          <w:szCs w:val="24"/>
        </w:rPr>
        <w:t>non è stato necessario effettuare ulteriori prove cliniche di confronto con il medicinale di riferimento</w:t>
      </w:r>
      <w:r w:rsidR="00CE7FA7">
        <w:rPr>
          <w:rFonts w:cstheme="minorHAnsi"/>
          <w:sz w:val="24"/>
          <w:szCs w:val="24"/>
        </w:rPr>
        <w:t xml:space="preserve"> sulla base delle linee guida applicabili</w:t>
      </w:r>
      <w:r w:rsidR="008C75F9" w:rsidRPr="00A31CC1">
        <w:rPr>
          <w:rFonts w:cstheme="minorHAnsi"/>
          <w:sz w:val="24"/>
          <w:szCs w:val="24"/>
        </w:rPr>
        <w:t xml:space="preserve">. </w:t>
      </w:r>
    </w:p>
    <w:p w14:paraId="431359DA" w14:textId="77777777" w:rsidR="006B311C" w:rsidRPr="00A31CC1" w:rsidRDefault="006B311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586ACECB" w14:textId="2538EC23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sz w:val="24"/>
          <w:szCs w:val="24"/>
          <w:lang w:eastAsia="it-IT"/>
        </w:rPr>
        <w:t xml:space="preserve">5) QUAL È IL RAPPORTO BENEFICIO/RISCHIO DI </w:t>
      </w:r>
      <w:r w:rsidR="00356175">
        <w:rPr>
          <w:rFonts w:eastAsia="Calibri" w:cstheme="minorHAnsi"/>
          <w:b/>
          <w:color w:val="000000"/>
          <w:sz w:val="24"/>
          <w:szCs w:val="24"/>
          <w:lang w:eastAsia="it-IT"/>
        </w:rPr>
        <w:t>DEXMEDETOMIDINA GALENICA SENESE</w:t>
      </w:r>
      <w:r w:rsidRPr="00A31CC1">
        <w:rPr>
          <w:rFonts w:eastAsia="Calibri" w:cstheme="minorHAnsi"/>
          <w:b/>
          <w:sz w:val="24"/>
          <w:szCs w:val="24"/>
          <w:lang w:eastAsia="it-IT"/>
        </w:rPr>
        <w:t>?</w:t>
      </w:r>
      <w:r w:rsidRPr="00A31CC1">
        <w:rPr>
          <w:rFonts w:eastAsia="Calibri" w:cstheme="minorHAnsi"/>
          <w:sz w:val="24"/>
          <w:szCs w:val="24"/>
          <w:lang w:eastAsia="it-IT"/>
        </w:rPr>
        <w:t xml:space="preserve"> </w:t>
      </w:r>
    </w:p>
    <w:p w14:paraId="61275757" w14:textId="6F35D6AD" w:rsidR="00BB2AF8" w:rsidRPr="00A31CC1" w:rsidRDefault="00356175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DEXMEDETOMIDINA GALENICA SENESE</w:t>
      </w:r>
      <w:r w:rsidR="007170D7" w:rsidRPr="00A31CC1">
        <w:rPr>
          <w:rFonts w:cstheme="minorHAnsi"/>
          <w:sz w:val="24"/>
          <w:szCs w:val="24"/>
        </w:rPr>
        <w:t xml:space="preserve"> </w:t>
      </w:r>
      <w:r w:rsidR="00BB2AF8" w:rsidRPr="00A31CC1">
        <w:rPr>
          <w:rFonts w:eastAsia="Calibri" w:cstheme="minorHAnsi"/>
          <w:sz w:val="24"/>
          <w:szCs w:val="24"/>
          <w:lang w:eastAsia="it-IT"/>
        </w:rPr>
        <w:t xml:space="preserve">è un medicinale generico ed è </w:t>
      </w:r>
      <w:proofErr w:type="spellStart"/>
      <w:r w:rsidR="00BB2AF8" w:rsidRPr="00A31CC1">
        <w:rPr>
          <w:rFonts w:eastAsia="Calibri" w:cstheme="minorHAnsi"/>
          <w:sz w:val="24"/>
          <w:szCs w:val="24"/>
          <w:lang w:eastAsia="it-IT"/>
        </w:rPr>
        <w:t>bioequivalente</w:t>
      </w:r>
      <w:proofErr w:type="spellEnd"/>
      <w:r w:rsidR="00BB2AF8" w:rsidRPr="00A31CC1">
        <w:rPr>
          <w:rFonts w:eastAsia="Calibri" w:cstheme="minorHAnsi"/>
          <w:sz w:val="24"/>
          <w:szCs w:val="24"/>
          <w:lang w:eastAsia="it-IT"/>
        </w:rPr>
        <w:t xml:space="preserve"> al medicinale di riferimento; pertanto, i suoi benefici e rischi sono sovrapponibili a quelli del medicinale di riferimento. </w:t>
      </w:r>
    </w:p>
    <w:p w14:paraId="6C505D93" w14:textId="77777777" w:rsidR="00CE7FA7" w:rsidRDefault="00CE7FA7" w:rsidP="0094378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i/>
          <w:sz w:val="24"/>
          <w:szCs w:val="24"/>
          <w:lang w:eastAsia="it-IT"/>
        </w:rPr>
      </w:pPr>
    </w:p>
    <w:p w14:paraId="2F2D85B6" w14:textId="0EC331C6" w:rsidR="00CE7FA7" w:rsidRPr="00CE7FA7" w:rsidRDefault="00943785" w:rsidP="00CE7FA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sz w:val="24"/>
          <w:szCs w:val="24"/>
          <w:lang w:eastAsia="it-IT"/>
        </w:rPr>
        <w:t xml:space="preserve">I più comuni effetti indesiderati riscontrati con </w:t>
      </w:r>
      <w:r w:rsidR="00356175" w:rsidRPr="00CE7FA7">
        <w:rPr>
          <w:rFonts w:eastAsia="Calibri" w:cstheme="minorHAnsi"/>
          <w:sz w:val="24"/>
          <w:szCs w:val="24"/>
          <w:lang w:eastAsia="it-IT"/>
        </w:rPr>
        <w:t>DEXMEDETOMIDINA GALENICA SENESE</w:t>
      </w:r>
      <w:r w:rsidRPr="00CE7FA7">
        <w:rPr>
          <w:rFonts w:eastAsia="Calibri" w:cstheme="minorHAnsi"/>
          <w:sz w:val="24"/>
          <w:szCs w:val="24"/>
          <w:lang w:eastAsia="it-IT"/>
        </w:rPr>
        <w:t xml:space="preserve"> </w:t>
      </w:r>
      <w:r w:rsidRPr="00A31CC1">
        <w:rPr>
          <w:rFonts w:eastAsia="Calibri" w:cstheme="minorHAnsi"/>
          <w:sz w:val="24"/>
          <w:szCs w:val="24"/>
          <w:lang w:eastAsia="it-IT"/>
        </w:rPr>
        <w:t>sono</w:t>
      </w:r>
      <w:r w:rsidR="00CE7FA7">
        <w:rPr>
          <w:rFonts w:eastAsia="Calibri" w:cstheme="minorHAnsi"/>
          <w:sz w:val="24"/>
          <w:szCs w:val="24"/>
          <w:lang w:eastAsia="it-IT"/>
        </w:rPr>
        <w:t>: r</w:t>
      </w:r>
      <w:r w:rsidR="00CE7FA7" w:rsidRPr="00CE7FA7">
        <w:rPr>
          <w:rFonts w:eastAsia="Calibri" w:cstheme="minorHAnsi"/>
          <w:sz w:val="24"/>
          <w:szCs w:val="24"/>
          <w:lang w:eastAsia="it-IT"/>
        </w:rPr>
        <w:t xml:space="preserve">allentamento del battito cardiaco, </w:t>
      </w:r>
      <w:r w:rsidR="00CE7FA7">
        <w:rPr>
          <w:rFonts w:eastAsia="Calibri" w:cstheme="minorHAnsi"/>
          <w:sz w:val="24"/>
          <w:szCs w:val="24"/>
          <w:lang w:eastAsia="it-IT"/>
        </w:rPr>
        <w:t>p</w:t>
      </w:r>
      <w:r w:rsidR="00CE7FA7" w:rsidRPr="00CE7FA7">
        <w:rPr>
          <w:rFonts w:eastAsia="Calibri" w:cstheme="minorHAnsi"/>
          <w:sz w:val="24"/>
          <w:szCs w:val="24"/>
          <w:lang w:eastAsia="it-IT"/>
        </w:rPr>
        <w:t xml:space="preserve">ressione sanguigna bassa o alta, </w:t>
      </w:r>
      <w:r w:rsidR="00CE7FA7">
        <w:rPr>
          <w:rFonts w:eastAsia="Calibri" w:cstheme="minorHAnsi"/>
          <w:sz w:val="24"/>
          <w:szCs w:val="24"/>
          <w:lang w:eastAsia="it-IT"/>
        </w:rPr>
        <w:t>c</w:t>
      </w:r>
      <w:r w:rsidR="00CE7FA7" w:rsidRPr="00CE7FA7">
        <w:rPr>
          <w:rFonts w:eastAsia="Calibri" w:cstheme="minorHAnsi"/>
          <w:sz w:val="24"/>
          <w:szCs w:val="24"/>
          <w:lang w:eastAsia="it-IT"/>
        </w:rPr>
        <w:t xml:space="preserve">ambiamenti nell’andamento della respirazione o arresto respiratorio, </w:t>
      </w:r>
      <w:r w:rsidR="00CE7FA7">
        <w:rPr>
          <w:rFonts w:eastAsia="Calibri" w:cstheme="minorHAnsi"/>
          <w:sz w:val="24"/>
          <w:szCs w:val="24"/>
          <w:lang w:eastAsia="it-IT"/>
        </w:rPr>
        <w:t>d</w:t>
      </w:r>
      <w:r w:rsidR="00CE7FA7" w:rsidRPr="00CE7FA7">
        <w:rPr>
          <w:rFonts w:eastAsia="Calibri" w:cstheme="minorHAnsi"/>
          <w:sz w:val="24"/>
          <w:szCs w:val="24"/>
          <w:lang w:eastAsia="it-IT"/>
        </w:rPr>
        <w:t xml:space="preserve">olore toracico o attacco cardiaco, </w:t>
      </w:r>
      <w:r w:rsidR="00CE7FA7">
        <w:rPr>
          <w:rFonts w:eastAsia="Calibri" w:cstheme="minorHAnsi"/>
          <w:sz w:val="24"/>
          <w:szCs w:val="24"/>
          <w:lang w:eastAsia="it-IT"/>
        </w:rPr>
        <w:t>f</w:t>
      </w:r>
      <w:r w:rsidR="00CE7FA7" w:rsidRPr="00CE7FA7">
        <w:rPr>
          <w:rFonts w:eastAsia="Calibri" w:cstheme="minorHAnsi"/>
          <w:sz w:val="24"/>
          <w:szCs w:val="24"/>
          <w:lang w:eastAsia="it-IT"/>
        </w:rPr>
        <w:t xml:space="preserve">requenza cardiaca accelerata, </w:t>
      </w:r>
      <w:r w:rsidR="00CE7FA7">
        <w:rPr>
          <w:rFonts w:eastAsia="Calibri" w:cstheme="minorHAnsi"/>
          <w:sz w:val="24"/>
          <w:szCs w:val="24"/>
          <w:lang w:eastAsia="it-IT"/>
        </w:rPr>
        <w:t>g</w:t>
      </w:r>
      <w:r w:rsidR="00CE7FA7" w:rsidRPr="00CE7FA7">
        <w:rPr>
          <w:rFonts w:eastAsia="Calibri" w:cstheme="minorHAnsi"/>
          <w:sz w:val="24"/>
          <w:szCs w:val="24"/>
          <w:lang w:eastAsia="it-IT"/>
        </w:rPr>
        <w:t xml:space="preserve">licemia (quantità di zuccheri nel sangue) bassa o alta, </w:t>
      </w:r>
      <w:r w:rsidR="00CE7FA7">
        <w:rPr>
          <w:rFonts w:eastAsia="Calibri" w:cstheme="minorHAnsi"/>
          <w:sz w:val="24"/>
          <w:szCs w:val="24"/>
          <w:lang w:eastAsia="it-IT"/>
        </w:rPr>
        <w:t>n</w:t>
      </w:r>
      <w:r w:rsidR="00CE7FA7" w:rsidRPr="00CE7FA7">
        <w:rPr>
          <w:rFonts w:eastAsia="Calibri" w:cstheme="minorHAnsi"/>
          <w:sz w:val="24"/>
          <w:szCs w:val="24"/>
          <w:lang w:eastAsia="it-IT"/>
        </w:rPr>
        <w:t xml:space="preserve">ausea, vomito o secchezza della bocca, </w:t>
      </w:r>
      <w:r w:rsidR="00CE7FA7">
        <w:rPr>
          <w:rFonts w:eastAsia="Calibri" w:cstheme="minorHAnsi"/>
          <w:sz w:val="24"/>
          <w:szCs w:val="24"/>
          <w:lang w:eastAsia="it-IT"/>
        </w:rPr>
        <w:t>a</w:t>
      </w:r>
      <w:r w:rsidR="00CE7FA7" w:rsidRPr="00CE7FA7">
        <w:rPr>
          <w:rFonts w:eastAsia="Calibri" w:cstheme="minorHAnsi"/>
          <w:sz w:val="24"/>
          <w:szCs w:val="24"/>
          <w:lang w:eastAsia="it-IT"/>
        </w:rPr>
        <w:t xml:space="preserve">gitazione, </w:t>
      </w:r>
      <w:r w:rsidR="00CE7FA7">
        <w:rPr>
          <w:rFonts w:eastAsia="Calibri" w:cstheme="minorHAnsi"/>
          <w:sz w:val="24"/>
          <w:szCs w:val="24"/>
          <w:lang w:eastAsia="it-IT"/>
        </w:rPr>
        <w:t>t</w:t>
      </w:r>
      <w:r w:rsidR="00CE7FA7" w:rsidRPr="00CE7FA7">
        <w:rPr>
          <w:rFonts w:eastAsia="Calibri" w:cstheme="minorHAnsi"/>
          <w:sz w:val="24"/>
          <w:szCs w:val="24"/>
          <w:lang w:eastAsia="it-IT"/>
        </w:rPr>
        <w:t xml:space="preserve">emperatura alta, </w:t>
      </w:r>
      <w:r w:rsidR="00CE7FA7">
        <w:rPr>
          <w:rFonts w:eastAsia="Calibri" w:cstheme="minorHAnsi"/>
          <w:sz w:val="24"/>
          <w:szCs w:val="24"/>
          <w:lang w:eastAsia="it-IT"/>
        </w:rPr>
        <w:t>s</w:t>
      </w:r>
      <w:r w:rsidR="00CE7FA7" w:rsidRPr="00CE7FA7">
        <w:rPr>
          <w:rFonts w:eastAsia="Calibri" w:cstheme="minorHAnsi"/>
          <w:sz w:val="24"/>
          <w:szCs w:val="24"/>
          <w:lang w:eastAsia="it-IT"/>
        </w:rPr>
        <w:t>intomi da interruzione del trattamento con il medicinale</w:t>
      </w:r>
      <w:r w:rsidR="00CE7FA7">
        <w:rPr>
          <w:rFonts w:eastAsia="Calibri" w:cstheme="minorHAnsi"/>
          <w:sz w:val="24"/>
          <w:szCs w:val="24"/>
          <w:lang w:eastAsia="it-IT"/>
        </w:rPr>
        <w:t>.</w:t>
      </w:r>
    </w:p>
    <w:p w14:paraId="73EE0BF4" w14:textId="71593851" w:rsidR="006B311C" w:rsidRPr="00A31CC1" w:rsidRDefault="00943785" w:rsidP="0094378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sz w:val="24"/>
          <w:szCs w:val="24"/>
          <w:lang w:eastAsia="it-IT"/>
        </w:rPr>
        <w:t xml:space="preserve">Per l’elenco completo degli effetti indesiderati rilevati con </w:t>
      </w:r>
      <w:r w:rsidR="00356175">
        <w:rPr>
          <w:rFonts w:eastAsia="Calibri" w:cstheme="minorHAnsi"/>
          <w:color w:val="000000"/>
          <w:sz w:val="24"/>
          <w:szCs w:val="24"/>
          <w:lang w:eastAsia="it-IT"/>
        </w:rPr>
        <w:t>DEXMEDETOMIDINA GALENICA SENESE</w:t>
      </w:r>
      <w:r w:rsidRPr="00A31CC1">
        <w:rPr>
          <w:rFonts w:eastAsia="Calibri" w:cstheme="minorHAnsi"/>
          <w:sz w:val="24"/>
          <w:szCs w:val="24"/>
          <w:lang w:eastAsia="it-IT"/>
        </w:rPr>
        <w:t xml:space="preserve"> si rimanda al foglio illustrativo.</w:t>
      </w:r>
    </w:p>
    <w:p w14:paraId="0E4D84AF" w14:textId="77777777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4EE7D68F" w14:textId="229657B9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sz w:val="24"/>
          <w:szCs w:val="24"/>
          <w:lang w:eastAsia="it-IT"/>
        </w:rPr>
        <w:t xml:space="preserve">6) PERCHE’ </w:t>
      </w:r>
      <w:r w:rsidR="00356175">
        <w:rPr>
          <w:rFonts w:eastAsia="Calibri" w:cstheme="minorHAnsi"/>
          <w:b/>
          <w:color w:val="000000"/>
          <w:sz w:val="24"/>
          <w:szCs w:val="24"/>
          <w:lang w:eastAsia="it-IT"/>
        </w:rPr>
        <w:t>DEXMEDETOMIDINA GALENICA SENESE</w:t>
      </w:r>
      <w:r w:rsidR="007170D7" w:rsidRPr="00A31CC1">
        <w:rPr>
          <w:rFonts w:eastAsia="Calibri" w:cstheme="minorHAnsi"/>
          <w:b/>
          <w:color w:val="000000"/>
          <w:sz w:val="24"/>
          <w:szCs w:val="24"/>
          <w:lang w:eastAsia="it-IT"/>
        </w:rPr>
        <w:t xml:space="preserve"> </w:t>
      </w:r>
      <w:proofErr w:type="gramStart"/>
      <w:r w:rsidRPr="00A31CC1">
        <w:rPr>
          <w:rFonts w:eastAsia="Calibri" w:cstheme="minorHAnsi"/>
          <w:b/>
          <w:bCs/>
          <w:sz w:val="24"/>
          <w:szCs w:val="24"/>
          <w:lang w:eastAsia="it-IT"/>
        </w:rPr>
        <w:t>E’</w:t>
      </w:r>
      <w:proofErr w:type="gramEnd"/>
      <w:r w:rsidRPr="00A31CC1">
        <w:rPr>
          <w:rFonts w:eastAsia="Calibri" w:cstheme="minorHAnsi"/>
          <w:b/>
          <w:bCs/>
          <w:sz w:val="24"/>
          <w:szCs w:val="24"/>
          <w:lang w:eastAsia="it-IT"/>
        </w:rPr>
        <w:t xml:space="preserve"> STATO APPROVATO? </w:t>
      </w:r>
    </w:p>
    <w:p w14:paraId="6C99888E" w14:textId="775E350A" w:rsidR="00433C5F" w:rsidRDefault="000C1389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sz w:val="24"/>
          <w:szCs w:val="24"/>
          <w:lang w:eastAsia="it-IT"/>
        </w:rPr>
        <w:t>A seguito dell’istruttoria condotta d</w:t>
      </w:r>
      <w:r w:rsidR="00330DFA">
        <w:rPr>
          <w:rFonts w:eastAsia="Calibri" w:cstheme="minorHAnsi"/>
          <w:sz w:val="24"/>
          <w:szCs w:val="24"/>
          <w:lang w:eastAsia="it-IT"/>
        </w:rPr>
        <w:t>a</w:t>
      </w:r>
      <w:r w:rsidRPr="00A31CC1">
        <w:rPr>
          <w:rFonts w:eastAsia="Calibri" w:cstheme="minorHAnsi"/>
          <w:sz w:val="24"/>
          <w:szCs w:val="24"/>
          <w:lang w:eastAsia="it-IT"/>
        </w:rPr>
        <w:t>ll’AIFA</w:t>
      </w:r>
      <w:r w:rsidR="00BB2AF8" w:rsidRPr="00A31CC1">
        <w:rPr>
          <w:rFonts w:eastAsia="Calibri" w:cstheme="minorHAnsi"/>
          <w:sz w:val="24"/>
          <w:szCs w:val="24"/>
          <w:lang w:eastAsia="it-IT"/>
        </w:rPr>
        <w:t>, conformemente ai requisiti della normativa vigente, come nel caso del medicinale di riferimento</w:t>
      </w:r>
      <w:r w:rsidR="00433C5F">
        <w:rPr>
          <w:rFonts w:eastAsia="Calibri" w:cstheme="minorHAnsi"/>
          <w:sz w:val="24"/>
          <w:szCs w:val="24"/>
          <w:lang w:eastAsia="it-IT"/>
        </w:rPr>
        <w:t xml:space="preserve"> DEXDOR</w:t>
      </w:r>
      <w:r w:rsidR="00AD7659">
        <w:rPr>
          <w:rFonts w:eastAsia="Calibri" w:cstheme="minorHAnsi"/>
          <w:sz w:val="24"/>
          <w:szCs w:val="24"/>
          <w:lang w:eastAsia="it-IT"/>
        </w:rPr>
        <w:t>,</w:t>
      </w:r>
      <w:r w:rsidR="00BB2AF8" w:rsidRPr="00A31CC1">
        <w:rPr>
          <w:rFonts w:eastAsia="Calibri" w:cstheme="minorHAnsi"/>
          <w:sz w:val="24"/>
          <w:szCs w:val="24"/>
          <w:lang w:eastAsia="it-IT"/>
        </w:rPr>
        <w:t xml:space="preserve"> i benefici di </w:t>
      </w:r>
      <w:r w:rsidR="00356175">
        <w:rPr>
          <w:rFonts w:eastAsia="Calibri" w:cstheme="minorHAnsi"/>
          <w:color w:val="000000"/>
          <w:sz w:val="24"/>
          <w:szCs w:val="24"/>
          <w:lang w:eastAsia="it-IT"/>
        </w:rPr>
        <w:t>DEXMEDETOMIDINA GALENICA SENESE</w:t>
      </w:r>
      <w:r w:rsidR="00BB2AF8" w:rsidRPr="00A31CC1">
        <w:rPr>
          <w:rFonts w:eastAsia="Calibri" w:cstheme="minorHAnsi"/>
          <w:sz w:val="24"/>
          <w:szCs w:val="24"/>
          <w:lang w:eastAsia="it-IT"/>
        </w:rPr>
        <w:t xml:space="preserve"> sono s</w:t>
      </w:r>
      <w:r w:rsidR="00433C5F">
        <w:rPr>
          <w:rFonts w:eastAsia="Calibri" w:cstheme="minorHAnsi"/>
          <w:sz w:val="24"/>
          <w:szCs w:val="24"/>
          <w:lang w:eastAsia="it-IT"/>
        </w:rPr>
        <w:t>uperiori ai rischi individuati. L’AIFA</w:t>
      </w:r>
      <w:r w:rsidR="00433C5F" w:rsidRPr="00433C5F">
        <w:rPr>
          <w:rFonts w:eastAsia="Calibri" w:cstheme="minorHAnsi"/>
          <w:sz w:val="24"/>
          <w:szCs w:val="24"/>
          <w:lang w:eastAsia="it-IT"/>
        </w:rPr>
        <w:t xml:space="preserve"> </w:t>
      </w:r>
      <w:r w:rsidR="00BB2AF8" w:rsidRPr="00A31CC1">
        <w:rPr>
          <w:rFonts w:eastAsia="Calibri" w:cstheme="minorHAnsi"/>
          <w:sz w:val="24"/>
          <w:szCs w:val="24"/>
          <w:lang w:eastAsia="it-IT"/>
        </w:rPr>
        <w:t>ha, inoltre, definito le modalità di prescrizione di cui al punto 2) di questo Riassunto e la classe di rimborsabilità del medicinale</w:t>
      </w:r>
      <w:r w:rsidR="00433C5F">
        <w:rPr>
          <w:rFonts w:eastAsia="Calibri" w:cstheme="minorHAnsi"/>
          <w:sz w:val="24"/>
          <w:szCs w:val="24"/>
          <w:lang w:eastAsia="it-IT"/>
        </w:rPr>
        <w:t xml:space="preserve"> (</w:t>
      </w:r>
      <w:r w:rsidR="000D2AEC">
        <w:rPr>
          <w:rFonts w:eastAsia="Calibri" w:cstheme="minorHAnsi"/>
          <w:sz w:val="24"/>
          <w:szCs w:val="24"/>
          <w:lang w:eastAsia="it-IT"/>
        </w:rPr>
        <w:t xml:space="preserve">confezione da </w:t>
      </w:r>
      <w:r w:rsidR="000D2AEC" w:rsidRPr="000D2AEC">
        <w:rPr>
          <w:rFonts w:eastAsia="Calibri" w:cstheme="minorHAnsi"/>
          <w:sz w:val="24"/>
          <w:szCs w:val="24"/>
          <w:lang w:eastAsia="it-IT"/>
        </w:rPr>
        <w:t xml:space="preserve">5 fiale in vetro da 2 </w:t>
      </w:r>
      <w:r w:rsidR="000D2AEC" w:rsidRPr="000D2AEC">
        <w:rPr>
          <w:rFonts w:eastAsia="Calibri" w:cstheme="minorHAnsi"/>
          <w:sz w:val="24"/>
          <w:szCs w:val="24"/>
          <w:lang w:eastAsia="it-IT"/>
        </w:rPr>
        <w:lastRenderedPageBreak/>
        <w:t>ml</w:t>
      </w:r>
      <w:r w:rsidR="000D2AEC">
        <w:rPr>
          <w:rFonts w:eastAsia="Calibri" w:cstheme="minorHAnsi"/>
          <w:sz w:val="24"/>
          <w:szCs w:val="24"/>
          <w:lang w:eastAsia="it-IT"/>
        </w:rPr>
        <w:t xml:space="preserve"> </w:t>
      </w:r>
      <w:r w:rsidR="005527E7" w:rsidRPr="005527E7">
        <w:rPr>
          <w:rFonts w:eastAsia="Calibri" w:cstheme="minorHAnsi"/>
          <w:sz w:val="24"/>
          <w:szCs w:val="24"/>
          <w:lang w:eastAsia="it-IT"/>
        </w:rPr>
        <w:t>in vetro da 2 ml</w:t>
      </w:r>
      <w:r w:rsidR="005527E7">
        <w:rPr>
          <w:rFonts w:eastAsia="Calibri" w:cstheme="minorHAnsi"/>
          <w:sz w:val="24"/>
          <w:szCs w:val="24"/>
          <w:lang w:eastAsia="it-IT"/>
        </w:rPr>
        <w:t xml:space="preserve">: </w:t>
      </w:r>
      <w:r w:rsidR="00AD7659">
        <w:rPr>
          <w:rFonts w:eastAsia="Calibri" w:cstheme="minorHAnsi"/>
          <w:sz w:val="24"/>
          <w:szCs w:val="24"/>
          <w:lang w:eastAsia="it-IT"/>
        </w:rPr>
        <w:t xml:space="preserve">classe </w:t>
      </w:r>
      <w:r w:rsidR="005527E7">
        <w:rPr>
          <w:rFonts w:eastAsia="Calibri" w:cstheme="minorHAnsi"/>
          <w:sz w:val="24"/>
          <w:szCs w:val="24"/>
          <w:lang w:eastAsia="it-IT"/>
        </w:rPr>
        <w:t xml:space="preserve">C; </w:t>
      </w:r>
      <w:r w:rsidR="000D2AEC">
        <w:rPr>
          <w:rFonts w:eastAsia="Calibri" w:cstheme="minorHAnsi"/>
          <w:sz w:val="24"/>
          <w:szCs w:val="24"/>
          <w:lang w:eastAsia="it-IT"/>
        </w:rPr>
        <w:t>confezioni da 10</w:t>
      </w:r>
      <w:r w:rsidR="005527E7" w:rsidRPr="005527E7">
        <w:rPr>
          <w:rFonts w:eastAsia="Calibri" w:cstheme="minorHAnsi"/>
          <w:sz w:val="24"/>
          <w:szCs w:val="24"/>
          <w:lang w:eastAsia="it-IT"/>
        </w:rPr>
        <w:t xml:space="preserve"> fiale in vetro da 2 ml</w:t>
      </w:r>
      <w:r w:rsidR="000D2AEC">
        <w:rPr>
          <w:rFonts w:eastAsia="Calibri" w:cstheme="minorHAnsi"/>
          <w:sz w:val="24"/>
          <w:szCs w:val="24"/>
          <w:lang w:eastAsia="it-IT"/>
        </w:rPr>
        <w:t xml:space="preserve"> e 25 </w:t>
      </w:r>
      <w:r w:rsidR="000D2AEC" w:rsidRPr="005527E7">
        <w:rPr>
          <w:rFonts w:eastAsia="Calibri" w:cstheme="minorHAnsi"/>
          <w:sz w:val="24"/>
          <w:szCs w:val="24"/>
          <w:lang w:eastAsia="it-IT"/>
        </w:rPr>
        <w:t>fiale in vetro da 2 ml</w:t>
      </w:r>
      <w:r w:rsidR="005527E7">
        <w:rPr>
          <w:rFonts w:eastAsia="Calibri" w:cstheme="minorHAnsi"/>
          <w:sz w:val="24"/>
          <w:szCs w:val="24"/>
          <w:lang w:eastAsia="it-IT"/>
        </w:rPr>
        <w:t xml:space="preserve">: </w:t>
      </w:r>
      <w:r w:rsidR="00433C5F" w:rsidRPr="00433C5F">
        <w:rPr>
          <w:rFonts w:eastAsia="Calibri" w:cstheme="minorHAnsi"/>
          <w:sz w:val="24"/>
          <w:szCs w:val="24"/>
          <w:lang w:eastAsia="it-IT"/>
        </w:rPr>
        <w:t xml:space="preserve">classificazione provvisoria </w:t>
      </w:r>
      <w:proofErr w:type="spellStart"/>
      <w:r w:rsidR="00433C5F" w:rsidRPr="00433C5F">
        <w:rPr>
          <w:rFonts w:eastAsia="Calibri" w:cstheme="minorHAnsi"/>
          <w:sz w:val="24"/>
          <w:szCs w:val="24"/>
          <w:lang w:eastAsia="it-IT"/>
        </w:rPr>
        <w:t>Cnn</w:t>
      </w:r>
      <w:proofErr w:type="spellEnd"/>
      <w:r w:rsidR="00433C5F">
        <w:rPr>
          <w:rFonts w:eastAsia="Calibri" w:cstheme="minorHAnsi"/>
          <w:sz w:val="24"/>
          <w:szCs w:val="24"/>
          <w:lang w:eastAsia="it-IT"/>
        </w:rPr>
        <w:t>).</w:t>
      </w:r>
    </w:p>
    <w:p w14:paraId="563BF063" w14:textId="77777777" w:rsidR="004241AC" w:rsidRPr="00A31CC1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lang w:eastAsia="it-IT"/>
        </w:rPr>
      </w:pPr>
    </w:p>
    <w:p w14:paraId="5481EC77" w14:textId="33BA7F12" w:rsidR="004241AC" w:rsidRPr="00A31CC1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sz w:val="24"/>
          <w:szCs w:val="24"/>
          <w:lang w:eastAsia="it-IT"/>
        </w:rPr>
        <w:t xml:space="preserve">7) QUALI MISURE SONO STATE PRESE PER ASSICURARE LA SICUREZZA E L’EFFICACIA NELL’USO DI </w:t>
      </w:r>
      <w:r w:rsidR="00356175">
        <w:rPr>
          <w:rFonts w:eastAsia="Calibri" w:cstheme="minorHAnsi"/>
          <w:b/>
          <w:color w:val="000000"/>
          <w:sz w:val="24"/>
          <w:szCs w:val="24"/>
          <w:lang w:eastAsia="it-IT"/>
        </w:rPr>
        <w:t>DEXMEDETOMIDINA GALENICA SENESE</w:t>
      </w:r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>?</w:t>
      </w:r>
    </w:p>
    <w:p w14:paraId="17597DA8" w14:textId="4A024D35" w:rsidR="004241AC" w:rsidRPr="00A31CC1" w:rsidRDefault="00F8598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sz w:val="24"/>
          <w:szCs w:val="24"/>
          <w:lang w:eastAsia="it-IT"/>
        </w:rPr>
        <w:t xml:space="preserve">Il titolare </w:t>
      </w:r>
      <w:r w:rsidR="004241AC" w:rsidRPr="00A31CC1">
        <w:rPr>
          <w:rFonts w:eastAsia="Calibri" w:cstheme="minorHAnsi"/>
          <w:sz w:val="24"/>
          <w:szCs w:val="24"/>
          <w:lang w:eastAsia="it-IT"/>
        </w:rPr>
        <w:t xml:space="preserve">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r w:rsidR="00356175">
        <w:rPr>
          <w:rFonts w:eastAsia="Calibri" w:cstheme="minorHAnsi"/>
          <w:color w:val="000000"/>
          <w:sz w:val="24"/>
          <w:szCs w:val="24"/>
          <w:lang w:eastAsia="it-IT"/>
        </w:rPr>
        <w:t>DEXMEDETOMIDINA GALENICA SENESE</w:t>
      </w:r>
      <w:r w:rsidR="004241AC" w:rsidRPr="00A31CC1">
        <w:rPr>
          <w:rFonts w:eastAsia="Calibri" w:cstheme="minorHAnsi"/>
          <w:sz w:val="24"/>
          <w:szCs w:val="24"/>
          <w:lang w:eastAsia="it-IT"/>
        </w:rPr>
        <w:t>.</w:t>
      </w:r>
    </w:p>
    <w:p w14:paraId="5F364323" w14:textId="77777777" w:rsidR="00F1246A" w:rsidRPr="00A31CC1" w:rsidRDefault="00F1246A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3FBA7CE4" w14:textId="77777777" w:rsidR="00663BCD" w:rsidRPr="00A31CC1" w:rsidRDefault="00663BCD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7056153C" w14:textId="49509F6D" w:rsidR="004241AC" w:rsidRPr="00A31CC1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sz w:val="24"/>
          <w:szCs w:val="24"/>
          <w:lang w:eastAsia="it-IT"/>
        </w:rPr>
        <w:t xml:space="preserve">8) ALTRE INFORMAZIONI RELATIVE A </w:t>
      </w:r>
      <w:r w:rsidR="00356175">
        <w:rPr>
          <w:rFonts w:eastAsia="Calibri" w:cstheme="minorHAnsi"/>
          <w:b/>
          <w:color w:val="000000"/>
          <w:sz w:val="24"/>
          <w:szCs w:val="24"/>
          <w:lang w:eastAsia="it-IT"/>
        </w:rPr>
        <w:t>DEXMEDETOMIDINA GALENICA SENESE</w:t>
      </w:r>
    </w:p>
    <w:p w14:paraId="317999E8" w14:textId="56DE7C0D" w:rsidR="004241AC" w:rsidRPr="00A31CC1" w:rsidRDefault="004241AC" w:rsidP="00C908D0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Cs/>
          <w:sz w:val="24"/>
          <w:szCs w:val="24"/>
          <w:lang w:eastAsia="it-IT"/>
        </w:rPr>
      </w:pPr>
      <w:r w:rsidRPr="00A31CC1">
        <w:rPr>
          <w:rFonts w:eastAsia="Calibri" w:cstheme="minorHAnsi"/>
          <w:bCs/>
          <w:iCs/>
          <w:sz w:val="24"/>
          <w:szCs w:val="24"/>
          <w:lang w:eastAsia="it-IT"/>
        </w:rPr>
        <w:t>Il</w:t>
      </w:r>
      <w:r w:rsidR="00C908D0">
        <w:rPr>
          <w:rFonts w:eastAsia="Calibri" w:cstheme="minorHAnsi"/>
          <w:bCs/>
          <w:iCs/>
          <w:sz w:val="24"/>
          <w:szCs w:val="24"/>
          <w:lang w:eastAsia="it-IT"/>
        </w:rPr>
        <w:t xml:space="preserve"> </w:t>
      </w:r>
      <w:bookmarkStart w:id="1" w:name="_GoBack"/>
      <w:bookmarkEnd w:id="1"/>
      <w:r w:rsidR="00433C5F" w:rsidRPr="00C908D0">
        <w:rPr>
          <w:rFonts w:eastAsia="Calibri" w:cstheme="minorHAnsi"/>
          <w:b/>
          <w:bCs/>
          <w:iCs/>
          <w:sz w:val="24"/>
          <w:szCs w:val="24"/>
          <w:lang w:eastAsia="it-IT"/>
        </w:rPr>
        <w:t>10 marzo 2025</w:t>
      </w:r>
      <w:r w:rsidR="00433C5F">
        <w:rPr>
          <w:rFonts w:eastAsia="Calibri" w:cstheme="minorHAnsi"/>
          <w:bCs/>
          <w:iCs/>
          <w:sz w:val="24"/>
          <w:szCs w:val="24"/>
          <w:lang w:eastAsia="it-IT"/>
        </w:rPr>
        <w:t xml:space="preserve"> </w:t>
      </w:r>
      <w:r w:rsidRPr="00A31CC1">
        <w:rPr>
          <w:rFonts w:eastAsia="Calibri" w:cstheme="minorHAnsi"/>
          <w:bCs/>
          <w:iCs/>
          <w:sz w:val="24"/>
          <w:szCs w:val="24"/>
          <w:lang w:eastAsia="it-IT"/>
        </w:rPr>
        <w:t xml:space="preserve">l’AIFA ha rilasciato l’autorizzazione all’immissione in commercio di </w:t>
      </w:r>
      <w:r w:rsidR="00356175">
        <w:rPr>
          <w:rFonts w:eastAsia="Calibri" w:cstheme="minorHAnsi"/>
          <w:color w:val="000000"/>
          <w:sz w:val="24"/>
          <w:szCs w:val="24"/>
          <w:lang w:eastAsia="it-IT"/>
        </w:rPr>
        <w:t>DEXMEDETOMIDINA GALENICA SENESE</w:t>
      </w:r>
      <w:r w:rsidRPr="00A31CC1">
        <w:rPr>
          <w:rFonts w:eastAsia="Calibri" w:cstheme="minorHAnsi"/>
          <w:bCs/>
          <w:sz w:val="24"/>
          <w:szCs w:val="24"/>
          <w:lang w:eastAsia="it-IT"/>
        </w:rPr>
        <w:t xml:space="preserve">. </w:t>
      </w:r>
    </w:p>
    <w:p w14:paraId="21121D8B" w14:textId="77777777" w:rsidR="004E5A39" w:rsidRPr="00A31CC1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4F04232E" w14:textId="77777777" w:rsidR="004E5A39" w:rsidRPr="00A31CC1" w:rsidRDefault="004E5A39" w:rsidP="004E5A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sz w:val="24"/>
          <w:szCs w:val="24"/>
          <w:lang w:eastAsia="it-IT"/>
        </w:rPr>
        <w:t xml:space="preserve">La Relazione Pubblica di Valutazione completa segue questo Riassunto. </w:t>
      </w:r>
    </w:p>
    <w:p w14:paraId="6CC672B3" w14:textId="75BD7A28" w:rsidR="004241AC" w:rsidRPr="00A31CC1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sz w:val="24"/>
          <w:szCs w:val="24"/>
          <w:lang w:eastAsia="it-IT"/>
        </w:rPr>
        <w:t xml:space="preserve">Per maggiori informazioni riguardo il trattamento con </w:t>
      </w:r>
      <w:r w:rsidR="00356175">
        <w:rPr>
          <w:rFonts w:eastAsia="Calibri" w:cstheme="minorHAnsi"/>
          <w:color w:val="000000"/>
          <w:sz w:val="24"/>
          <w:szCs w:val="24"/>
          <w:lang w:eastAsia="it-IT"/>
        </w:rPr>
        <w:t>DEXMEDETOMIDINA GALENICA SENESE</w:t>
      </w:r>
      <w:r w:rsidR="007170D7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eastAsia="Calibri" w:cstheme="minorHAnsi"/>
          <w:sz w:val="24"/>
          <w:szCs w:val="24"/>
          <w:lang w:eastAsia="it-IT"/>
        </w:rPr>
        <w:t>si può leggere il foglio illustrativo</w:t>
      </w:r>
      <w:r w:rsidR="00D20170" w:rsidRPr="00A31CC1">
        <w:rPr>
          <w:rFonts w:eastAsia="Calibri" w:cstheme="minorHAnsi"/>
          <w:sz w:val="24"/>
          <w:szCs w:val="24"/>
          <w:lang w:eastAsia="it-IT"/>
        </w:rPr>
        <w:t xml:space="preserve"> </w:t>
      </w:r>
      <w:r w:rsidR="00567615" w:rsidRPr="00A31CC1">
        <w:rPr>
          <w:rFonts w:eastAsia="Calibri" w:cstheme="minorHAnsi"/>
          <w:sz w:val="24"/>
          <w:szCs w:val="24"/>
          <w:lang w:eastAsia="it-IT"/>
        </w:rPr>
        <w:t>(</w:t>
      </w:r>
      <w:r w:rsidR="00843080" w:rsidRPr="00843080">
        <w:t>https://medicinali.aifa.gov.it/it/#/it/</w:t>
      </w:r>
      <w:r w:rsidR="00567615" w:rsidRPr="00A31CC1">
        <w:rPr>
          <w:rFonts w:eastAsia="Calibri" w:cstheme="minorHAnsi"/>
          <w:sz w:val="24"/>
          <w:szCs w:val="24"/>
          <w:lang w:eastAsia="it-IT"/>
        </w:rPr>
        <w:t xml:space="preserve">) </w:t>
      </w:r>
      <w:r w:rsidRPr="00A31CC1">
        <w:rPr>
          <w:rFonts w:eastAsia="Calibri" w:cstheme="minorHAnsi"/>
          <w:sz w:val="24"/>
          <w:szCs w:val="24"/>
          <w:lang w:eastAsia="it-IT"/>
        </w:rPr>
        <w:t xml:space="preserve">o contattare il medico o </w:t>
      </w:r>
      <w:r w:rsidR="009B03DB" w:rsidRPr="00A31CC1">
        <w:rPr>
          <w:rFonts w:eastAsia="Calibri" w:cstheme="minorHAnsi"/>
          <w:sz w:val="24"/>
          <w:szCs w:val="24"/>
          <w:lang w:eastAsia="it-IT"/>
        </w:rPr>
        <w:t xml:space="preserve">il </w:t>
      </w:r>
      <w:r w:rsidRPr="00A31CC1">
        <w:rPr>
          <w:rFonts w:eastAsia="Calibri" w:cstheme="minorHAnsi"/>
          <w:sz w:val="24"/>
          <w:szCs w:val="24"/>
          <w:lang w:eastAsia="it-IT"/>
        </w:rPr>
        <w:t xml:space="preserve">farmacista. </w:t>
      </w:r>
    </w:p>
    <w:p w14:paraId="142B38D0" w14:textId="77777777" w:rsidR="004241AC" w:rsidRPr="00A31CC1" w:rsidRDefault="004241AC" w:rsidP="004241AC">
      <w:pPr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592F39BC" w14:textId="278E56C4" w:rsidR="004241AC" w:rsidRPr="00A31CC1" w:rsidRDefault="004241AC" w:rsidP="004241AC">
      <w:pPr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sz w:val="24"/>
          <w:szCs w:val="24"/>
          <w:lang w:eastAsia="it-IT"/>
        </w:rPr>
        <w:t xml:space="preserve">Questo riassunto è stato </w:t>
      </w:r>
      <w:r w:rsidRPr="00AD7659">
        <w:rPr>
          <w:rFonts w:eastAsia="Calibri" w:cstheme="minorHAnsi"/>
          <w:sz w:val="24"/>
          <w:szCs w:val="24"/>
          <w:lang w:eastAsia="it-IT"/>
        </w:rPr>
        <w:t xml:space="preserve">redatto in </w:t>
      </w:r>
      <w:r w:rsidR="00B1186F" w:rsidRPr="00AD7659">
        <w:rPr>
          <w:rFonts w:eastAsia="Calibri" w:cstheme="minorHAnsi"/>
          <w:sz w:val="24"/>
          <w:szCs w:val="24"/>
          <w:lang w:eastAsia="it-IT"/>
        </w:rPr>
        <w:t xml:space="preserve">data </w:t>
      </w:r>
      <w:r w:rsidR="00AD7659" w:rsidRPr="00AD7659">
        <w:rPr>
          <w:rFonts w:eastAsia="Calibri" w:cstheme="minorHAnsi"/>
          <w:sz w:val="24"/>
          <w:szCs w:val="24"/>
          <w:lang w:eastAsia="it-IT"/>
        </w:rPr>
        <w:t>28</w:t>
      </w:r>
      <w:r w:rsidR="00433C5F" w:rsidRPr="00AD7659">
        <w:rPr>
          <w:rFonts w:eastAsia="Calibri" w:cstheme="minorHAnsi"/>
          <w:sz w:val="24"/>
          <w:szCs w:val="24"/>
          <w:lang w:eastAsia="it-IT"/>
        </w:rPr>
        <w:t>/0</w:t>
      </w:r>
      <w:r w:rsidR="007D5BBB" w:rsidRPr="00AD7659">
        <w:rPr>
          <w:rFonts w:eastAsia="Calibri" w:cstheme="minorHAnsi"/>
          <w:sz w:val="24"/>
          <w:szCs w:val="24"/>
          <w:lang w:eastAsia="it-IT"/>
        </w:rPr>
        <w:t>5</w:t>
      </w:r>
      <w:r w:rsidR="00433C5F" w:rsidRPr="00AD7659">
        <w:rPr>
          <w:rFonts w:eastAsia="Calibri" w:cstheme="minorHAnsi"/>
          <w:sz w:val="24"/>
          <w:szCs w:val="24"/>
          <w:lang w:eastAsia="it-IT"/>
        </w:rPr>
        <w:t>/2025.</w:t>
      </w:r>
      <w:r w:rsidRPr="00A31CC1">
        <w:rPr>
          <w:rFonts w:eastAsia="Calibri" w:cstheme="minorHAnsi"/>
          <w:sz w:val="24"/>
          <w:szCs w:val="24"/>
          <w:lang w:eastAsia="it-IT"/>
        </w:rPr>
        <w:t xml:space="preserve"> </w:t>
      </w:r>
    </w:p>
    <w:p w14:paraId="03C6C7A7" w14:textId="77777777" w:rsidR="004E5A39" w:rsidRPr="00A31CC1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7BE609C9" w14:textId="77777777" w:rsidR="007170D7" w:rsidRPr="00A31CC1" w:rsidRDefault="007170D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43126618" w14:textId="77777777" w:rsidR="007170D7" w:rsidRPr="00A31CC1" w:rsidRDefault="007170D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33E38D26" w14:textId="77777777" w:rsidR="007170D7" w:rsidRPr="00A31CC1" w:rsidRDefault="007170D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3BAAA9E5" w14:textId="77777777" w:rsidR="007170D7" w:rsidRPr="00A31CC1" w:rsidRDefault="007170D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1D448DC9" w14:textId="77777777" w:rsidR="007170D7" w:rsidRPr="00A31CC1" w:rsidRDefault="007170D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6A001875" w14:textId="77777777" w:rsidR="006222F7" w:rsidRDefault="006222F7" w:rsidP="00A31CC1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20B72270" w14:textId="77777777" w:rsidR="006222F7" w:rsidRDefault="006222F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2CB0E5AD" w14:textId="77777777" w:rsidR="006222F7" w:rsidRDefault="006222F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1967E029" w14:textId="77777777" w:rsidR="006222F7" w:rsidRPr="00A31CC1" w:rsidRDefault="006222F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410F5538" w14:textId="4F435C1D" w:rsidR="000D2AEC" w:rsidRDefault="000D2AEC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br w:type="page"/>
      </w:r>
    </w:p>
    <w:p w14:paraId="66319EBF" w14:textId="77777777" w:rsidR="007170D7" w:rsidRPr="00A31CC1" w:rsidRDefault="007170D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4451466" w14:textId="77777777" w:rsidR="004E5A39" w:rsidRPr="00A31CC1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RELAZIONE PUBBLICA DI VALUTAZIONE</w:t>
      </w:r>
    </w:p>
    <w:p w14:paraId="692C325E" w14:textId="77777777" w:rsidR="004E5A39" w:rsidRPr="00A31CC1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5F952B85" w14:textId="77777777" w:rsidR="004E5A39" w:rsidRPr="00A31CC1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78B37251" w14:textId="77777777" w:rsidR="004E5A39" w:rsidRPr="00A31CC1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173587F0" w14:textId="77777777" w:rsidR="004E5A39" w:rsidRPr="00A31CC1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7BACB50F" w14:textId="77777777" w:rsidR="004E5A39" w:rsidRPr="00A31CC1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INDICE</w:t>
      </w:r>
    </w:p>
    <w:p w14:paraId="2BAB0D77" w14:textId="77777777" w:rsidR="004E5A39" w:rsidRPr="00A31CC1" w:rsidRDefault="004E5A39" w:rsidP="004E5A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C306260" w14:textId="77777777" w:rsidR="004E5A39" w:rsidRPr="00A31CC1" w:rsidRDefault="004E5A39" w:rsidP="004E5A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73AD60A" w14:textId="77777777" w:rsidR="004E5A39" w:rsidRPr="00A31CC1" w:rsidRDefault="004E5A39" w:rsidP="004E5A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7321D51" w14:textId="77777777" w:rsidR="004E5A39" w:rsidRPr="00A31CC1" w:rsidRDefault="004E5A39" w:rsidP="004E5A39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INTRODUZIONE</w:t>
      </w:r>
    </w:p>
    <w:p w14:paraId="189B848B" w14:textId="77777777" w:rsidR="004E5A39" w:rsidRPr="00A31CC1" w:rsidRDefault="004E5A39" w:rsidP="004E5A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138935A" w14:textId="77777777" w:rsidR="004E5A39" w:rsidRPr="00A31CC1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ASPETTI DI QUALITA’</w:t>
      </w:r>
    </w:p>
    <w:p w14:paraId="1279A8C8" w14:textId="77777777" w:rsidR="004E5A39" w:rsidRPr="00A31CC1" w:rsidRDefault="004E5A39" w:rsidP="004E5A39">
      <w:pPr>
        <w:pStyle w:val="Paragrafoelenco"/>
        <w:rPr>
          <w:rFonts w:cstheme="minorHAnsi"/>
          <w:b/>
          <w:sz w:val="24"/>
          <w:szCs w:val="24"/>
        </w:rPr>
      </w:pPr>
    </w:p>
    <w:p w14:paraId="604CC643" w14:textId="77777777" w:rsidR="004E5A39" w:rsidRPr="00A31CC1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ASPETTI NON CLINICI</w:t>
      </w:r>
    </w:p>
    <w:p w14:paraId="7C5EEEB9" w14:textId="77777777" w:rsidR="004E5A39" w:rsidRPr="00A31CC1" w:rsidRDefault="004E5A39" w:rsidP="004E5A39">
      <w:pPr>
        <w:pStyle w:val="Paragrafoelenco"/>
        <w:rPr>
          <w:rFonts w:cstheme="minorHAnsi"/>
          <w:b/>
          <w:sz w:val="24"/>
          <w:szCs w:val="24"/>
        </w:rPr>
      </w:pPr>
    </w:p>
    <w:p w14:paraId="60F92F1C" w14:textId="77777777" w:rsidR="004E5A39" w:rsidRPr="00A31CC1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ASPETTI CLINICI</w:t>
      </w:r>
    </w:p>
    <w:p w14:paraId="52912168" w14:textId="77777777" w:rsidR="004E5A39" w:rsidRPr="00A31CC1" w:rsidRDefault="004E5A39" w:rsidP="004E5A39">
      <w:pPr>
        <w:pStyle w:val="Paragrafoelenco"/>
        <w:rPr>
          <w:rFonts w:cstheme="minorHAnsi"/>
          <w:b/>
          <w:sz w:val="24"/>
          <w:szCs w:val="24"/>
        </w:rPr>
      </w:pPr>
    </w:p>
    <w:p w14:paraId="24BB83A0" w14:textId="77777777" w:rsidR="004E5A39" w:rsidRPr="00A31CC1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CONSULTAZIONE SUL FOGLIO ILLUSTRATIVO</w:t>
      </w:r>
    </w:p>
    <w:p w14:paraId="48B559BB" w14:textId="77777777" w:rsidR="004E5A39" w:rsidRPr="00A31CC1" w:rsidRDefault="004E5A39" w:rsidP="004E5A39">
      <w:pPr>
        <w:pStyle w:val="Paragrafoelenco"/>
        <w:spacing w:after="0" w:line="240" w:lineRule="auto"/>
        <w:ind w:left="1080"/>
        <w:jc w:val="both"/>
        <w:rPr>
          <w:rFonts w:cstheme="minorHAnsi"/>
          <w:b/>
          <w:sz w:val="24"/>
          <w:szCs w:val="24"/>
        </w:rPr>
      </w:pPr>
    </w:p>
    <w:p w14:paraId="70403525" w14:textId="77777777" w:rsidR="004E5A39" w:rsidRPr="00A31CC1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CONCLUSIONI, VALUTAZIONE DEL RAPPORTO BENEFICIO/RISCHIO E RACCOMANDAZIONI</w:t>
      </w:r>
    </w:p>
    <w:p w14:paraId="6A43C0F4" w14:textId="77777777" w:rsidR="004E5A39" w:rsidRPr="00A31CC1" w:rsidRDefault="004E5A39" w:rsidP="004E5A39">
      <w:pPr>
        <w:rPr>
          <w:rFonts w:cstheme="minorHAnsi"/>
          <w:sz w:val="24"/>
          <w:szCs w:val="24"/>
        </w:rPr>
      </w:pPr>
    </w:p>
    <w:p w14:paraId="444E3BDD" w14:textId="77777777" w:rsidR="004E5A39" w:rsidRPr="00A31CC1" w:rsidRDefault="004E5A39" w:rsidP="004E5A39">
      <w:pPr>
        <w:rPr>
          <w:rFonts w:cstheme="minorHAnsi"/>
          <w:sz w:val="24"/>
          <w:szCs w:val="24"/>
        </w:rPr>
      </w:pPr>
    </w:p>
    <w:p w14:paraId="085B645B" w14:textId="77777777" w:rsidR="004E5A39" w:rsidRPr="00A31CC1" w:rsidRDefault="004E5A39" w:rsidP="004E5A39">
      <w:pPr>
        <w:rPr>
          <w:rFonts w:cstheme="minorHAnsi"/>
          <w:sz w:val="24"/>
          <w:szCs w:val="24"/>
        </w:rPr>
      </w:pPr>
    </w:p>
    <w:p w14:paraId="3525AD15" w14:textId="77777777" w:rsidR="00CC52A3" w:rsidRPr="00A31CC1" w:rsidRDefault="00CC52A3" w:rsidP="004E5A39">
      <w:pPr>
        <w:rPr>
          <w:rFonts w:cstheme="minorHAnsi"/>
          <w:sz w:val="24"/>
          <w:szCs w:val="24"/>
        </w:rPr>
      </w:pPr>
    </w:p>
    <w:p w14:paraId="016DD70C" w14:textId="77777777" w:rsidR="0099120C" w:rsidRPr="00A31CC1" w:rsidRDefault="0099120C" w:rsidP="004E5A39">
      <w:pPr>
        <w:rPr>
          <w:rFonts w:cstheme="minorHAnsi"/>
          <w:sz w:val="24"/>
          <w:szCs w:val="24"/>
        </w:rPr>
      </w:pPr>
    </w:p>
    <w:p w14:paraId="6DDFA7B8" w14:textId="77777777" w:rsidR="0099120C" w:rsidRDefault="0099120C" w:rsidP="004E5A39">
      <w:pPr>
        <w:rPr>
          <w:rFonts w:cstheme="minorHAnsi"/>
          <w:sz w:val="24"/>
          <w:szCs w:val="24"/>
        </w:rPr>
      </w:pPr>
    </w:p>
    <w:p w14:paraId="38323F2C" w14:textId="77777777" w:rsidR="008B214E" w:rsidRPr="00A31CC1" w:rsidRDefault="008B214E" w:rsidP="004E5A39">
      <w:pPr>
        <w:rPr>
          <w:rFonts w:cstheme="minorHAnsi"/>
          <w:sz w:val="24"/>
          <w:szCs w:val="24"/>
        </w:rPr>
      </w:pPr>
    </w:p>
    <w:p w14:paraId="7AAE4DA1" w14:textId="77777777" w:rsidR="0099120C" w:rsidRPr="00A31CC1" w:rsidRDefault="0099120C" w:rsidP="004E5A39">
      <w:pPr>
        <w:rPr>
          <w:rFonts w:cstheme="minorHAnsi"/>
          <w:sz w:val="24"/>
          <w:szCs w:val="24"/>
        </w:rPr>
      </w:pPr>
    </w:p>
    <w:p w14:paraId="0BE500BE" w14:textId="77777777" w:rsidR="006222F7" w:rsidRDefault="006222F7" w:rsidP="004E5A39">
      <w:pPr>
        <w:rPr>
          <w:rFonts w:cstheme="minorHAnsi"/>
          <w:sz w:val="24"/>
          <w:szCs w:val="24"/>
        </w:rPr>
      </w:pPr>
    </w:p>
    <w:p w14:paraId="6B5A3830" w14:textId="79CE014A" w:rsidR="002F4E1F" w:rsidRDefault="002F4E1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14:paraId="6F145A02" w14:textId="77777777" w:rsidR="00EF6711" w:rsidRPr="00A31CC1" w:rsidRDefault="00EF6711" w:rsidP="004E5A39">
      <w:pPr>
        <w:rPr>
          <w:rFonts w:cstheme="minorHAnsi"/>
          <w:sz w:val="24"/>
          <w:szCs w:val="24"/>
        </w:rPr>
      </w:pPr>
    </w:p>
    <w:p w14:paraId="7F2A67FE" w14:textId="77777777" w:rsidR="004E5A39" w:rsidRPr="00A31CC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INTRODUZIONE</w:t>
      </w:r>
    </w:p>
    <w:p w14:paraId="18E48478" w14:textId="1A4D896C" w:rsidR="004E5A39" w:rsidRPr="00A31CC1" w:rsidRDefault="004E5A39" w:rsidP="00EF671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Sulla base dei dati di qualità, sicurezza ed efficacia, l’AIFA ha rilasciato a </w:t>
      </w:r>
      <w:r w:rsidR="00433C5F" w:rsidRPr="00433C5F">
        <w:rPr>
          <w:rFonts w:cstheme="minorHAnsi"/>
          <w:sz w:val="24"/>
          <w:szCs w:val="24"/>
        </w:rPr>
        <w:t>Industria Farmaceutica GALENICA SENESE S.r.l.</w:t>
      </w:r>
      <w:r w:rsidR="00B1186F" w:rsidRPr="00A31CC1">
        <w:rPr>
          <w:rFonts w:cstheme="minorHAnsi"/>
          <w:sz w:val="24"/>
          <w:szCs w:val="24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l’autorizzazione all’immissione in commercio (AIC) per il medicinale </w:t>
      </w:r>
      <w:r w:rsidR="00356175">
        <w:rPr>
          <w:rFonts w:eastAsia="Calibri" w:cstheme="minorHAnsi"/>
          <w:color w:val="000000"/>
          <w:sz w:val="24"/>
          <w:szCs w:val="24"/>
          <w:lang w:eastAsia="it-IT"/>
        </w:rPr>
        <w:t>DEXMEDETOMIDINA GALENICA SENESE</w:t>
      </w:r>
      <w:r w:rsidR="007170D7" w:rsidRPr="00A31CC1">
        <w:rPr>
          <w:rFonts w:eastAsia="Calibri" w:cstheme="minorHAnsi"/>
          <w:bCs/>
          <w:iCs/>
          <w:sz w:val="24"/>
          <w:szCs w:val="24"/>
          <w:lang w:eastAsia="it-IT"/>
        </w:rPr>
        <w:t xml:space="preserve"> </w:t>
      </w:r>
      <w:r w:rsidRPr="00A31CC1">
        <w:rPr>
          <w:rFonts w:eastAsia="Calibri" w:cstheme="minorHAnsi"/>
          <w:bCs/>
          <w:iCs/>
          <w:sz w:val="24"/>
          <w:szCs w:val="24"/>
          <w:lang w:eastAsia="it-IT"/>
        </w:rPr>
        <w:t>il</w:t>
      </w:r>
      <w:r w:rsidR="00433C5F">
        <w:rPr>
          <w:rFonts w:eastAsia="Calibri" w:cstheme="minorHAnsi"/>
          <w:bCs/>
          <w:iCs/>
          <w:sz w:val="24"/>
          <w:szCs w:val="24"/>
          <w:lang w:eastAsia="it-IT"/>
        </w:rPr>
        <w:t xml:space="preserve"> 10 marzo 2025.</w:t>
      </w:r>
      <w:r w:rsidRPr="00A31CC1">
        <w:rPr>
          <w:rFonts w:cstheme="minorHAnsi"/>
          <w:sz w:val="24"/>
          <w:szCs w:val="24"/>
        </w:rPr>
        <w:t xml:space="preserve">  </w:t>
      </w:r>
    </w:p>
    <w:p w14:paraId="11BAB98D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36D146A" w14:textId="5147AFAB" w:rsidR="004E5A39" w:rsidRPr="00A31CC1" w:rsidRDefault="00356175" w:rsidP="00EF671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DEXMEDETOMIDINA GALENICA SENESE</w:t>
      </w:r>
      <w:r w:rsidR="007170D7" w:rsidRPr="00A31CC1">
        <w:rPr>
          <w:rFonts w:eastAsia="Calibri" w:cstheme="minorHAnsi"/>
          <w:bCs/>
          <w:iCs/>
          <w:sz w:val="24"/>
          <w:szCs w:val="24"/>
          <w:lang w:eastAsia="it-IT"/>
        </w:rPr>
        <w:t xml:space="preserve"> </w:t>
      </w:r>
      <w:r w:rsidR="00433C5F">
        <w:rPr>
          <w:rFonts w:eastAsia="Calibri" w:cstheme="minorHAnsi"/>
          <w:color w:val="000000"/>
          <w:sz w:val="24"/>
          <w:szCs w:val="24"/>
          <w:lang w:eastAsia="it-IT"/>
        </w:rPr>
        <w:t xml:space="preserve">è </w:t>
      </w:r>
      <w:r w:rsidR="00433C5F" w:rsidRPr="00A90DD0">
        <w:rPr>
          <w:rFonts w:cstheme="minorHAnsi"/>
          <w:sz w:val="24"/>
          <w:szCs w:val="24"/>
        </w:rPr>
        <w:t>per uso esclusivo negli ospedali e nelle strutture ad essi a</w:t>
      </w:r>
      <w:r w:rsidR="00433C5F">
        <w:rPr>
          <w:rFonts w:cstheme="minorHAnsi"/>
          <w:sz w:val="24"/>
          <w:szCs w:val="24"/>
        </w:rPr>
        <w:t>ssimilate.</w:t>
      </w:r>
      <w:r w:rsidR="00F76F77" w:rsidRPr="00A31CC1">
        <w:rPr>
          <w:rFonts w:eastAsia="Calibri" w:cstheme="minorHAnsi"/>
          <w:color w:val="000000"/>
          <w:sz w:val="24"/>
          <w:szCs w:val="24"/>
          <w:highlight w:val="yellow"/>
          <w:lang w:eastAsia="it-IT"/>
        </w:rPr>
        <w:t xml:space="preserve"> </w:t>
      </w:r>
    </w:p>
    <w:p w14:paraId="4AB4F735" w14:textId="77777777" w:rsidR="00EF6711" w:rsidRPr="00A31CC1" w:rsidRDefault="00EF6711" w:rsidP="00EF671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B7C77C9" w14:textId="5A4628B0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Questa procedura è stata presentata ai sensi dell’art. </w:t>
      </w:r>
      <w:r w:rsidR="00433C5F">
        <w:rPr>
          <w:rFonts w:cstheme="minorHAnsi"/>
          <w:sz w:val="24"/>
          <w:szCs w:val="24"/>
        </w:rPr>
        <w:t>10(1)</w:t>
      </w:r>
      <w:r w:rsidRPr="00A31CC1">
        <w:rPr>
          <w:rFonts w:cstheme="minorHAnsi"/>
          <w:sz w:val="24"/>
          <w:szCs w:val="24"/>
        </w:rPr>
        <w:t xml:space="preserve"> della Direttiva 2001/83/EU </w:t>
      </w:r>
      <w:proofErr w:type="spellStart"/>
      <w:r w:rsidRPr="00A31CC1">
        <w:rPr>
          <w:rFonts w:cstheme="minorHAnsi"/>
          <w:sz w:val="24"/>
          <w:szCs w:val="24"/>
        </w:rPr>
        <w:t>s.m.i.</w:t>
      </w:r>
      <w:proofErr w:type="spellEnd"/>
      <w:r w:rsidR="00F964BE" w:rsidRPr="00A31CC1">
        <w:rPr>
          <w:rFonts w:cstheme="minorHAnsi"/>
          <w:sz w:val="24"/>
          <w:szCs w:val="24"/>
        </w:rPr>
        <w:t xml:space="preserve"> (</w:t>
      </w:r>
      <w:proofErr w:type="spellStart"/>
      <w:r w:rsidR="00433C5F" w:rsidRPr="00433C5F">
        <w:rPr>
          <w:rFonts w:cstheme="minorHAnsi"/>
          <w:i/>
          <w:sz w:val="24"/>
          <w:szCs w:val="24"/>
        </w:rPr>
        <w:t>generic</w:t>
      </w:r>
      <w:proofErr w:type="spellEnd"/>
      <w:r w:rsidR="00433C5F" w:rsidRPr="00433C5F">
        <w:rPr>
          <w:rFonts w:cstheme="minorHAnsi"/>
          <w:i/>
          <w:sz w:val="24"/>
          <w:szCs w:val="24"/>
        </w:rPr>
        <w:t xml:space="preserve"> </w:t>
      </w:r>
      <w:proofErr w:type="spellStart"/>
      <w:r w:rsidR="00433C5F" w:rsidRPr="00433C5F">
        <w:rPr>
          <w:rFonts w:cstheme="minorHAnsi"/>
          <w:i/>
          <w:sz w:val="24"/>
          <w:szCs w:val="24"/>
        </w:rPr>
        <w:t>application</w:t>
      </w:r>
      <w:proofErr w:type="spellEnd"/>
      <w:r w:rsidR="00F964BE" w:rsidRPr="00A31CC1">
        <w:rPr>
          <w:rFonts w:cstheme="minorHAnsi"/>
          <w:sz w:val="24"/>
          <w:szCs w:val="24"/>
        </w:rPr>
        <w:t>)</w:t>
      </w:r>
      <w:r w:rsidR="00830513">
        <w:rPr>
          <w:rFonts w:cstheme="minorHAnsi"/>
          <w:sz w:val="24"/>
          <w:szCs w:val="24"/>
        </w:rPr>
        <w:t>.</w:t>
      </w:r>
    </w:p>
    <w:p w14:paraId="110C1118" w14:textId="77777777" w:rsidR="0098470E" w:rsidRPr="00A31CC1" w:rsidRDefault="0098470E" w:rsidP="00EF6711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16F88C9B" w14:textId="3E2C36BE" w:rsidR="004E5A39" w:rsidRPr="00A31CC1" w:rsidRDefault="00356175" w:rsidP="00EF6711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DEXMEDETOMIDINA GALENICA SENESE</w:t>
      </w:r>
      <w:r w:rsidR="0042214D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>è un medicinale contenente un principio attivo</w:t>
      </w:r>
      <w:r w:rsidR="0099120C" w:rsidRPr="00A31CC1">
        <w:rPr>
          <w:rFonts w:eastAsia="Calibri" w:cstheme="minorHAnsi"/>
          <w:sz w:val="24"/>
          <w:szCs w:val="24"/>
          <w:lang w:eastAsia="it-IT"/>
        </w:rPr>
        <w:t xml:space="preserve"> 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>noto</w:t>
      </w:r>
      <w:r w:rsidR="0042214D" w:rsidRPr="00A31CC1">
        <w:rPr>
          <w:rFonts w:eastAsia="Calibri" w:cstheme="minorHAnsi"/>
          <w:sz w:val="24"/>
          <w:szCs w:val="24"/>
          <w:lang w:eastAsia="it-IT"/>
        </w:rPr>
        <w:t xml:space="preserve"> (</w:t>
      </w:r>
      <w:proofErr w:type="spellStart"/>
      <w:proofErr w:type="gramStart"/>
      <w:r w:rsidR="00433C5F" w:rsidRPr="00433C5F">
        <w:rPr>
          <w:rFonts w:eastAsia="Calibri" w:cstheme="minorHAnsi"/>
          <w:sz w:val="24"/>
          <w:szCs w:val="24"/>
          <w:lang w:eastAsia="it-IT"/>
        </w:rPr>
        <w:t>dexmedetomidina</w:t>
      </w:r>
      <w:proofErr w:type="spellEnd"/>
      <w:r w:rsidR="0042214D" w:rsidRPr="00A31CC1">
        <w:rPr>
          <w:rFonts w:eastAsia="Calibri" w:cstheme="minorHAnsi"/>
          <w:sz w:val="24"/>
          <w:szCs w:val="24"/>
          <w:lang w:eastAsia="it-IT"/>
        </w:rPr>
        <w:t xml:space="preserve">) 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 xml:space="preserve"> </w:t>
      </w:r>
      <w:r w:rsidR="00F964BE" w:rsidRPr="00A31CC1">
        <w:rPr>
          <w:rFonts w:eastAsia="Calibri" w:cstheme="minorHAnsi"/>
          <w:sz w:val="24"/>
          <w:szCs w:val="24"/>
          <w:lang w:eastAsia="it-IT"/>
        </w:rPr>
        <w:t>e</w:t>
      </w:r>
      <w:proofErr w:type="gramEnd"/>
      <w:r w:rsidR="00F964BE" w:rsidRPr="00A31CC1">
        <w:rPr>
          <w:rFonts w:eastAsia="Calibri" w:cstheme="minorHAnsi"/>
          <w:sz w:val="24"/>
          <w:szCs w:val="24"/>
          <w:lang w:eastAsia="it-IT"/>
        </w:rPr>
        <w:t xml:space="preserve"> 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>present</w:t>
      </w:r>
      <w:r w:rsidR="00C42AAC" w:rsidRPr="00A31CC1">
        <w:rPr>
          <w:rFonts w:eastAsia="Calibri" w:cstheme="minorHAnsi"/>
          <w:sz w:val="24"/>
          <w:szCs w:val="24"/>
          <w:lang w:eastAsia="it-IT"/>
        </w:rPr>
        <w:t>e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 xml:space="preserve"> nel medicinale di riferimento </w:t>
      </w:r>
      <w:r w:rsidR="00433C5F">
        <w:rPr>
          <w:rFonts w:eastAsia="Calibri" w:cstheme="minorHAnsi"/>
          <w:sz w:val="24"/>
          <w:szCs w:val="24"/>
          <w:lang w:eastAsia="it-IT"/>
        </w:rPr>
        <w:t>DEXDOR</w:t>
      </w:r>
      <w:r w:rsidR="0042214D" w:rsidRPr="00A31CC1">
        <w:rPr>
          <w:rFonts w:eastAsia="Calibri" w:cstheme="minorHAnsi"/>
          <w:sz w:val="24"/>
          <w:szCs w:val="24"/>
          <w:lang w:eastAsia="it-IT"/>
        </w:rPr>
        <w:t xml:space="preserve"> aut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 xml:space="preserve">orizzato in Italia da più di </w:t>
      </w:r>
      <w:r w:rsidR="007D2539" w:rsidRPr="00A31CC1">
        <w:rPr>
          <w:rFonts w:eastAsia="Calibri" w:cstheme="minorHAnsi"/>
          <w:sz w:val="24"/>
          <w:szCs w:val="24"/>
          <w:lang w:eastAsia="it-IT"/>
        </w:rPr>
        <w:t xml:space="preserve">8 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>anni</w:t>
      </w:r>
      <w:r w:rsidR="00433C5F">
        <w:rPr>
          <w:rFonts w:eastAsia="Calibri" w:cstheme="minorHAnsi"/>
          <w:sz w:val="24"/>
          <w:szCs w:val="24"/>
          <w:lang w:eastAsia="it-IT"/>
        </w:rPr>
        <w:t xml:space="preserve">. </w:t>
      </w:r>
      <w:r w:rsidR="0098470E" w:rsidRPr="00A31CC1">
        <w:rPr>
          <w:rFonts w:eastAsia="Calibri" w:cstheme="minorHAnsi"/>
          <w:sz w:val="24"/>
          <w:szCs w:val="24"/>
          <w:lang w:eastAsia="it-IT"/>
        </w:rPr>
        <w:t xml:space="preserve"> </w:t>
      </w:r>
    </w:p>
    <w:p w14:paraId="5836C357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</w:p>
    <w:p w14:paraId="47F0C0D0" w14:textId="3CDA356F" w:rsidR="00A01AB1" w:rsidRPr="00A31CC1" w:rsidRDefault="00356175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b/>
          <w:i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DEXMEDETOMIDINA GALENICA SENESE</w:t>
      </w:r>
      <w:r w:rsidR="004E5A39" w:rsidRPr="00A31CC1">
        <w:rPr>
          <w:rFonts w:eastAsia="Calibri" w:cstheme="minorHAnsi"/>
          <w:bCs/>
          <w:sz w:val="24"/>
          <w:szCs w:val="24"/>
          <w:lang w:eastAsia="it-IT"/>
        </w:rPr>
        <w:t xml:space="preserve">, </w:t>
      </w:r>
      <w:r w:rsidR="004E5A39" w:rsidRPr="00A31CC1">
        <w:rPr>
          <w:rFonts w:cstheme="minorHAnsi"/>
          <w:sz w:val="24"/>
          <w:szCs w:val="24"/>
        </w:rPr>
        <w:t>il cui c</w:t>
      </w:r>
      <w:r w:rsidR="004E5A39" w:rsidRPr="00A31CC1">
        <w:rPr>
          <w:rFonts w:cstheme="minorHAnsi"/>
          <w:iCs/>
          <w:sz w:val="24"/>
          <w:szCs w:val="24"/>
        </w:rPr>
        <w:t xml:space="preserve">odice ATC è </w:t>
      </w:r>
      <w:r w:rsidR="00433C5F" w:rsidRPr="00433C5F">
        <w:rPr>
          <w:rFonts w:cstheme="minorHAnsi"/>
          <w:sz w:val="24"/>
          <w:szCs w:val="24"/>
        </w:rPr>
        <w:t>N05CM18</w:t>
      </w:r>
      <w:r w:rsidR="004E5A39" w:rsidRPr="00A31CC1">
        <w:rPr>
          <w:rFonts w:eastAsia="DejaVuSans" w:cstheme="minorHAnsi"/>
          <w:sz w:val="24"/>
          <w:szCs w:val="24"/>
        </w:rPr>
        <w:t>,</w:t>
      </w:r>
      <w:r w:rsidR="004E5A39" w:rsidRPr="00A31CC1">
        <w:rPr>
          <w:rFonts w:eastAsia="Calibri" w:cstheme="minorHAnsi"/>
          <w:bCs/>
          <w:sz w:val="24"/>
          <w:szCs w:val="24"/>
          <w:lang w:eastAsia="it-IT"/>
        </w:rPr>
        <w:t xml:space="preserve"> 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 xml:space="preserve">contiene </w:t>
      </w:r>
      <w:r w:rsidR="00C42AAC" w:rsidRPr="00A31CC1">
        <w:rPr>
          <w:rFonts w:eastAsia="Calibri" w:cstheme="minorHAnsi"/>
          <w:sz w:val="24"/>
          <w:szCs w:val="24"/>
          <w:lang w:eastAsia="it-IT"/>
        </w:rPr>
        <w:t>il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 xml:space="preserve"> principi</w:t>
      </w:r>
      <w:r w:rsidR="00C42AAC" w:rsidRPr="00A31CC1">
        <w:rPr>
          <w:rFonts w:eastAsia="Calibri" w:cstheme="minorHAnsi"/>
          <w:sz w:val="24"/>
          <w:szCs w:val="24"/>
          <w:lang w:eastAsia="it-IT"/>
        </w:rPr>
        <w:t>o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 xml:space="preserve"> attiv</w:t>
      </w:r>
      <w:r w:rsidR="00C42AAC" w:rsidRPr="00A31CC1">
        <w:rPr>
          <w:rFonts w:eastAsia="Calibri" w:cstheme="minorHAnsi"/>
          <w:sz w:val="24"/>
          <w:szCs w:val="24"/>
          <w:lang w:eastAsia="it-IT"/>
        </w:rPr>
        <w:t>o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 xml:space="preserve"> </w:t>
      </w:r>
      <w:proofErr w:type="spellStart"/>
      <w:r w:rsidR="00692F84" w:rsidRPr="00433C5F">
        <w:rPr>
          <w:rFonts w:eastAsia="Calibri" w:cstheme="minorHAnsi"/>
          <w:sz w:val="24"/>
          <w:szCs w:val="24"/>
          <w:lang w:eastAsia="it-IT"/>
        </w:rPr>
        <w:t>dexmedetomidina</w:t>
      </w:r>
      <w:proofErr w:type="spellEnd"/>
      <w:r w:rsidR="00B1186F" w:rsidRPr="00A31CC1">
        <w:rPr>
          <w:rFonts w:eastAsia="Calibri" w:cstheme="minorHAnsi"/>
          <w:bCs/>
          <w:sz w:val="24"/>
          <w:szCs w:val="24"/>
          <w:lang w:eastAsia="it-IT"/>
        </w:rPr>
        <w:t xml:space="preserve">, </w:t>
      </w:r>
      <w:r w:rsidR="00692F84" w:rsidRPr="00692F84">
        <w:rPr>
          <w:rFonts w:eastAsia="Calibri" w:cstheme="minorHAnsi"/>
          <w:bCs/>
          <w:sz w:val="24"/>
          <w:szCs w:val="24"/>
          <w:lang w:eastAsia="it-IT"/>
        </w:rPr>
        <w:t>un agonista selettivo dei recettori alfa-2 adrenergici con una vasta gamma di proprietà farmacologiche. Ha un effetto simpaticolitico attraverso l’inibizione del rilascio di noradrenalina nelle terminazioni nervose simpatiche</w:t>
      </w:r>
      <w:r w:rsidR="00692F84">
        <w:rPr>
          <w:rFonts w:eastAsia="Calibri" w:cstheme="minorHAnsi"/>
          <w:bCs/>
          <w:sz w:val="24"/>
          <w:szCs w:val="24"/>
          <w:lang w:eastAsia="it-IT"/>
        </w:rPr>
        <w:t xml:space="preserve"> cui si devono gl</w:t>
      </w:r>
      <w:r w:rsidR="00692F84" w:rsidRPr="00692F84">
        <w:rPr>
          <w:rFonts w:eastAsia="Calibri" w:cstheme="minorHAnsi"/>
          <w:bCs/>
          <w:sz w:val="24"/>
          <w:szCs w:val="24"/>
          <w:lang w:eastAsia="it-IT"/>
        </w:rPr>
        <w:t>i effetti sedativi</w:t>
      </w:r>
      <w:r w:rsidR="00692F84" w:rsidRPr="00873571">
        <w:rPr>
          <w:rFonts w:cstheme="minorHAnsi"/>
          <w:sz w:val="24"/>
          <w:szCs w:val="24"/>
        </w:rPr>
        <w:t>.</w:t>
      </w:r>
    </w:p>
    <w:p w14:paraId="7A21CE17" w14:textId="77777777" w:rsidR="00EF6711" w:rsidRPr="00A31CC1" w:rsidRDefault="00EF6711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</w:p>
    <w:p w14:paraId="7DEC4316" w14:textId="07AF9E0E" w:rsidR="00265B61" w:rsidRPr="00A31CC1" w:rsidRDefault="00356175" w:rsidP="007B6FC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i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DEXMEDETOMIDINA GALENICA SENESE</w:t>
      </w:r>
      <w:r w:rsidR="0042214D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265B61" w:rsidRPr="00A31CC1">
        <w:rPr>
          <w:rFonts w:cstheme="minorHAnsi"/>
          <w:sz w:val="24"/>
          <w:szCs w:val="24"/>
        </w:rPr>
        <w:t xml:space="preserve">è </w:t>
      </w:r>
      <w:r w:rsidR="00692F84" w:rsidRPr="00873571">
        <w:rPr>
          <w:rFonts w:cstheme="minorHAnsi"/>
          <w:sz w:val="24"/>
          <w:szCs w:val="24"/>
        </w:rPr>
        <w:t xml:space="preserve">utilizzato </w:t>
      </w:r>
      <w:r w:rsidR="007B6FC1" w:rsidRPr="007B6FC1">
        <w:rPr>
          <w:rFonts w:cstheme="minorHAnsi"/>
          <w:sz w:val="24"/>
          <w:szCs w:val="24"/>
        </w:rPr>
        <w:t>Per la sedazione di pazienti adulti in Unità di Terapia Intensiva (</w:t>
      </w:r>
      <w:r w:rsidR="007B6FC1" w:rsidRPr="002F4E1F">
        <w:rPr>
          <w:rFonts w:cstheme="minorHAnsi"/>
          <w:i/>
          <w:sz w:val="24"/>
          <w:szCs w:val="24"/>
        </w:rPr>
        <w:t>Intensive Care Unit</w:t>
      </w:r>
      <w:r w:rsidR="007B6FC1" w:rsidRPr="007B6FC1">
        <w:rPr>
          <w:rFonts w:cstheme="minorHAnsi"/>
          <w:sz w:val="24"/>
          <w:szCs w:val="24"/>
        </w:rPr>
        <w:t>, ICU) che necessitano di un livello di sedazione non più profondo del risveglio in risposta alla stimolazione verbale (corrispondente al valore da 0 a - 3 della Scala Richmond Sedazione-Agitazione (</w:t>
      </w:r>
      <w:r w:rsidR="007B6FC1" w:rsidRPr="002F4E1F">
        <w:rPr>
          <w:rFonts w:cstheme="minorHAnsi"/>
          <w:i/>
          <w:sz w:val="24"/>
          <w:szCs w:val="24"/>
        </w:rPr>
        <w:t xml:space="preserve">Richmond </w:t>
      </w:r>
      <w:proofErr w:type="spellStart"/>
      <w:r w:rsidR="007B6FC1" w:rsidRPr="002F4E1F">
        <w:rPr>
          <w:rFonts w:cstheme="minorHAnsi"/>
          <w:i/>
          <w:sz w:val="24"/>
          <w:szCs w:val="24"/>
        </w:rPr>
        <w:t>Agitation-Sedation</w:t>
      </w:r>
      <w:proofErr w:type="spellEnd"/>
      <w:r w:rsidR="007B6FC1" w:rsidRPr="002F4E1F">
        <w:rPr>
          <w:rFonts w:cstheme="minorHAnsi"/>
          <w:i/>
          <w:sz w:val="24"/>
          <w:szCs w:val="24"/>
        </w:rPr>
        <w:t xml:space="preserve"> Scale</w:t>
      </w:r>
      <w:r w:rsidR="007B6FC1" w:rsidRPr="007B6FC1">
        <w:rPr>
          <w:rFonts w:cstheme="minorHAnsi"/>
          <w:sz w:val="24"/>
          <w:szCs w:val="24"/>
        </w:rPr>
        <w:t>, RASS).</w:t>
      </w:r>
      <w:r w:rsidR="007B6FC1">
        <w:rPr>
          <w:rFonts w:cstheme="minorHAnsi"/>
          <w:sz w:val="24"/>
          <w:szCs w:val="24"/>
        </w:rPr>
        <w:t xml:space="preserve"> </w:t>
      </w:r>
      <w:proofErr w:type="gramStart"/>
      <w:r w:rsidR="007B6FC1">
        <w:rPr>
          <w:rFonts w:cstheme="minorHAnsi"/>
          <w:sz w:val="24"/>
          <w:szCs w:val="24"/>
        </w:rPr>
        <w:t>E’</w:t>
      </w:r>
      <w:proofErr w:type="gramEnd"/>
      <w:r w:rsidR="007B6FC1">
        <w:rPr>
          <w:rFonts w:cstheme="minorHAnsi"/>
          <w:sz w:val="24"/>
          <w:szCs w:val="24"/>
        </w:rPr>
        <w:t xml:space="preserve"> utilizzato anche p</w:t>
      </w:r>
      <w:r w:rsidR="007B6FC1" w:rsidRPr="007B6FC1">
        <w:rPr>
          <w:rFonts w:cstheme="minorHAnsi"/>
          <w:sz w:val="24"/>
          <w:szCs w:val="24"/>
        </w:rPr>
        <w:t>er la sedazione di pazienti adulti non intubati prima e/o durante procedure diagnostiche o chirurgiche che richiedono sedazione, cioè sedazione procedurale/cosciente.</w:t>
      </w:r>
    </w:p>
    <w:p w14:paraId="06F2C4FE" w14:textId="77777777" w:rsidR="00393F1F" w:rsidRDefault="00393F1F" w:rsidP="00F964BE">
      <w:pPr>
        <w:spacing w:after="0" w:line="240" w:lineRule="auto"/>
        <w:jc w:val="both"/>
        <w:rPr>
          <w:rFonts w:cstheme="minorHAnsi"/>
          <w:b/>
          <w:i/>
          <w:sz w:val="24"/>
          <w:szCs w:val="24"/>
        </w:rPr>
      </w:pPr>
    </w:p>
    <w:p w14:paraId="6EB0E405" w14:textId="50E27972" w:rsidR="00F964BE" w:rsidRPr="00A31CC1" w:rsidRDefault="00FC0183" w:rsidP="00F964BE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P</w:t>
      </w:r>
      <w:r w:rsidR="00F964BE" w:rsidRPr="00A31CC1">
        <w:rPr>
          <w:rFonts w:cstheme="minorHAnsi"/>
          <w:sz w:val="24"/>
          <w:szCs w:val="24"/>
        </w:rPr>
        <w:t xml:space="preserve">oiché </w:t>
      </w:r>
      <w:r w:rsidR="00692F84">
        <w:rPr>
          <w:rFonts w:eastAsia="Calibri" w:cstheme="minorHAnsi"/>
          <w:color w:val="000000"/>
          <w:sz w:val="24"/>
          <w:szCs w:val="24"/>
          <w:lang w:eastAsia="it-IT"/>
        </w:rPr>
        <w:t>DEXMEDETOMIDINA GALENICA SENESE</w:t>
      </w:r>
      <w:r w:rsidR="00692F84">
        <w:rPr>
          <w:rFonts w:cstheme="minorHAnsi"/>
          <w:sz w:val="24"/>
          <w:szCs w:val="24"/>
        </w:rPr>
        <w:t xml:space="preserve"> ha la stessa modalità di somministrazione (infusione endovenosa) </w:t>
      </w:r>
      <w:r w:rsidR="00692F84" w:rsidRPr="00A31CC1">
        <w:rPr>
          <w:rFonts w:eastAsia="Calibri" w:cstheme="minorHAnsi"/>
          <w:color w:val="000000"/>
          <w:sz w:val="24"/>
          <w:szCs w:val="24"/>
          <w:lang w:eastAsia="it-IT"/>
        </w:rPr>
        <w:t>e</w:t>
      </w:r>
      <w:r w:rsidR="00692F84">
        <w:rPr>
          <w:rFonts w:eastAsia="Calibri" w:cstheme="minorHAnsi"/>
          <w:color w:val="000000"/>
          <w:sz w:val="24"/>
          <w:szCs w:val="24"/>
          <w:lang w:eastAsia="it-IT"/>
        </w:rPr>
        <w:t xml:space="preserve"> l</w:t>
      </w:r>
      <w:r w:rsidR="002F4E1F">
        <w:rPr>
          <w:rFonts w:eastAsia="Calibri" w:cstheme="minorHAnsi"/>
          <w:color w:val="000000"/>
          <w:sz w:val="24"/>
          <w:szCs w:val="24"/>
          <w:lang w:eastAsia="it-IT"/>
        </w:rPr>
        <w:t>o</w:t>
      </w:r>
      <w:r w:rsidR="00692F84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2F4E1F">
        <w:rPr>
          <w:rFonts w:eastAsia="Calibri" w:cstheme="minorHAnsi"/>
          <w:color w:val="000000"/>
          <w:sz w:val="24"/>
          <w:szCs w:val="24"/>
          <w:lang w:eastAsia="it-IT"/>
        </w:rPr>
        <w:t>principio</w:t>
      </w:r>
      <w:r w:rsidR="00692F84">
        <w:rPr>
          <w:rFonts w:eastAsia="Calibri" w:cstheme="minorHAnsi"/>
          <w:color w:val="000000"/>
          <w:sz w:val="24"/>
          <w:szCs w:val="24"/>
          <w:lang w:eastAsia="it-IT"/>
        </w:rPr>
        <w:t xml:space="preserve"> attiv</w:t>
      </w:r>
      <w:r w:rsidR="002F4E1F">
        <w:rPr>
          <w:rFonts w:eastAsia="Calibri" w:cstheme="minorHAnsi"/>
          <w:color w:val="000000"/>
          <w:sz w:val="24"/>
          <w:szCs w:val="24"/>
          <w:lang w:eastAsia="it-IT"/>
        </w:rPr>
        <w:t>o</w:t>
      </w:r>
      <w:r w:rsidR="00692F84">
        <w:rPr>
          <w:rFonts w:eastAsia="Calibri" w:cstheme="minorHAnsi"/>
          <w:color w:val="000000"/>
          <w:sz w:val="24"/>
          <w:szCs w:val="24"/>
          <w:lang w:eastAsia="it-IT"/>
        </w:rPr>
        <w:t xml:space="preserve"> con la stessa concentrazione</w:t>
      </w:r>
      <w:r w:rsidR="00692F84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del medicinale di riferimento, </w:t>
      </w:r>
      <w:r w:rsidR="00692F84" w:rsidRPr="00A31CC1">
        <w:rPr>
          <w:rFonts w:cstheme="minorHAnsi"/>
          <w:sz w:val="24"/>
          <w:szCs w:val="24"/>
        </w:rPr>
        <w:t>non è stato necessario effettuare ulteriori prove cliniche di confronto con il medicinale di riferimento</w:t>
      </w:r>
      <w:r w:rsidR="00692F84">
        <w:rPr>
          <w:rFonts w:cstheme="minorHAnsi"/>
          <w:sz w:val="24"/>
          <w:szCs w:val="24"/>
        </w:rPr>
        <w:t xml:space="preserve"> sulla base delle linee guida applicabili</w:t>
      </w:r>
      <w:r w:rsidR="00F964BE" w:rsidRPr="00A31CC1">
        <w:rPr>
          <w:rFonts w:cstheme="minorHAnsi"/>
          <w:sz w:val="24"/>
          <w:szCs w:val="24"/>
        </w:rPr>
        <w:t>.</w:t>
      </w:r>
    </w:p>
    <w:p w14:paraId="1DB56BD5" w14:textId="77777777" w:rsidR="00CF08A6" w:rsidRPr="00A31CC1" w:rsidRDefault="00CF08A6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3F682F3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Le officine coinvolte nella produzione sono conformi alle linee guida di Buona Pratica di Fabbricazione (</w:t>
      </w:r>
      <w:proofErr w:type="spellStart"/>
      <w:r w:rsidRPr="00A31CC1">
        <w:rPr>
          <w:rFonts w:cstheme="minorHAnsi"/>
          <w:i/>
          <w:sz w:val="24"/>
          <w:szCs w:val="24"/>
        </w:rPr>
        <w:t>Good</w:t>
      </w:r>
      <w:proofErr w:type="spellEnd"/>
      <w:r w:rsidRPr="00A31CC1">
        <w:rPr>
          <w:rFonts w:cstheme="minorHAnsi"/>
          <w:i/>
          <w:sz w:val="24"/>
          <w:szCs w:val="24"/>
        </w:rPr>
        <w:t xml:space="preserve"> Manufacturing </w:t>
      </w:r>
      <w:proofErr w:type="spellStart"/>
      <w:r w:rsidRPr="00A31CC1">
        <w:rPr>
          <w:rFonts w:cstheme="minorHAnsi"/>
          <w:i/>
          <w:sz w:val="24"/>
          <w:szCs w:val="24"/>
        </w:rPr>
        <w:t>Practice</w:t>
      </w:r>
      <w:proofErr w:type="spellEnd"/>
      <w:r w:rsidRPr="00A31CC1">
        <w:rPr>
          <w:rFonts w:cstheme="minorHAnsi"/>
          <w:sz w:val="24"/>
          <w:szCs w:val="24"/>
        </w:rPr>
        <w:t xml:space="preserve"> - GMP). </w:t>
      </w:r>
    </w:p>
    <w:p w14:paraId="330A8370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</w:p>
    <w:p w14:paraId="44BC5C01" w14:textId="7FAF11EA" w:rsidR="00692F84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Il sistema di Farmacovigilanza descritto dal titolare dell’AIC è conforme ai requisiti previsti dalla normativa corrente. </w:t>
      </w:r>
      <w:proofErr w:type="gramStart"/>
      <w:r w:rsidRPr="00A31CC1">
        <w:rPr>
          <w:rFonts w:cstheme="minorHAnsi"/>
          <w:sz w:val="24"/>
          <w:szCs w:val="24"/>
        </w:rPr>
        <w:t>E’</w:t>
      </w:r>
      <w:proofErr w:type="gramEnd"/>
      <w:r w:rsidRPr="00A31CC1">
        <w:rPr>
          <w:rFonts w:cstheme="minorHAnsi"/>
          <w:sz w:val="24"/>
          <w:szCs w:val="24"/>
        </w:rPr>
        <w:t xml:space="preserve"> stato presentato un Piano di gestione del rischio (</w:t>
      </w:r>
      <w:proofErr w:type="spellStart"/>
      <w:r w:rsidRPr="00A31CC1">
        <w:rPr>
          <w:rFonts w:cstheme="minorHAnsi"/>
          <w:i/>
          <w:sz w:val="24"/>
          <w:szCs w:val="24"/>
        </w:rPr>
        <w:t>Risk</w:t>
      </w:r>
      <w:proofErr w:type="spellEnd"/>
      <w:r w:rsidRPr="00A31CC1">
        <w:rPr>
          <w:rFonts w:cstheme="minorHAnsi"/>
          <w:i/>
          <w:sz w:val="24"/>
          <w:szCs w:val="24"/>
        </w:rPr>
        <w:t xml:space="preserve"> Management Plan</w:t>
      </w:r>
      <w:r w:rsidRPr="00A31CC1">
        <w:rPr>
          <w:rFonts w:cstheme="minorHAnsi"/>
          <w:sz w:val="24"/>
          <w:szCs w:val="24"/>
        </w:rPr>
        <w:t xml:space="preserve"> – RMP) accettabile.</w:t>
      </w:r>
      <w:r w:rsidR="00692F84">
        <w:rPr>
          <w:rFonts w:cstheme="minorHAnsi"/>
          <w:sz w:val="24"/>
          <w:szCs w:val="24"/>
        </w:rPr>
        <w:t xml:space="preserve"> Sono previste misure addizionali del rischio nella forma di una comunicazione </w:t>
      </w:r>
      <w:r w:rsidR="00830513">
        <w:rPr>
          <w:rFonts w:cstheme="minorHAnsi"/>
          <w:sz w:val="24"/>
          <w:szCs w:val="24"/>
        </w:rPr>
        <w:t xml:space="preserve">diretta </w:t>
      </w:r>
      <w:r w:rsidR="00692F84">
        <w:rPr>
          <w:rFonts w:cstheme="minorHAnsi"/>
          <w:sz w:val="24"/>
          <w:szCs w:val="24"/>
        </w:rPr>
        <w:t xml:space="preserve">ai professionisti </w:t>
      </w:r>
      <w:r w:rsidR="002A7EF7">
        <w:rPr>
          <w:rFonts w:cstheme="minorHAnsi"/>
          <w:sz w:val="24"/>
          <w:szCs w:val="24"/>
        </w:rPr>
        <w:t xml:space="preserve">sanitari </w:t>
      </w:r>
      <w:r w:rsidR="00692F84">
        <w:rPr>
          <w:rFonts w:cstheme="minorHAnsi"/>
          <w:sz w:val="24"/>
          <w:szCs w:val="24"/>
        </w:rPr>
        <w:t xml:space="preserve">(DHPC, </w:t>
      </w:r>
      <w:r w:rsidR="00692F84" w:rsidRPr="00692F84">
        <w:rPr>
          <w:rFonts w:cstheme="minorHAnsi"/>
          <w:sz w:val="24"/>
          <w:szCs w:val="24"/>
        </w:rPr>
        <w:t>“</w:t>
      </w:r>
      <w:r w:rsidR="00692F84" w:rsidRPr="002F4E1F">
        <w:rPr>
          <w:rFonts w:cstheme="minorHAnsi"/>
          <w:i/>
          <w:sz w:val="24"/>
          <w:szCs w:val="24"/>
        </w:rPr>
        <w:t xml:space="preserve">Direct Healthcare </w:t>
      </w:r>
      <w:proofErr w:type="spellStart"/>
      <w:r w:rsidR="00692F84" w:rsidRPr="002F4E1F">
        <w:rPr>
          <w:rFonts w:cstheme="minorHAnsi"/>
          <w:i/>
          <w:sz w:val="24"/>
          <w:szCs w:val="24"/>
        </w:rPr>
        <w:t>Professionals</w:t>
      </w:r>
      <w:proofErr w:type="spellEnd"/>
      <w:r w:rsidR="00692F84" w:rsidRPr="002F4E1F">
        <w:rPr>
          <w:rFonts w:cstheme="minorHAnsi"/>
          <w:i/>
          <w:sz w:val="24"/>
          <w:szCs w:val="24"/>
        </w:rPr>
        <w:t xml:space="preserve"> </w:t>
      </w:r>
      <w:proofErr w:type="spellStart"/>
      <w:r w:rsidR="00692F84" w:rsidRPr="002F4E1F">
        <w:rPr>
          <w:rFonts w:cstheme="minorHAnsi"/>
          <w:i/>
          <w:sz w:val="24"/>
          <w:szCs w:val="24"/>
        </w:rPr>
        <w:t>Communication</w:t>
      </w:r>
      <w:proofErr w:type="spellEnd"/>
      <w:r w:rsidR="00692F84" w:rsidRPr="00692F84">
        <w:rPr>
          <w:rFonts w:cstheme="minorHAnsi"/>
          <w:sz w:val="24"/>
          <w:szCs w:val="24"/>
        </w:rPr>
        <w:t>”</w:t>
      </w:r>
      <w:r w:rsidR="002A7EF7">
        <w:rPr>
          <w:rFonts w:cstheme="minorHAnsi"/>
          <w:sz w:val="24"/>
          <w:szCs w:val="24"/>
        </w:rPr>
        <w:t>)</w:t>
      </w:r>
      <w:r w:rsidR="00125003">
        <w:rPr>
          <w:rFonts w:cstheme="minorHAnsi"/>
          <w:sz w:val="24"/>
          <w:szCs w:val="24"/>
        </w:rPr>
        <w:t>.</w:t>
      </w:r>
    </w:p>
    <w:p w14:paraId="35612D64" w14:textId="05E84EBE" w:rsidR="00B862CA" w:rsidRPr="00A31CC1" w:rsidRDefault="00B862CA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C1716AA" w14:textId="52AA7BD9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Il titolare di AIC ha presentato una adeguata giustificazione della non presentazione della Valutazione del Rischio ambientale; questo approccio è accettabile in quanto </w:t>
      </w:r>
      <w:r w:rsidR="00356175">
        <w:rPr>
          <w:rFonts w:eastAsia="Calibri" w:cstheme="minorHAnsi"/>
          <w:color w:val="000000"/>
          <w:sz w:val="24"/>
          <w:szCs w:val="24"/>
          <w:lang w:eastAsia="it-IT"/>
        </w:rPr>
        <w:t>DEXMEDETOMIDINA GALENICA SENESE</w:t>
      </w:r>
      <w:r w:rsidR="00A046AC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contiene </w:t>
      </w:r>
      <w:r w:rsidR="00265B61" w:rsidRPr="00A31CC1">
        <w:rPr>
          <w:rFonts w:cstheme="minorHAnsi"/>
          <w:sz w:val="24"/>
          <w:szCs w:val="24"/>
        </w:rPr>
        <w:t xml:space="preserve">un </w:t>
      </w:r>
      <w:r w:rsidRPr="00A31CC1">
        <w:rPr>
          <w:rFonts w:cstheme="minorHAnsi"/>
          <w:sz w:val="24"/>
          <w:szCs w:val="24"/>
        </w:rPr>
        <w:t>principi</w:t>
      </w:r>
      <w:r w:rsidR="00265B61" w:rsidRPr="00A31CC1">
        <w:rPr>
          <w:rFonts w:cstheme="minorHAnsi"/>
          <w:sz w:val="24"/>
          <w:szCs w:val="24"/>
        </w:rPr>
        <w:t>o</w:t>
      </w:r>
      <w:r w:rsidRPr="00A31CC1">
        <w:rPr>
          <w:rFonts w:cstheme="minorHAnsi"/>
          <w:sz w:val="24"/>
          <w:szCs w:val="24"/>
        </w:rPr>
        <w:t xml:space="preserve"> attiv</w:t>
      </w:r>
      <w:r w:rsidR="00265B61" w:rsidRPr="00A31CC1">
        <w:rPr>
          <w:rFonts w:cstheme="minorHAnsi"/>
          <w:sz w:val="24"/>
          <w:szCs w:val="24"/>
        </w:rPr>
        <w:t>o</w:t>
      </w:r>
      <w:r w:rsidRPr="00A31CC1">
        <w:rPr>
          <w:rFonts w:cstheme="minorHAnsi"/>
          <w:sz w:val="24"/>
          <w:szCs w:val="24"/>
        </w:rPr>
        <w:t xml:space="preserve"> not</w:t>
      </w:r>
      <w:r w:rsidR="00265B61" w:rsidRPr="00A31CC1">
        <w:rPr>
          <w:rFonts w:cstheme="minorHAnsi"/>
          <w:sz w:val="24"/>
          <w:szCs w:val="24"/>
        </w:rPr>
        <w:t>o</w:t>
      </w:r>
      <w:r w:rsidRPr="00A31CC1">
        <w:rPr>
          <w:rFonts w:cstheme="minorHAnsi"/>
          <w:sz w:val="24"/>
          <w:szCs w:val="24"/>
        </w:rPr>
        <w:t xml:space="preserve"> present</w:t>
      </w:r>
      <w:r w:rsidR="00265B61" w:rsidRPr="00A31CC1">
        <w:rPr>
          <w:rFonts w:cstheme="minorHAnsi"/>
          <w:sz w:val="24"/>
          <w:szCs w:val="24"/>
        </w:rPr>
        <w:t>e</w:t>
      </w:r>
      <w:r w:rsidRPr="00A31CC1">
        <w:rPr>
          <w:rFonts w:cstheme="minorHAnsi"/>
          <w:sz w:val="24"/>
          <w:szCs w:val="24"/>
        </w:rPr>
        <w:t xml:space="preserve"> in medicinali autorizzati; inoltre, non sono presenti componenti geneticamente modificati; il metodo di produzione e la formulazione del medicinale non presentano problematiche di carattere ambientale.</w:t>
      </w:r>
    </w:p>
    <w:p w14:paraId="2CEF6E2F" w14:textId="71C17B24" w:rsidR="00A046AC" w:rsidRPr="00A31CC1" w:rsidRDefault="00A046AC" w:rsidP="002A7EF7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862CD59" w14:textId="77777777" w:rsidR="00747E46" w:rsidRPr="00A31CC1" w:rsidRDefault="00747E46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16CCC17" w14:textId="77777777" w:rsidR="004E5A39" w:rsidRPr="00A31CC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lastRenderedPageBreak/>
        <w:t>ASPETTI DI QUALITA’</w:t>
      </w:r>
    </w:p>
    <w:p w14:paraId="45DE5277" w14:textId="269DF7BC" w:rsidR="00CC52A3" w:rsidRPr="00A31CC1" w:rsidRDefault="00CC52A3" w:rsidP="00EF6711">
      <w:pPr>
        <w:spacing w:after="0" w:line="240" w:lineRule="auto"/>
        <w:jc w:val="both"/>
        <w:rPr>
          <w:rFonts w:cstheme="minorHAnsi"/>
          <w:b/>
          <w:i/>
          <w:sz w:val="24"/>
          <w:szCs w:val="24"/>
        </w:rPr>
      </w:pPr>
    </w:p>
    <w:p w14:paraId="7D0E7D57" w14:textId="069DA4EF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 xml:space="preserve">II.1 PRINCIPIO ATTIVO </w:t>
      </w:r>
      <w:proofErr w:type="spellStart"/>
      <w:r w:rsidR="002A7EF7" w:rsidRPr="002A7EF7">
        <w:rPr>
          <w:rFonts w:cstheme="minorHAnsi"/>
          <w:b/>
          <w:sz w:val="24"/>
          <w:szCs w:val="24"/>
        </w:rPr>
        <w:t>dexmedetomidina</w:t>
      </w:r>
      <w:proofErr w:type="spellEnd"/>
      <w:r w:rsidR="002A7EF7" w:rsidRPr="002A7EF7">
        <w:rPr>
          <w:rFonts w:cstheme="minorHAnsi"/>
          <w:b/>
          <w:sz w:val="24"/>
          <w:szCs w:val="24"/>
        </w:rPr>
        <w:t xml:space="preserve"> cloridrato</w:t>
      </w:r>
    </w:p>
    <w:p w14:paraId="54FE8476" w14:textId="0958C9CF" w:rsidR="007A23BF" w:rsidRDefault="00B51571" w:rsidP="007A23B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u w:val="single"/>
        </w:rPr>
        <w:t>Denominazione</w:t>
      </w:r>
      <w:r w:rsidR="004E5A39" w:rsidRPr="00A31CC1">
        <w:rPr>
          <w:rFonts w:cstheme="minorHAnsi"/>
          <w:sz w:val="24"/>
          <w:szCs w:val="24"/>
          <w:u w:val="single"/>
        </w:rPr>
        <w:t xml:space="preserve"> chimic</w:t>
      </w:r>
      <w:r w:rsidR="002A7EF7">
        <w:rPr>
          <w:rFonts w:cstheme="minorHAnsi"/>
          <w:sz w:val="24"/>
          <w:szCs w:val="24"/>
          <w:u w:val="single"/>
        </w:rPr>
        <w:t>a</w:t>
      </w:r>
      <w:r w:rsidR="007A23BF">
        <w:rPr>
          <w:rFonts w:cstheme="minorHAnsi"/>
          <w:sz w:val="24"/>
          <w:szCs w:val="24"/>
          <w:u w:val="single"/>
        </w:rPr>
        <w:t>:</w:t>
      </w:r>
      <w:r w:rsidR="000E4494" w:rsidRPr="00A31CC1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="007A23BF" w:rsidRPr="007A23BF">
        <w:rPr>
          <w:rFonts w:cstheme="minorHAnsi"/>
          <w:sz w:val="24"/>
          <w:szCs w:val="24"/>
        </w:rPr>
        <w:t>Dexmedetomidine</w:t>
      </w:r>
      <w:proofErr w:type="spellEnd"/>
      <w:r w:rsidR="007A23BF" w:rsidRPr="007A23BF">
        <w:rPr>
          <w:rFonts w:cstheme="minorHAnsi"/>
          <w:sz w:val="24"/>
          <w:szCs w:val="24"/>
        </w:rPr>
        <w:t xml:space="preserve"> </w:t>
      </w:r>
      <w:proofErr w:type="spellStart"/>
      <w:r w:rsidR="007A23BF" w:rsidRPr="007A23BF">
        <w:rPr>
          <w:rFonts w:cstheme="minorHAnsi"/>
          <w:sz w:val="24"/>
          <w:szCs w:val="24"/>
        </w:rPr>
        <w:t>Hy</w:t>
      </w:r>
      <w:r w:rsidR="00D77291">
        <w:rPr>
          <w:rFonts w:cstheme="minorHAnsi"/>
          <w:sz w:val="24"/>
          <w:szCs w:val="24"/>
        </w:rPr>
        <w:t>drochloride</w:t>
      </w:r>
      <w:proofErr w:type="spellEnd"/>
      <w:r w:rsidR="00D77291">
        <w:rPr>
          <w:rFonts w:cstheme="minorHAnsi"/>
          <w:sz w:val="24"/>
          <w:szCs w:val="24"/>
        </w:rPr>
        <w:t xml:space="preserve">; </w:t>
      </w:r>
    </w:p>
    <w:p w14:paraId="2E42BE20" w14:textId="07C51DA6" w:rsidR="00D77291" w:rsidRDefault="00D77291" w:rsidP="007A23B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 xml:space="preserve">      4-[(S)-</w:t>
      </w:r>
      <w:r w:rsidRPr="00D77291">
        <w:rPr>
          <w:rFonts w:ascii="Symbol" w:hAnsi="Symbol" w:cstheme="minorHAnsi"/>
          <w:sz w:val="24"/>
          <w:szCs w:val="24"/>
        </w:rPr>
        <w:t></w:t>
      </w:r>
      <w:r w:rsidRPr="00D77291">
        <w:rPr>
          <w:rFonts w:cstheme="minorHAnsi"/>
          <w:sz w:val="24"/>
          <w:szCs w:val="24"/>
        </w:rPr>
        <w:t>,2,3-</w:t>
      </w:r>
      <w:proofErr w:type="gramStart"/>
      <w:r w:rsidRPr="00D77291">
        <w:rPr>
          <w:rFonts w:cstheme="minorHAnsi"/>
          <w:sz w:val="24"/>
          <w:szCs w:val="24"/>
        </w:rPr>
        <w:t>trimethylbenzyl]</w:t>
      </w:r>
      <w:proofErr w:type="spellStart"/>
      <w:r w:rsidRPr="00D77291">
        <w:rPr>
          <w:rFonts w:cstheme="minorHAnsi"/>
          <w:sz w:val="24"/>
          <w:szCs w:val="24"/>
        </w:rPr>
        <w:t>imidazole</w:t>
      </w:r>
      <w:proofErr w:type="spellEnd"/>
      <w:proofErr w:type="gramEnd"/>
      <w:r w:rsidRPr="00D77291">
        <w:rPr>
          <w:rFonts w:cstheme="minorHAnsi"/>
          <w:sz w:val="24"/>
          <w:szCs w:val="24"/>
        </w:rPr>
        <w:t xml:space="preserve"> </w:t>
      </w:r>
      <w:proofErr w:type="spellStart"/>
      <w:r w:rsidRPr="00D77291">
        <w:rPr>
          <w:rFonts w:cstheme="minorHAnsi"/>
          <w:sz w:val="24"/>
          <w:szCs w:val="24"/>
        </w:rPr>
        <w:t>monohydrochloride</w:t>
      </w:r>
      <w:proofErr w:type="spellEnd"/>
      <w:r w:rsidRPr="00D77291">
        <w:rPr>
          <w:rFonts w:cstheme="minorHAnsi"/>
          <w:sz w:val="24"/>
          <w:szCs w:val="24"/>
        </w:rPr>
        <w:t>;</w:t>
      </w:r>
    </w:p>
    <w:p w14:paraId="736745FC" w14:textId="039DBA3E" w:rsidR="004E5A39" w:rsidRPr="00A31CC1" w:rsidRDefault="004E5A39" w:rsidP="007A23B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  <w:u w:val="single"/>
        </w:rPr>
        <w:t>Struttura</w:t>
      </w:r>
      <w:r w:rsidRPr="00A31CC1">
        <w:rPr>
          <w:rFonts w:cstheme="minorHAnsi"/>
          <w:sz w:val="24"/>
          <w:szCs w:val="24"/>
        </w:rPr>
        <w:t>:</w:t>
      </w:r>
    </w:p>
    <w:p w14:paraId="59874799" w14:textId="496CD911" w:rsidR="004E5A39" w:rsidRPr="00A31CC1" w:rsidRDefault="007A23BF" w:rsidP="00EF6711">
      <w:pPr>
        <w:spacing w:after="0" w:line="240" w:lineRule="auto"/>
        <w:jc w:val="center"/>
        <w:rPr>
          <w:rFonts w:cstheme="minorHAnsi"/>
          <w:sz w:val="24"/>
          <w:szCs w:val="24"/>
          <w:highlight w:val="yellow"/>
        </w:rPr>
      </w:pPr>
      <w:r>
        <w:rPr>
          <w:noProof/>
          <w:lang w:eastAsia="it-IT"/>
        </w:rPr>
        <w:drawing>
          <wp:inline distT="0" distB="0" distL="0" distR="0" wp14:anchorId="6FD048CD" wp14:editId="0630A0B1">
            <wp:extent cx="2847975" cy="742258"/>
            <wp:effectExtent l="0" t="0" r="0" b="127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30126" t="49339" r="24376" b="29582"/>
                    <a:stretch/>
                  </pic:blipFill>
                  <pic:spPr bwMode="auto">
                    <a:xfrm>
                      <a:off x="0" y="0"/>
                      <a:ext cx="2849774" cy="74272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5D29F89" w14:textId="7A41006C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  <w:u w:val="single"/>
        </w:rPr>
        <w:t>Formula molecolare</w:t>
      </w:r>
      <w:r w:rsidRPr="00A31CC1">
        <w:rPr>
          <w:rFonts w:cstheme="minorHAnsi"/>
          <w:sz w:val="24"/>
          <w:szCs w:val="24"/>
        </w:rPr>
        <w:t>:</w:t>
      </w:r>
      <w:r w:rsidRPr="00A31CC1">
        <w:rPr>
          <w:rStyle w:val="s1"/>
          <w:rFonts w:asciiTheme="minorHAnsi" w:hAnsiTheme="minorHAnsi" w:cstheme="minorHAnsi"/>
          <w:sz w:val="24"/>
          <w:szCs w:val="24"/>
        </w:rPr>
        <w:t xml:space="preserve"> </w:t>
      </w:r>
      <w:r w:rsidR="007A23BF" w:rsidRPr="007A23BF">
        <w:rPr>
          <w:rFonts w:cstheme="minorHAnsi"/>
          <w:sz w:val="24"/>
          <w:szCs w:val="24"/>
        </w:rPr>
        <w:t>C</w:t>
      </w:r>
      <w:r w:rsidR="007A23BF" w:rsidRPr="007A23BF">
        <w:rPr>
          <w:rFonts w:cstheme="minorHAnsi"/>
          <w:sz w:val="24"/>
          <w:szCs w:val="24"/>
          <w:vertAlign w:val="subscript"/>
        </w:rPr>
        <w:t>13</w:t>
      </w:r>
      <w:r w:rsidR="007A23BF" w:rsidRPr="007A23BF">
        <w:rPr>
          <w:rFonts w:cstheme="minorHAnsi"/>
          <w:sz w:val="24"/>
          <w:szCs w:val="24"/>
        </w:rPr>
        <w:t>H</w:t>
      </w:r>
      <w:r w:rsidR="007A23BF" w:rsidRPr="007A23BF">
        <w:rPr>
          <w:rFonts w:cstheme="minorHAnsi"/>
          <w:sz w:val="24"/>
          <w:szCs w:val="24"/>
          <w:vertAlign w:val="subscript"/>
        </w:rPr>
        <w:t>16</w:t>
      </w:r>
      <w:r w:rsidR="007A23BF" w:rsidRPr="007A23BF">
        <w:rPr>
          <w:rFonts w:cstheme="minorHAnsi"/>
          <w:sz w:val="24"/>
          <w:szCs w:val="24"/>
        </w:rPr>
        <w:t>N</w:t>
      </w:r>
      <w:r w:rsidR="007A23BF" w:rsidRPr="007A23BF">
        <w:rPr>
          <w:rFonts w:cstheme="minorHAnsi"/>
          <w:sz w:val="24"/>
          <w:szCs w:val="24"/>
          <w:vertAlign w:val="subscript"/>
        </w:rPr>
        <w:t>2</w:t>
      </w:r>
      <w:r w:rsidR="007A23BF" w:rsidRPr="007A23BF">
        <w:rPr>
          <w:rFonts w:cstheme="minorHAnsi"/>
          <w:sz w:val="24"/>
          <w:szCs w:val="24"/>
        </w:rPr>
        <w:t>.HCl</w:t>
      </w:r>
    </w:p>
    <w:p w14:paraId="6C3F1446" w14:textId="12ABDA4D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  <w:u w:val="single"/>
        </w:rPr>
        <w:t>Peso molecolare</w:t>
      </w:r>
      <w:r w:rsidRPr="00A31CC1">
        <w:rPr>
          <w:rFonts w:cstheme="minorHAnsi"/>
          <w:sz w:val="24"/>
          <w:szCs w:val="24"/>
        </w:rPr>
        <w:t>:</w:t>
      </w:r>
      <w:r w:rsidRPr="00A31CC1">
        <w:rPr>
          <w:rFonts w:cstheme="minorHAnsi"/>
          <w:color w:val="252525"/>
          <w:sz w:val="24"/>
          <w:szCs w:val="24"/>
          <w:shd w:val="clear" w:color="auto" w:fill="F9F9F9"/>
        </w:rPr>
        <w:t xml:space="preserve"> </w:t>
      </w:r>
      <w:r w:rsidR="007A23BF">
        <w:rPr>
          <w:rFonts w:cstheme="minorHAnsi"/>
          <w:sz w:val="24"/>
          <w:szCs w:val="24"/>
        </w:rPr>
        <w:t>236.74</w:t>
      </w:r>
      <w:r w:rsidR="009A23DE" w:rsidRPr="00A31CC1">
        <w:rPr>
          <w:rFonts w:cstheme="minorHAnsi"/>
          <w:sz w:val="24"/>
          <w:szCs w:val="24"/>
        </w:rPr>
        <w:t xml:space="preserve"> </w:t>
      </w:r>
      <w:r w:rsidRPr="00A31CC1">
        <w:rPr>
          <w:rStyle w:val="s1"/>
          <w:rFonts w:asciiTheme="minorHAnsi" w:hAnsiTheme="minorHAnsi" w:cstheme="minorHAnsi"/>
          <w:sz w:val="24"/>
          <w:szCs w:val="24"/>
        </w:rPr>
        <w:t>g/</w:t>
      </w:r>
      <w:proofErr w:type="spellStart"/>
      <w:r w:rsidRPr="00A31CC1">
        <w:rPr>
          <w:rStyle w:val="s1"/>
          <w:rFonts w:asciiTheme="minorHAnsi" w:hAnsiTheme="minorHAnsi" w:cstheme="minorHAnsi"/>
          <w:sz w:val="24"/>
          <w:szCs w:val="24"/>
        </w:rPr>
        <w:t>mol</w:t>
      </w:r>
      <w:proofErr w:type="spellEnd"/>
    </w:p>
    <w:p w14:paraId="4AF9A289" w14:textId="7FACA852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  <w:u w:val="single"/>
        </w:rPr>
        <w:t>CAS</w:t>
      </w:r>
      <w:r w:rsidRPr="00A31CC1">
        <w:rPr>
          <w:rFonts w:cstheme="minorHAnsi"/>
          <w:sz w:val="24"/>
          <w:szCs w:val="24"/>
        </w:rPr>
        <w:t xml:space="preserve">: </w:t>
      </w:r>
      <w:r w:rsidR="007A23BF" w:rsidRPr="007A23BF">
        <w:rPr>
          <w:rFonts w:cstheme="minorHAnsi"/>
          <w:sz w:val="24"/>
          <w:szCs w:val="24"/>
        </w:rPr>
        <w:t>[145108-58-3]</w:t>
      </w:r>
    </w:p>
    <w:p w14:paraId="65DD4B31" w14:textId="25AD442E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  <w:u w:val="single"/>
        </w:rPr>
        <w:t>Aspetto</w:t>
      </w:r>
      <w:r w:rsidRPr="00A31CC1">
        <w:rPr>
          <w:rFonts w:cstheme="minorHAnsi"/>
          <w:sz w:val="24"/>
          <w:szCs w:val="24"/>
        </w:rPr>
        <w:t xml:space="preserve">: </w:t>
      </w:r>
      <w:r w:rsidR="007A23BF">
        <w:rPr>
          <w:rFonts w:cstheme="minorHAnsi"/>
          <w:sz w:val="24"/>
          <w:szCs w:val="24"/>
        </w:rPr>
        <w:t>polvere bianca o quasi bianca</w:t>
      </w:r>
      <w:r w:rsidR="00CC52A3" w:rsidRPr="00A31CC1">
        <w:rPr>
          <w:rFonts w:cstheme="minorHAnsi"/>
          <w:sz w:val="24"/>
          <w:szCs w:val="24"/>
        </w:rPr>
        <w:t xml:space="preserve"> </w:t>
      </w:r>
    </w:p>
    <w:p w14:paraId="759A8671" w14:textId="40B64AE5" w:rsidR="004E5A39" w:rsidRPr="00A31CC1" w:rsidRDefault="004E5A39" w:rsidP="00EF6711">
      <w:pPr>
        <w:spacing w:after="0" w:line="240" w:lineRule="auto"/>
        <w:jc w:val="both"/>
        <w:rPr>
          <w:rStyle w:val="s1"/>
          <w:rFonts w:asciiTheme="minorHAnsi" w:hAnsiTheme="minorHAnsi"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  <w:u w:val="single"/>
        </w:rPr>
        <w:t>Solubilità</w:t>
      </w:r>
      <w:r w:rsidRPr="00A31CC1">
        <w:rPr>
          <w:rFonts w:cstheme="minorHAnsi"/>
          <w:sz w:val="24"/>
          <w:szCs w:val="24"/>
        </w:rPr>
        <w:t xml:space="preserve">: </w:t>
      </w:r>
      <w:r w:rsidR="007A23BF">
        <w:rPr>
          <w:rFonts w:cstheme="minorHAnsi"/>
          <w:sz w:val="24"/>
          <w:szCs w:val="24"/>
        </w:rPr>
        <w:t>molto solubile in acqua</w:t>
      </w:r>
    </w:p>
    <w:p w14:paraId="44248F9E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</w:p>
    <w:p w14:paraId="5995DA63" w14:textId="1A062C71" w:rsidR="00265B61" w:rsidRPr="00A31CC1" w:rsidRDefault="00265B61" w:rsidP="00265B6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Il principio attivo </w:t>
      </w:r>
      <w:r w:rsidR="004C7928">
        <w:rPr>
          <w:rFonts w:cstheme="minorHAnsi"/>
          <w:sz w:val="24"/>
          <w:szCs w:val="24"/>
        </w:rPr>
        <w:t xml:space="preserve">non </w:t>
      </w:r>
      <w:r w:rsidR="002A7EF7">
        <w:rPr>
          <w:rFonts w:cstheme="minorHAnsi"/>
          <w:sz w:val="24"/>
          <w:szCs w:val="24"/>
        </w:rPr>
        <w:t>è</w:t>
      </w:r>
      <w:r w:rsidRPr="00A31CC1">
        <w:rPr>
          <w:rFonts w:cstheme="minorHAnsi"/>
          <w:sz w:val="24"/>
          <w:szCs w:val="24"/>
        </w:rPr>
        <w:t xml:space="preserve"> presente in Farmacopea Europea; il produttore ha presentato </w:t>
      </w:r>
      <w:r w:rsidR="00AD7659">
        <w:rPr>
          <w:rFonts w:cstheme="minorHAnsi"/>
          <w:sz w:val="24"/>
          <w:szCs w:val="24"/>
        </w:rPr>
        <w:t xml:space="preserve">la documentazione in forma </w:t>
      </w:r>
      <w:proofErr w:type="gramStart"/>
      <w:r w:rsidR="00AD7659">
        <w:rPr>
          <w:rFonts w:cstheme="minorHAnsi"/>
          <w:sz w:val="24"/>
          <w:szCs w:val="24"/>
        </w:rPr>
        <w:t xml:space="preserve">di </w:t>
      </w:r>
      <w:r w:rsidRPr="00A31CC1">
        <w:rPr>
          <w:rFonts w:cstheme="minorHAnsi"/>
          <w:sz w:val="24"/>
          <w:szCs w:val="24"/>
        </w:rPr>
        <w:t xml:space="preserve"> ASMF</w:t>
      </w:r>
      <w:proofErr w:type="gramEnd"/>
      <w:r w:rsidR="00AD7659">
        <w:rPr>
          <w:rFonts w:cstheme="minorHAnsi"/>
          <w:sz w:val="24"/>
          <w:szCs w:val="24"/>
        </w:rPr>
        <w:t xml:space="preserve"> (</w:t>
      </w:r>
      <w:r w:rsidR="00AD7659" w:rsidRPr="00AD7659">
        <w:rPr>
          <w:rFonts w:cstheme="minorHAnsi"/>
          <w:i/>
          <w:sz w:val="24"/>
          <w:szCs w:val="24"/>
        </w:rPr>
        <w:t xml:space="preserve">Active </w:t>
      </w:r>
      <w:proofErr w:type="spellStart"/>
      <w:r w:rsidR="00AD7659" w:rsidRPr="00AD7659">
        <w:rPr>
          <w:rFonts w:cstheme="minorHAnsi"/>
          <w:i/>
          <w:sz w:val="24"/>
          <w:szCs w:val="24"/>
        </w:rPr>
        <w:t>Substance</w:t>
      </w:r>
      <w:proofErr w:type="spellEnd"/>
      <w:r w:rsidR="00AD7659" w:rsidRPr="00AD7659">
        <w:rPr>
          <w:rFonts w:cstheme="minorHAnsi"/>
          <w:i/>
          <w:sz w:val="24"/>
          <w:szCs w:val="24"/>
        </w:rPr>
        <w:t xml:space="preserve"> Master File</w:t>
      </w:r>
      <w:r w:rsidR="00AD7659">
        <w:rPr>
          <w:rFonts w:cstheme="minorHAnsi"/>
          <w:sz w:val="24"/>
          <w:szCs w:val="24"/>
        </w:rPr>
        <w:t>)</w:t>
      </w:r>
      <w:r w:rsidRPr="00A31CC1">
        <w:rPr>
          <w:rFonts w:cstheme="minorHAnsi"/>
          <w:sz w:val="24"/>
          <w:szCs w:val="24"/>
        </w:rPr>
        <w:t xml:space="preserve">. </w:t>
      </w:r>
    </w:p>
    <w:p w14:paraId="64E7F2E3" w14:textId="77777777" w:rsidR="00265B61" w:rsidRPr="00A31CC1" w:rsidRDefault="00265B61" w:rsidP="00265B6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La sintesi del principio attivo è stata adeguatamente descritta a partire da idonei materiali di partenza; sono utilizzati appropriati controlli di processo e intermedi di sintesi.</w:t>
      </w:r>
    </w:p>
    <w:p w14:paraId="315DD006" w14:textId="77777777" w:rsidR="00265B61" w:rsidRPr="00A31CC1" w:rsidRDefault="00265B61" w:rsidP="00265B6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I materiali e i reagenti utilizzati nella sintesi sono di qualità adeguata.</w:t>
      </w:r>
    </w:p>
    <w:p w14:paraId="77023CAF" w14:textId="77777777" w:rsidR="00265B61" w:rsidRPr="00A31CC1" w:rsidRDefault="00265B61" w:rsidP="00265B6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I materiali, gli intermedi, i reagenti utilizzati nella sintesi non sono di origine umana, biologica o geneticamente modificata. Sono state fornite prove adeguate della struttura isolata. Tutte le potenziali </w:t>
      </w:r>
      <w:proofErr w:type="spellStart"/>
      <w:r w:rsidRPr="00A31CC1">
        <w:rPr>
          <w:rFonts w:cstheme="minorHAnsi"/>
          <w:sz w:val="24"/>
          <w:szCs w:val="24"/>
        </w:rPr>
        <w:t>impurezze</w:t>
      </w:r>
      <w:proofErr w:type="spellEnd"/>
      <w:r w:rsidRPr="00A31CC1">
        <w:rPr>
          <w:rFonts w:cstheme="minorHAnsi"/>
          <w:sz w:val="24"/>
          <w:szCs w:val="24"/>
        </w:rPr>
        <w:t xml:space="preserve"> note sono state identificate e caratterizzate.</w:t>
      </w:r>
    </w:p>
    <w:p w14:paraId="2BDF02DB" w14:textId="77777777" w:rsidR="00265B61" w:rsidRPr="00A31CC1" w:rsidRDefault="00265B61" w:rsidP="00265B6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Le specifiche del principio attivo sono appropriate e controllate con metodi analitici adeguatamente convalidati. Sono stati forniti certificati analitici che confermano la qualità del principio attivo.</w:t>
      </w:r>
    </w:p>
    <w:p w14:paraId="257D5A03" w14:textId="7E6C01D2" w:rsidR="00265B61" w:rsidRPr="00A31CC1" w:rsidRDefault="00265B61" w:rsidP="00265B6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Il principio attivo è confezionato in un adeguato contenitore, per il quale sono stati forniti specifiche e certificati analitici. Il confezionamento primario è costituito da </w:t>
      </w:r>
      <w:r w:rsidR="002A7EF7">
        <w:rPr>
          <w:rFonts w:cstheme="minorHAnsi"/>
          <w:sz w:val="24"/>
          <w:szCs w:val="24"/>
        </w:rPr>
        <w:t>flacone in vetro ambrato</w:t>
      </w:r>
      <w:r w:rsidR="007A23BF">
        <w:rPr>
          <w:rFonts w:cstheme="minorHAnsi"/>
          <w:sz w:val="24"/>
          <w:szCs w:val="24"/>
        </w:rPr>
        <w:t xml:space="preserve"> </w:t>
      </w:r>
      <w:r w:rsidR="002A7EF7">
        <w:rPr>
          <w:rFonts w:cstheme="minorHAnsi"/>
          <w:sz w:val="24"/>
          <w:szCs w:val="24"/>
        </w:rPr>
        <w:t>chiuso da un tappo a vite in bakelite, sigillato con Teflon</w:t>
      </w:r>
      <w:r w:rsidR="007A23BF">
        <w:rPr>
          <w:rFonts w:cstheme="minorHAnsi"/>
          <w:sz w:val="24"/>
          <w:szCs w:val="24"/>
        </w:rPr>
        <w:t xml:space="preserve"> contenuta in una bista di alluminio</w:t>
      </w:r>
      <w:r w:rsidR="002A7EF7">
        <w:rPr>
          <w:rFonts w:cstheme="minorHAnsi"/>
          <w:sz w:val="24"/>
          <w:szCs w:val="24"/>
        </w:rPr>
        <w:t>.</w:t>
      </w:r>
    </w:p>
    <w:p w14:paraId="54F2DF62" w14:textId="3938D28F" w:rsidR="00265B61" w:rsidRPr="00A31CC1" w:rsidRDefault="00265B61" w:rsidP="00265B6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Sono stati forniti adeguati studi di stabilità per il principio attivo conservato nel confezionamento proposto per il commercio. Sulla base di questi dati, è stato approvato un periodo di </w:t>
      </w:r>
      <w:proofErr w:type="spellStart"/>
      <w:r w:rsidRPr="002F4E1F">
        <w:rPr>
          <w:rFonts w:cstheme="minorHAnsi"/>
          <w:i/>
          <w:sz w:val="24"/>
          <w:szCs w:val="24"/>
        </w:rPr>
        <w:t>retest</w:t>
      </w:r>
      <w:proofErr w:type="spellEnd"/>
      <w:r w:rsidRPr="00A31CC1">
        <w:rPr>
          <w:rFonts w:cstheme="minorHAnsi"/>
          <w:sz w:val="24"/>
          <w:szCs w:val="24"/>
        </w:rPr>
        <w:t xml:space="preserve"> di </w:t>
      </w:r>
      <w:r w:rsidR="007A23BF">
        <w:rPr>
          <w:rFonts w:cstheme="minorHAnsi"/>
          <w:sz w:val="24"/>
          <w:szCs w:val="24"/>
        </w:rPr>
        <w:t>3 anni</w:t>
      </w:r>
      <w:r w:rsidRPr="00A31CC1">
        <w:rPr>
          <w:rFonts w:cstheme="minorHAnsi"/>
          <w:sz w:val="24"/>
          <w:szCs w:val="24"/>
        </w:rPr>
        <w:t>.</w:t>
      </w:r>
    </w:p>
    <w:p w14:paraId="04709895" w14:textId="77777777" w:rsidR="00B30431" w:rsidRPr="00A31CC1" w:rsidRDefault="00B30431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71BAA5F" w14:textId="77777777" w:rsidR="000B7AC8" w:rsidRPr="00A31CC1" w:rsidRDefault="000B7AC8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B63BE20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II.2 PRODOTTO FINITO</w:t>
      </w:r>
    </w:p>
    <w:p w14:paraId="6C81B3A1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Descrizione e composizione</w:t>
      </w:r>
    </w:p>
    <w:p w14:paraId="46D517CE" w14:textId="471DC8EE" w:rsidR="004E5A39" w:rsidRPr="00A31CC1" w:rsidRDefault="00356175" w:rsidP="00EF6711">
      <w:pPr>
        <w:widowControl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DEXMEDETOMIDINA GALENICA SENESE</w:t>
      </w:r>
      <w:r w:rsidR="000B7AC8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è disponibile in </w:t>
      </w:r>
      <w:r w:rsidR="007A23BF" w:rsidRPr="00356175">
        <w:rPr>
          <w:rFonts w:eastAsia="Calibri" w:cstheme="minorHAnsi"/>
          <w:color w:val="000000"/>
          <w:sz w:val="24"/>
          <w:szCs w:val="24"/>
          <w:lang w:eastAsia="it-IT"/>
        </w:rPr>
        <w:t>concentrato per soluzione per infusione</w:t>
      </w:r>
      <w:r w:rsidR="007A23BF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contenent</w:t>
      </w:r>
      <w:r w:rsidR="007A23BF">
        <w:rPr>
          <w:rFonts w:eastAsia="Calibri" w:cstheme="minorHAnsi"/>
          <w:color w:val="000000"/>
          <w:sz w:val="24"/>
          <w:szCs w:val="24"/>
          <w:lang w:eastAsia="it-IT"/>
        </w:rPr>
        <w:t>e</w:t>
      </w:r>
      <w:r w:rsidR="007A23BF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il principio attivo alla concentrazione di </w:t>
      </w:r>
      <w:r w:rsidR="007A23BF" w:rsidRPr="00356175">
        <w:rPr>
          <w:rFonts w:eastAsia="Calibri" w:cstheme="minorHAnsi"/>
          <w:color w:val="000000"/>
          <w:sz w:val="24"/>
          <w:szCs w:val="24"/>
          <w:lang w:eastAsia="it-IT"/>
        </w:rPr>
        <w:t>100 microgrammi/ml</w:t>
      </w:r>
      <w:r w:rsidR="00B30431" w:rsidRPr="00A31CC1">
        <w:rPr>
          <w:rFonts w:eastAsia="Calibri" w:cstheme="minorHAnsi"/>
          <w:color w:val="000000"/>
          <w:sz w:val="24"/>
          <w:szCs w:val="24"/>
          <w:lang w:eastAsia="it-IT"/>
        </w:rPr>
        <w:t>.</w:t>
      </w:r>
      <w:r w:rsidR="004E5A39" w:rsidRPr="00A31CC1">
        <w:rPr>
          <w:rFonts w:cstheme="minorHAnsi"/>
          <w:sz w:val="24"/>
          <w:szCs w:val="24"/>
        </w:rPr>
        <w:t xml:space="preserve"> </w:t>
      </w:r>
    </w:p>
    <w:p w14:paraId="77FF1E76" w14:textId="4317C5A8" w:rsidR="00B30431" w:rsidRPr="00A31CC1" w:rsidRDefault="004E5A39" w:rsidP="00EF6711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Gli eccipienti sono </w:t>
      </w:r>
      <w:r w:rsidR="007A23BF" w:rsidRPr="007A23BF">
        <w:rPr>
          <w:rFonts w:cstheme="minorHAnsi"/>
          <w:sz w:val="24"/>
          <w:szCs w:val="24"/>
        </w:rPr>
        <w:t>sodio cloruro e acqua per preparazioni iniettabili</w:t>
      </w:r>
      <w:r w:rsidR="007A23BF">
        <w:rPr>
          <w:rFonts w:cstheme="minorHAnsi"/>
          <w:sz w:val="24"/>
          <w:szCs w:val="24"/>
        </w:rPr>
        <w:t>.</w:t>
      </w:r>
    </w:p>
    <w:p w14:paraId="114092E6" w14:textId="21C91977" w:rsidR="004E5A39" w:rsidRPr="00A31CC1" w:rsidRDefault="004E5A39" w:rsidP="00EF6711">
      <w:pPr>
        <w:spacing w:after="0" w:line="240" w:lineRule="auto"/>
        <w:ind w:right="13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Tutti gli eccipienti sono conformi alla relativa monografia di Farmacopea Europea.</w:t>
      </w:r>
    </w:p>
    <w:p w14:paraId="44A598BE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Nessun eccipiente è ottenuto da organismi geneticamente modificati; non sono presenti eccipienti mai utilizzati nell’uomo.</w:t>
      </w:r>
    </w:p>
    <w:p w14:paraId="1FE18E29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B178C45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Sviluppo farmaceutico</w:t>
      </w:r>
    </w:p>
    <w:p w14:paraId="416CF095" w14:textId="77777777" w:rsidR="004E5A39" w:rsidRPr="009041E2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9041E2">
        <w:rPr>
          <w:rFonts w:cstheme="minorHAnsi"/>
          <w:sz w:val="24"/>
          <w:szCs w:val="24"/>
        </w:rPr>
        <w:t>Sono stati forniti dettagli dello sviluppo farmaceutico e questi sono stati ritenuti soddisfacenti.</w:t>
      </w:r>
    </w:p>
    <w:p w14:paraId="0B5662D8" w14:textId="6BF871CE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9041E2">
        <w:rPr>
          <w:rFonts w:cstheme="minorHAnsi"/>
          <w:sz w:val="24"/>
          <w:szCs w:val="24"/>
        </w:rPr>
        <w:t xml:space="preserve">Sono stati forniti dati comparativi relativi al profilo di </w:t>
      </w:r>
      <w:proofErr w:type="spellStart"/>
      <w:r w:rsidRPr="009041E2">
        <w:rPr>
          <w:rFonts w:cstheme="minorHAnsi"/>
          <w:sz w:val="24"/>
          <w:szCs w:val="24"/>
        </w:rPr>
        <w:t>impurezze</w:t>
      </w:r>
      <w:proofErr w:type="spellEnd"/>
      <w:r w:rsidRPr="009041E2">
        <w:rPr>
          <w:rFonts w:cstheme="minorHAnsi"/>
          <w:sz w:val="24"/>
          <w:szCs w:val="24"/>
        </w:rPr>
        <w:t xml:space="preserve"> rispetto al medicinale di riferimento</w:t>
      </w:r>
      <w:r w:rsidR="00B30431" w:rsidRPr="009041E2">
        <w:rPr>
          <w:rFonts w:eastAsia="Calibri" w:cstheme="minorHAnsi"/>
          <w:sz w:val="24"/>
          <w:szCs w:val="24"/>
          <w:lang w:eastAsia="it-IT"/>
        </w:rPr>
        <w:t xml:space="preserve"> </w:t>
      </w:r>
      <w:r w:rsidR="009041E2" w:rsidRPr="009041E2">
        <w:rPr>
          <w:rFonts w:eastAsia="Calibri" w:cstheme="minorHAnsi"/>
          <w:sz w:val="24"/>
          <w:szCs w:val="24"/>
          <w:lang w:eastAsia="it-IT"/>
        </w:rPr>
        <w:t>DEXDOR.</w:t>
      </w:r>
      <w:r w:rsidRPr="009041E2">
        <w:rPr>
          <w:rFonts w:cstheme="minorHAnsi"/>
          <w:sz w:val="24"/>
          <w:szCs w:val="24"/>
        </w:rPr>
        <w:t xml:space="preserve"> I dati sono soddisfacenti.</w:t>
      </w:r>
    </w:p>
    <w:p w14:paraId="0C1A9C5D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3ED4F7C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 xml:space="preserve">Produzione </w:t>
      </w:r>
    </w:p>
    <w:p w14:paraId="720F2E9F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Sono stati forniti una descrizione del metodo di produzione e la relativa </w:t>
      </w:r>
      <w:r w:rsidRPr="002F4E1F">
        <w:rPr>
          <w:rFonts w:cstheme="minorHAnsi"/>
          <w:i/>
          <w:sz w:val="24"/>
          <w:szCs w:val="24"/>
        </w:rPr>
        <w:t>flow-chart</w:t>
      </w:r>
      <w:r w:rsidRPr="00A31CC1">
        <w:rPr>
          <w:rFonts w:cstheme="minorHAnsi"/>
          <w:sz w:val="24"/>
          <w:szCs w:val="24"/>
        </w:rPr>
        <w:t>.</w:t>
      </w:r>
    </w:p>
    <w:p w14:paraId="4B7C7D3A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lastRenderedPageBreak/>
        <w:t>I controlli effettuati nel corso della produzione sono appropriati per la natura del medicinale e del metodo di produzione. Sono stati forniti, inoltre, dati soddisfacenti relativi alla convalida del metodo di produzione.</w:t>
      </w:r>
    </w:p>
    <w:p w14:paraId="01DCF077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401C945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Specifiche del prodotto finito</w:t>
      </w:r>
    </w:p>
    <w:p w14:paraId="23930CD9" w14:textId="45713C16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Sono state fornite adeguate specifiche di controllo per il prodotto finito al rilascio e alla fine della validità. I metodi analitici sono stati descritti e adeguatamente convalidati. Sono stati forniti, inoltre, dati analitici per </w:t>
      </w:r>
      <w:r w:rsidR="00BA0ACD" w:rsidRPr="00A31CC1">
        <w:rPr>
          <w:rFonts w:cstheme="minorHAnsi"/>
          <w:sz w:val="24"/>
          <w:szCs w:val="24"/>
        </w:rPr>
        <w:t>il</w:t>
      </w:r>
      <w:r w:rsidRPr="00A31CC1">
        <w:rPr>
          <w:rFonts w:cstheme="minorHAnsi"/>
          <w:sz w:val="24"/>
          <w:szCs w:val="24"/>
        </w:rPr>
        <w:t xml:space="preserve"> prodotto finito: questi dati dimostrano che i lotti prodotti sono in accordo alle specifiche proposte. Sono stati forniti, infine, certificati analitici per gli standard di riferimento utilizzati.</w:t>
      </w:r>
    </w:p>
    <w:p w14:paraId="5B60B4D3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2805F43F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Contenitore</w:t>
      </w:r>
    </w:p>
    <w:p w14:paraId="0777D674" w14:textId="7C629550" w:rsidR="00BA0ACD" w:rsidRPr="00A31CC1" w:rsidRDefault="00356175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DEXMEDETOMIDINA GALENICA SENESE</w:t>
      </w:r>
      <w:r w:rsidR="000808A3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4E5A39" w:rsidRPr="00A31CC1">
        <w:rPr>
          <w:rFonts w:cstheme="minorHAnsi"/>
          <w:sz w:val="24"/>
          <w:szCs w:val="24"/>
        </w:rPr>
        <w:t xml:space="preserve">è confezionato in </w:t>
      </w:r>
      <w:r w:rsidR="009041E2">
        <w:rPr>
          <w:rFonts w:cstheme="minorHAnsi"/>
          <w:sz w:val="24"/>
          <w:szCs w:val="24"/>
        </w:rPr>
        <w:t>f</w:t>
      </w:r>
      <w:r w:rsidR="009041E2" w:rsidRPr="009041E2">
        <w:rPr>
          <w:rFonts w:cstheme="minorHAnsi"/>
          <w:sz w:val="24"/>
          <w:szCs w:val="24"/>
        </w:rPr>
        <w:t>iale di vetro di tipo I da 2 ml</w:t>
      </w:r>
      <w:r w:rsidR="009041E2">
        <w:rPr>
          <w:rFonts w:cstheme="minorHAnsi"/>
          <w:sz w:val="24"/>
          <w:szCs w:val="24"/>
        </w:rPr>
        <w:t>.</w:t>
      </w:r>
    </w:p>
    <w:p w14:paraId="1B6AD125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Sono state fornite specifiche e certificati analitici per tutti i componenti del confezionamento primario, che è adeguato per il medicinale.</w:t>
      </w:r>
    </w:p>
    <w:p w14:paraId="6BE64A56" w14:textId="77777777" w:rsidR="00BA0ACD" w:rsidRPr="00A31CC1" w:rsidRDefault="00BA0ACD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CBEB389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Stabilità</w:t>
      </w:r>
    </w:p>
    <w:p w14:paraId="3AFA76FF" w14:textId="42AFC768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Studi di stabilità sul prodotto finito sono stati condotti in accordo alle correnti linee guida e i risultati sono entro i limiti delle specifiche autorizzate. Sulla base di questi risultati, è stato autorizzato un periodo di validità </w:t>
      </w:r>
      <w:r w:rsidR="009041E2">
        <w:rPr>
          <w:rFonts w:cstheme="minorHAnsi"/>
          <w:sz w:val="24"/>
          <w:szCs w:val="24"/>
        </w:rPr>
        <w:t>di 2</w:t>
      </w:r>
      <w:r w:rsidR="00265B61" w:rsidRPr="00A31CC1">
        <w:rPr>
          <w:rFonts w:cstheme="minorHAnsi"/>
          <w:sz w:val="24"/>
          <w:szCs w:val="24"/>
        </w:rPr>
        <w:t xml:space="preserve"> anni</w:t>
      </w:r>
      <w:r w:rsidRPr="00A31CC1">
        <w:rPr>
          <w:rFonts w:cstheme="minorHAnsi"/>
          <w:sz w:val="24"/>
          <w:szCs w:val="24"/>
        </w:rPr>
        <w:t xml:space="preserve"> senza nessuna condizione particolare di conservazione</w:t>
      </w:r>
      <w:r w:rsidR="009041E2">
        <w:rPr>
          <w:rFonts w:cstheme="minorHAnsi"/>
          <w:sz w:val="24"/>
          <w:szCs w:val="24"/>
        </w:rPr>
        <w:t>.</w:t>
      </w:r>
      <w:r w:rsidR="000808A3" w:rsidRPr="00A31CC1">
        <w:rPr>
          <w:rFonts w:cstheme="minorHAnsi"/>
          <w:sz w:val="24"/>
          <w:szCs w:val="24"/>
        </w:rPr>
        <w:t xml:space="preserve"> </w:t>
      </w:r>
      <w:r w:rsidR="009041E2" w:rsidRPr="009041E2">
        <w:rPr>
          <w:rFonts w:eastAsia="Calibri" w:cstheme="minorHAnsi"/>
          <w:color w:val="000000"/>
          <w:sz w:val="24"/>
          <w:szCs w:val="24"/>
          <w:lang w:eastAsia="it-IT"/>
        </w:rPr>
        <w:t>DEXMEDETOMIDINA GALENICA SENESE può essere diluito</w:t>
      </w:r>
      <w:r w:rsidR="009041E2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AD7659">
        <w:rPr>
          <w:rFonts w:eastAsia="Calibri" w:cstheme="minorHAnsi"/>
          <w:color w:val="000000"/>
          <w:sz w:val="24"/>
          <w:szCs w:val="24"/>
          <w:lang w:eastAsia="it-IT"/>
        </w:rPr>
        <w:t xml:space="preserve">con </w:t>
      </w:r>
      <w:r w:rsidR="009041E2" w:rsidRPr="009041E2">
        <w:rPr>
          <w:rFonts w:cstheme="minorHAnsi"/>
          <w:sz w:val="24"/>
          <w:szCs w:val="24"/>
        </w:rPr>
        <w:t xml:space="preserve">glucosio 50 mg/ml (5%), </w:t>
      </w:r>
      <w:proofErr w:type="spellStart"/>
      <w:r w:rsidR="009041E2" w:rsidRPr="009041E2">
        <w:rPr>
          <w:rFonts w:cstheme="minorHAnsi"/>
          <w:sz w:val="24"/>
          <w:szCs w:val="24"/>
        </w:rPr>
        <w:t>Ringer</w:t>
      </w:r>
      <w:proofErr w:type="spellEnd"/>
      <w:r w:rsidR="009041E2" w:rsidRPr="009041E2">
        <w:rPr>
          <w:rFonts w:cstheme="minorHAnsi"/>
          <w:sz w:val="24"/>
          <w:szCs w:val="24"/>
        </w:rPr>
        <w:t>, mannitolo e soluzione iniettabile di sodio cloruro 9 mg/ml (0,9%) al fine di raggiungere la concentrazione richiesta di 4 microgrammi/ml o 8 microgrammi/ml prima della somministrazione</w:t>
      </w:r>
      <w:r w:rsidR="009041E2">
        <w:rPr>
          <w:rFonts w:cstheme="minorHAnsi"/>
          <w:sz w:val="24"/>
          <w:szCs w:val="24"/>
        </w:rPr>
        <w:t xml:space="preserve">. Dopo diluzione la </w:t>
      </w:r>
      <w:r w:rsidR="009041E2" w:rsidRPr="009041E2">
        <w:rPr>
          <w:rFonts w:cstheme="minorHAnsi"/>
          <w:sz w:val="24"/>
          <w:szCs w:val="24"/>
        </w:rPr>
        <w:t>stabilità chimica e fisica durante l’uso è stata dimostrata per 24 ore a 25 °C.</w:t>
      </w:r>
    </w:p>
    <w:p w14:paraId="35B3E197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0E2263C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II.3</w:t>
      </w:r>
      <w:r w:rsidR="00AC3E39">
        <w:rPr>
          <w:rFonts w:cstheme="minorHAnsi"/>
          <w:b/>
          <w:sz w:val="24"/>
          <w:szCs w:val="24"/>
        </w:rPr>
        <w:t xml:space="preserve"> </w:t>
      </w:r>
      <w:r w:rsidRPr="00A31CC1">
        <w:rPr>
          <w:rFonts w:cstheme="minorHAnsi"/>
          <w:b/>
          <w:sz w:val="24"/>
          <w:szCs w:val="24"/>
        </w:rPr>
        <w:t>Discussione sugli aspetti di qualità</w:t>
      </w:r>
    </w:p>
    <w:p w14:paraId="0EE1B779" w14:textId="389BD391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Tutte le criticità evidenziate nel corso della valutazione sono state risolte e la qualità di </w:t>
      </w:r>
      <w:r w:rsidR="00356175">
        <w:rPr>
          <w:rFonts w:eastAsia="Calibri" w:cstheme="minorHAnsi"/>
          <w:color w:val="000000"/>
          <w:sz w:val="24"/>
          <w:szCs w:val="24"/>
          <w:lang w:eastAsia="it-IT"/>
        </w:rPr>
        <w:t>DEXMEDETOMIDINA GALENICA SENESE</w:t>
      </w:r>
      <w:r w:rsidR="000808A3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è considerata adeguata. </w:t>
      </w:r>
      <w:r w:rsidR="00E42578">
        <w:rPr>
          <w:rFonts w:cstheme="minorHAnsi"/>
          <w:sz w:val="24"/>
          <w:szCs w:val="24"/>
        </w:rPr>
        <w:t>Pertanto</w:t>
      </w:r>
      <w:r w:rsidR="009F395B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>dal punto di vista chimico-farmaceutico</w:t>
      </w:r>
      <w:r w:rsidR="00610BAB" w:rsidRPr="00A31CC1">
        <w:rPr>
          <w:rFonts w:cstheme="minorHAnsi"/>
          <w:sz w:val="24"/>
          <w:szCs w:val="24"/>
        </w:rPr>
        <w:t xml:space="preserve"> </w:t>
      </w:r>
      <w:r w:rsidR="00356175">
        <w:rPr>
          <w:rFonts w:eastAsia="Calibri" w:cstheme="minorHAnsi"/>
          <w:color w:val="000000"/>
          <w:sz w:val="24"/>
          <w:szCs w:val="24"/>
          <w:lang w:eastAsia="it-IT"/>
        </w:rPr>
        <w:t>DEXMEDETOMIDINA GALENICA SENESE</w:t>
      </w:r>
      <w:r w:rsidR="00323648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610BAB" w:rsidRPr="00A31CC1">
        <w:rPr>
          <w:rFonts w:cstheme="minorHAnsi"/>
          <w:sz w:val="24"/>
          <w:szCs w:val="24"/>
        </w:rPr>
        <w:t>è stato considerato accettabile per l’autorizzazione all’immissione in commercio</w:t>
      </w:r>
      <w:r w:rsidRPr="00A31CC1">
        <w:rPr>
          <w:rFonts w:cstheme="minorHAnsi"/>
          <w:sz w:val="24"/>
          <w:szCs w:val="24"/>
        </w:rPr>
        <w:t>.</w:t>
      </w:r>
      <w:r w:rsidR="00323648" w:rsidRPr="00A31CC1">
        <w:rPr>
          <w:rFonts w:cstheme="minorHAnsi"/>
          <w:sz w:val="24"/>
          <w:szCs w:val="24"/>
        </w:rPr>
        <w:t xml:space="preserve"> </w:t>
      </w:r>
    </w:p>
    <w:p w14:paraId="0448511C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55C62D5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448600B" w14:textId="77777777" w:rsidR="004E5A39" w:rsidRPr="00A31CC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ASPETTI NON CLINICI</w:t>
      </w:r>
    </w:p>
    <w:p w14:paraId="69A2D479" w14:textId="6F1E825C" w:rsidR="00F27C7F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Non sono stati </w:t>
      </w:r>
      <w:r w:rsidR="00F27C7F" w:rsidRPr="00A31CC1">
        <w:rPr>
          <w:rFonts w:cstheme="minorHAnsi"/>
          <w:sz w:val="24"/>
          <w:szCs w:val="24"/>
        </w:rPr>
        <w:t>presentati nuovi</w:t>
      </w:r>
      <w:r w:rsidRPr="00A31CC1">
        <w:rPr>
          <w:rFonts w:cstheme="minorHAnsi"/>
          <w:sz w:val="24"/>
          <w:szCs w:val="24"/>
        </w:rPr>
        <w:t xml:space="preserve"> studi non clinici, in quanto </w:t>
      </w:r>
      <w:r w:rsidR="00356175">
        <w:rPr>
          <w:rFonts w:eastAsia="Calibri" w:cstheme="minorHAnsi"/>
          <w:color w:val="000000"/>
          <w:sz w:val="24"/>
          <w:szCs w:val="24"/>
          <w:lang w:eastAsia="it-IT"/>
        </w:rPr>
        <w:t>DEXMEDETOMIDINA GALENICA SENESE</w:t>
      </w:r>
      <w:r w:rsidR="009F395B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contiene principi </w:t>
      </w:r>
      <w:r w:rsidR="00830513">
        <w:rPr>
          <w:rFonts w:cstheme="minorHAnsi"/>
          <w:sz w:val="24"/>
          <w:szCs w:val="24"/>
        </w:rPr>
        <w:t xml:space="preserve">un </w:t>
      </w:r>
      <w:r w:rsidRPr="00A31CC1">
        <w:rPr>
          <w:rFonts w:cstheme="minorHAnsi"/>
          <w:sz w:val="24"/>
          <w:szCs w:val="24"/>
        </w:rPr>
        <w:t>attiv</w:t>
      </w:r>
      <w:r w:rsidR="00830513">
        <w:rPr>
          <w:rFonts w:cstheme="minorHAnsi"/>
          <w:sz w:val="24"/>
          <w:szCs w:val="24"/>
        </w:rPr>
        <w:t>o</w:t>
      </w:r>
      <w:r w:rsidRPr="00A31CC1">
        <w:rPr>
          <w:rFonts w:cstheme="minorHAnsi"/>
          <w:sz w:val="24"/>
          <w:szCs w:val="24"/>
        </w:rPr>
        <w:t xml:space="preserve"> not</w:t>
      </w:r>
      <w:r w:rsidR="00830513">
        <w:rPr>
          <w:rFonts w:cstheme="minorHAnsi"/>
          <w:sz w:val="24"/>
          <w:szCs w:val="24"/>
        </w:rPr>
        <w:t>o</w:t>
      </w:r>
      <w:r w:rsidR="009041E2">
        <w:rPr>
          <w:rFonts w:cstheme="minorHAnsi"/>
          <w:sz w:val="24"/>
          <w:szCs w:val="24"/>
        </w:rPr>
        <w:t xml:space="preserve"> </w:t>
      </w:r>
      <w:r w:rsidR="00BA0ACD" w:rsidRPr="00A31CC1">
        <w:rPr>
          <w:rFonts w:cstheme="minorHAnsi"/>
          <w:sz w:val="24"/>
          <w:szCs w:val="24"/>
        </w:rPr>
        <w:t>presente nel medicinale di riferimento</w:t>
      </w:r>
      <w:r w:rsidRPr="00A31CC1">
        <w:rPr>
          <w:rFonts w:cstheme="minorHAnsi"/>
          <w:sz w:val="24"/>
          <w:szCs w:val="24"/>
        </w:rPr>
        <w:t xml:space="preserve">: questo approccio è accettabile poiché il medicinale di riferimento </w:t>
      </w:r>
      <w:r w:rsidR="009041E2">
        <w:rPr>
          <w:rFonts w:eastAsia="Calibri" w:cstheme="minorHAnsi"/>
          <w:sz w:val="24"/>
          <w:szCs w:val="24"/>
          <w:lang w:eastAsia="it-IT"/>
        </w:rPr>
        <w:t>DEXDOR</w:t>
      </w:r>
      <w:r w:rsidR="009F395B" w:rsidRPr="00A31CC1">
        <w:rPr>
          <w:rFonts w:cstheme="minorHAnsi"/>
          <w:sz w:val="24"/>
          <w:szCs w:val="24"/>
        </w:rPr>
        <w:t xml:space="preserve"> </w:t>
      </w:r>
      <w:r w:rsidRPr="00A31CC1">
        <w:rPr>
          <w:rFonts w:cstheme="minorHAnsi"/>
          <w:sz w:val="24"/>
          <w:szCs w:val="24"/>
        </w:rPr>
        <w:t>è autorizzato in Italia da oltre 10 anni</w:t>
      </w:r>
      <w:r w:rsidR="000808A3" w:rsidRPr="00A31CC1">
        <w:rPr>
          <w:rFonts w:cstheme="minorHAnsi"/>
          <w:sz w:val="24"/>
          <w:szCs w:val="24"/>
        </w:rPr>
        <w:t>.</w:t>
      </w:r>
      <w:r w:rsidR="009F395B" w:rsidRPr="00A31CC1">
        <w:rPr>
          <w:rFonts w:cstheme="minorHAnsi"/>
          <w:sz w:val="24"/>
          <w:szCs w:val="24"/>
        </w:rPr>
        <w:t xml:space="preserve"> </w:t>
      </w:r>
    </w:p>
    <w:p w14:paraId="1F729AFB" w14:textId="77777777" w:rsidR="00610BAB" w:rsidRPr="00A31CC1" w:rsidRDefault="00610BAB" w:rsidP="00853EC6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AB041FD" w14:textId="05061B46" w:rsidR="00610BAB" w:rsidRPr="00A31CC1" w:rsidRDefault="00610BAB" w:rsidP="00610BA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Pertanto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dal punto di vista non clinico </w:t>
      </w:r>
      <w:r w:rsidR="00356175">
        <w:rPr>
          <w:rFonts w:eastAsia="Calibri" w:cstheme="minorHAnsi"/>
          <w:color w:val="000000"/>
          <w:sz w:val="24"/>
          <w:szCs w:val="24"/>
          <w:lang w:eastAsia="it-IT"/>
        </w:rPr>
        <w:t>DEXMEDETOMIDINA GALENICA SENESE</w:t>
      </w:r>
      <w:r w:rsidR="00323648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>è stato considerato accettabile per l’autorizzazione all’immissione in commercio.</w:t>
      </w:r>
    </w:p>
    <w:p w14:paraId="26E0403B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B05275A" w14:textId="77777777" w:rsidR="009F584E" w:rsidRPr="00A31CC1" w:rsidRDefault="009F584E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FC36D74" w14:textId="77777777" w:rsidR="004E5A39" w:rsidRPr="00A31CC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ASPETTI CLINICI</w:t>
      </w:r>
    </w:p>
    <w:p w14:paraId="674AD919" w14:textId="10CA17EC" w:rsidR="00853EC6" w:rsidRPr="00A31CC1" w:rsidRDefault="00356175" w:rsidP="00853EC6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DEXMEDETOMIDINA GALENICA SENESE</w:t>
      </w:r>
      <w:r w:rsidR="009F395B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7B6FC1">
        <w:rPr>
          <w:rFonts w:cstheme="minorHAnsi"/>
          <w:sz w:val="24"/>
          <w:szCs w:val="24"/>
        </w:rPr>
        <w:t xml:space="preserve">è </w:t>
      </w:r>
      <w:r w:rsidR="007B6FC1" w:rsidRPr="00873571">
        <w:rPr>
          <w:rFonts w:cstheme="minorHAnsi"/>
          <w:sz w:val="24"/>
          <w:szCs w:val="24"/>
        </w:rPr>
        <w:t xml:space="preserve">utilizzato </w:t>
      </w:r>
      <w:r w:rsidR="007B6FC1">
        <w:rPr>
          <w:rFonts w:cstheme="minorHAnsi"/>
          <w:sz w:val="24"/>
          <w:szCs w:val="24"/>
        </w:rPr>
        <w:t>p</w:t>
      </w:r>
      <w:r w:rsidR="007B6FC1" w:rsidRPr="007B6FC1">
        <w:rPr>
          <w:rFonts w:cstheme="minorHAnsi"/>
          <w:sz w:val="24"/>
          <w:szCs w:val="24"/>
        </w:rPr>
        <w:t>er la sedazione di pazienti adulti in Unità di Terapia Intensiva (</w:t>
      </w:r>
      <w:r w:rsidR="007B6FC1" w:rsidRPr="002F4E1F">
        <w:rPr>
          <w:rFonts w:cstheme="minorHAnsi"/>
          <w:i/>
          <w:sz w:val="24"/>
          <w:szCs w:val="24"/>
        </w:rPr>
        <w:t>Intensive Care Unit</w:t>
      </w:r>
      <w:r w:rsidR="007B6FC1" w:rsidRPr="007B6FC1">
        <w:rPr>
          <w:rFonts w:cstheme="minorHAnsi"/>
          <w:sz w:val="24"/>
          <w:szCs w:val="24"/>
        </w:rPr>
        <w:t>, ICU) che necessitano di un livello di sedazione non più profondo del risveglio in risposta alla stimolazione verbale (corrispondente al valore da 0 a - 3 della Scala Richmond Sedazione-Agitazione (</w:t>
      </w:r>
      <w:r w:rsidR="007B6FC1" w:rsidRPr="002F4E1F">
        <w:rPr>
          <w:rFonts w:cstheme="minorHAnsi"/>
          <w:i/>
          <w:sz w:val="24"/>
          <w:szCs w:val="24"/>
        </w:rPr>
        <w:t xml:space="preserve">Richmond </w:t>
      </w:r>
      <w:proofErr w:type="spellStart"/>
      <w:r w:rsidR="007B6FC1" w:rsidRPr="002F4E1F">
        <w:rPr>
          <w:rFonts w:cstheme="minorHAnsi"/>
          <w:i/>
          <w:sz w:val="24"/>
          <w:szCs w:val="24"/>
        </w:rPr>
        <w:t>Agitation-Sedation</w:t>
      </w:r>
      <w:proofErr w:type="spellEnd"/>
      <w:r w:rsidR="007B6FC1" w:rsidRPr="002F4E1F">
        <w:rPr>
          <w:rFonts w:cstheme="minorHAnsi"/>
          <w:i/>
          <w:sz w:val="24"/>
          <w:szCs w:val="24"/>
        </w:rPr>
        <w:t xml:space="preserve"> Scale</w:t>
      </w:r>
      <w:r w:rsidR="007B6FC1" w:rsidRPr="007B6FC1">
        <w:rPr>
          <w:rFonts w:cstheme="minorHAnsi"/>
          <w:sz w:val="24"/>
          <w:szCs w:val="24"/>
        </w:rPr>
        <w:t>, RASS).</w:t>
      </w:r>
      <w:r w:rsidR="007B6FC1">
        <w:rPr>
          <w:rFonts w:cstheme="minorHAnsi"/>
          <w:sz w:val="24"/>
          <w:szCs w:val="24"/>
        </w:rPr>
        <w:t xml:space="preserve"> </w:t>
      </w:r>
      <w:proofErr w:type="gramStart"/>
      <w:r w:rsidR="007B6FC1">
        <w:rPr>
          <w:rFonts w:cstheme="minorHAnsi"/>
          <w:sz w:val="24"/>
          <w:szCs w:val="24"/>
        </w:rPr>
        <w:t>E’</w:t>
      </w:r>
      <w:proofErr w:type="gramEnd"/>
      <w:r w:rsidR="007B6FC1">
        <w:rPr>
          <w:rFonts w:cstheme="minorHAnsi"/>
          <w:sz w:val="24"/>
          <w:szCs w:val="24"/>
        </w:rPr>
        <w:t xml:space="preserve"> utilizzato anche p</w:t>
      </w:r>
      <w:r w:rsidR="007B6FC1" w:rsidRPr="007B6FC1">
        <w:rPr>
          <w:rFonts w:cstheme="minorHAnsi"/>
          <w:sz w:val="24"/>
          <w:szCs w:val="24"/>
        </w:rPr>
        <w:t xml:space="preserve">er la sedazione di pazienti adulti non intubati prima e/o durante procedure diagnostiche o chirurgiche che richiedono sedazione, cioè </w:t>
      </w:r>
      <w:r w:rsidR="007B6FC1">
        <w:rPr>
          <w:rFonts w:cstheme="minorHAnsi"/>
          <w:sz w:val="24"/>
          <w:szCs w:val="24"/>
        </w:rPr>
        <w:t>sedazione procedurale/cosciente</w:t>
      </w:r>
      <w:r w:rsidR="00853EC6" w:rsidRPr="00A31CC1">
        <w:rPr>
          <w:rFonts w:cstheme="minorHAnsi"/>
          <w:sz w:val="24"/>
          <w:szCs w:val="24"/>
        </w:rPr>
        <w:t>.</w:t>
      </w:r>
    </w:p>
    <w:p w14:paraId="2E38D4F0" w14:textId="77777777" w:rsidR="004E5A39" w:rsidRPr="00A31CC1" w:rsidRDefault="004E5A39" w:rsidP="00EF6711">
      <w:pPr>
        <w:spacing w:after="0" w:line="240" w:lineRule="auto"/>
        <w:ind w:right="6"/>
        <w:jc w:val="both"/>
        <w:rPr>
          <w:rFonts w:cstheme="minorHAnsi"/>
          <w:sz w:val="24"/>
          <w:szCs w:val="24"/>
        </w:rPr>
      </w:pPr>
    </w:p>
    <w:p w14:paraId="554DB7A7" w14:textId="77777777" w:rsidR="004E5A39" w:rsidRPr="00A31CC1" w:rsidRDefault="004E5A39" w:rsidP="00EF6711">
      <w:pPr>
        <w:spacing w:after="0" w:line="240" w:lineRule="auto"/>
        <w:ind w:right="6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lastRenderedPageBreak/>
        <w:t>Posologia e modalità di somministrazione</w:t>
      </w:r>
    </w:p>
    <w:p w14:paraId="218B71EA" w14:textId="19C5A7F5" w:rsidR="004E5A39" w:rsidRPr="00A31CC1" w:rsidRDefault="004E5A39" w:rsidP="00EF6711">
      <w:pPr>
        <w:spacing w:after="0" w:line="240" w:lineRule="auto"/>
        <w:ind w:right="6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cstheme="minorHAnsi"/>
          <w:sz w:val="24"/>
          <w:szCs w:val="24"/>
        </w:rPr>
        <w:t xml:space="preserve">Le informazioni sulla posologia e sulle modalità di somministrazione sono riportate nel Riassunto delle Caratteristiche del Prodotto pubblicato sul sito dell’Agenzia Italiana del Farmaco - AIFA </w:t>
      </w:r>
      <w:r w:rsidRPr="00A31CC1">
        <w:rPr>
          <w:rFonts w:eastAsia="Calibri" w:cstheme="minorHAnsi"/>
          <w:sz w:val="24"/>
          <w:szCs w:val="24"/>
          <w:lang w:eastAsia="it-IT"/>
        </w:rPr>
        <w:t>(</w:t>
      </w:r>
      <w:r w:rsidR="007D5BBB" w:rsidRPr="007D5BBB">
        <w:rPr>
          <w:rFonts w:cstheme="minorHAnsi"/>
          <w:sz w:val="24"/>
          <w:szCs w:val="24"/>
        </w:rPr>
        <w:t>https://medicinali.aifa.gov.it/it/#/it/</w:t>
      </w:r>
      <w:r w:rsidRPr="00A31CC1">
        <w:rPr>
          <w:rFonts w:eastAsia="Calibri" w:cstheme="minorHAnsi"/>
          <w:sz w:val="24"/>
          <w:szCs w:val="24"/>
          <w:lang w:eastAsia="it-IT"/>
        </w:rPr>
        <w:t>).</w:t>
      </w:r>
    </w:p>
    <w:p w14:paraId="7D9DD53A" w14:textId="77777777" w:rsidR="004E5A39" w:rsidRPr="00A31CC1" w:rsidRDefault="004E5A39" w:rsidP="00EF6711">
      <w:pPr>
        <w:spacing w:after="0" w:line="240" w:lineRule="auto"/>
        <w:ind w:right="6"/>
        <w:jc w:val="both"/>
        <w:rPr>
          <w:rFonts w:eastAsia="Calibri" w:cstheme="minorHAnsi"/>
          <w:sz w:val="24"/>
          <w:szCs w:val="24"/>
          <w:lang w:eastAsia="it-IT"/>
        </w:rPr>
      </w:pPr>
    </w:p>
    <w:p w14:paraId="065F4963" w14:textId="77777777" w:rsidR="004E5A39" w:rsidRPr="00A31CC1" w:rsidRDefault="004E5A39" w:rsidP="00EF6711">
      <w:pPr>
        <w:spacing w:after="0" w:line="240" w:lineRule="auto"/>
        <w:ind w:right="6"/>
        <w:jc w:val="both"/>
        <w:rPr>
          <w:rFonts w:eastAsia="Times New Roman" w:cstheme="minorHAnsi"/>
          <w:b/>
          <w:sz w:val="24"/>
          <w:szCs w:val="24"/>
        </w:rPr>
      </w:pPr>
      <w:r w:rsidRPr="00A31CC1">
        <w:rPr>
          <w:rFonts w:eastAsia="Times New Roman" w:cstheme="minorHAnsi"/>
          <w:b/>
          <w:sz w:val="24"/>
          <w:szCs w:val="24"/>
        </w:rPr>
        <w:t>Farmacologia clinica</w:t>
      </w:r>
    </w:p>
    <w:p w14:paraId="733783F7" w14:textId="38E94E5E" w:rsidR="004631F3" w:rsidRDefault="004E5A39" w:rsidP="007B6FC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eastAsia="Calibri" w:cstheme="minorHAnsi"/>
          <w:sz w:val="24"/>
          <w:szCs w:val="24"/>
          <w:lang w:eastAsia="it-IT"/>
        </w:rPr>
        <w:t xml:space="preserve">La farmacologia clinica di </w:t>
      </w:r>
      <w:r w:rsidR="00356175">
        <w:rPr>
          <w:rFonts w:eastAsia="Calibri" w:cstheme="minorHAnsi"/>
          <w:color w:val="000000"/>
          <w:sz w:val="24"/>
          <w:szCs w:val="24"/>
          <w:lang w:eastAsia="it-IT"/>
        </w:rPr>
        <w:t>DEXMEDETOMIDINA GALENICA SENESE</w:t>
      </w:r>
      <w:r w:rsidR="00C56FA9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eastAsia="Calibri" w:cstheme="minorHAnsi"/>
          <w:sz w:val="24"/>
          <w:szCs w:val="24"/>
          <w:lang w:eastAsia="it-IT"/>
        </w:rPr>
        <w:t>è ben conosciuta.</w:t>
      </w:r>
      <w:r w:rsidRPr="00A31CC1">
        <w:rPr>
          <w:rFonts w:cstheme="minorHAnsi"/>
          <w:sz w:val="24"/>
          <w:szCs w:val="24"/>
        </w:rPr>
        <w:t xml:space="preserve"> </w:t>
      </w:r>
      <w:r w:rsidR="00356175">
        <w:rPr>
          <w:rFonts w:eastAsia="Calibri" w:cstheme="minorHAnsi"/>
          <w:color w:val="000000"/>
          <w:sz w:val="24"/>
          <w:szCs w:val="24"/>
          <w:lang w:eastAsia="it-IT"/>
        </w:rPr>
        <w:t>DEXMEDETOMIDINA GALENICA SENESE</w:t>
      </w:r>
      <w:r w:rsidR="00C56FA9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contiene </w:t>
      </w:r>
      <w:r w:rsidR="002F4E1F">
        <w:rPr>
          <w:rFonts w:cstheme="minorHAnsi"/>
          <w:sz w:val="24"/>
          <w:szCs w:val="24"/>
        </w:rPr>
        <w:t xml:space="preserve">un </w:t>
      </w:r>
      <w:r w:rsidRPr="00A31CC1">
        <w:rPr>
          <w:rFonts w:cstheme="minorHAnsi"/>
          <w:sz w:val="24"/>
          <w:szCs w:val="24"/>
        </w:rPr>
        <w:t>principi</w:t>
      </w:r>
      <w:r w:rsidR="002F4E1F">
        <w:rPr>
          <w:rFonts w:cstheme="minorHAnsi"/>
          <w:sz w:val="24"/>
          <w:szCs w:val="24"/>
        </w:rPr>
        <w:t>o</w:t>
      </w:r>
      <w:r w:rsidRPr="00A31CC1">
        <w:rPr>
          <w:rFonts w:cstheme="minorHAnsi"/>
          <w:sz w:val="24"/>
          <w:szCs w:val="24"/>
        </w:rPr>
        <w:t xml:space="preserve"> attiv</w:t>
      </w:r>
      <w:r w:rsidR="002F4E1F">
        <w:rPr>
          <w:rFonts w:cstheme="minorHAnsi"/>
          <w:sz w:val="24"/>
          <w:szCs w:val="24"/>
        </w:rPr>
        <w:t>o</w:t>
      </w:r>
      <w:r w:rsidRPr="00A31CC1">
        <w:rPr>
          <w:rFonts w:cstheme="minorHAnsi"/>
          <w:sz w:val="24"/>
          <w:szCs w:val="24"/>
        </w:rPr>
        <w:t xml:space="preserve"> not</w:t>
      </w:r>
      <w:r w:rsidR="002F4E1F">
        <w:rPr>
          <w:rFonts w:cstheme="minorHAnsi"/>
          <w:sz w:val="24"/>
          <w:szCs w:val="24"/>
        </w:rPr>
        <w:t>o</w:t>
      </w:r>
      <w:r w:rsidRPr="00A31CC1">
        <w:rPr>
          <w:rFonts w:cstheme="minorHAnsi"/>
          <w:sz w:val="24"/>
          <w:szCs w:val="24"/>
        </w:rPr>
        <w:t xml:space="preserve"> </w:t>
      </w:r>
      <w:r w:rsidR="00745609" w:rsidRPr="00A31CC1">
        <w:rPr>
          <w:rFonts w:cstheme="minorHAnsi"/>
          <w:sz w:val="24"/>
          <w:szCs w:val="24"/>
        </w:rPr>
        <w:t xml:space="preserve">e </w:t>
      </w:r>
      <w:r w:rsidRPr="00A31CC1">
        <w:rPr>
          <w:rFonts w:cstheme="minorHAnsi"/>
          <w:sz w:val="24"/>
          <w:szCs w:val="24"/>
        </w:rPr>
        <w:t>present</w:t>
      </w:r>
      <w:r w:rsidR="002F4E1F">
        <w:rPr>
          <w:rFonts w:cstheme="minorHAnsi"/>
          <w:sz w:val="24"/>
          <w:szCs w:val="24"/>
        </w:rPr>
        <w:t>e</w:t>
      </w:r>
      <w:r w:rsidRPr="00A31CC1">
        <w:rPr>
          <w:rFonts w:cstheme="minorHAnsi"/>
          <w:sz w:val="24"/>
          <w:szCs w:val="24"/>
        </w:rPr>
        <w:t xml:space="preserve"> nel medicinale </w:t>
      </w:r>
      <w:r w:rsidR="00BA0ACD" w:rsidRPr="00A31CC1">
        <w:rPr>
          <w:rFonts w:cstheme="minorHAnsi"/>
          <w:sz w:val="24"/>
          <w:szCs w:val="24"/>
        </w:rPr>
        <w:t xml:space="preserve">di riferimento </w:t>
      </w:r>
      <w:r w:rsidR="007B6FC1">
        <w:rPr>
          <w:rFonts w:cstheme="minorHAnsi"/>
          <w:sz w:val="24"/>
          <w:szCs w:val="24"/>
        </w:rPr>
        <w:t>DEXDOR</w:t>
      </w:r>
      <w:r w:rsidR="00C56FA9" w:rsidRPr="00A31CC1">
        <w:rPr>
          <w:rFonts w:cstheme="minorHAnsi"/>
          <w:sz w:val="24"/>
          <w:szCs w:val="24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autorizzato in Italia da più di </w:t>
      </w:r>
      <w:r w:rsidR="00AD051C" w:rsidRPr="00A31CC1">
        <w:rPr>
          <w:rFonts w:cstheme="minorHAnsi"/>
          <w:sz w:val="24"/>
          <w:szCs w:val="24"/>
        </w:rPr>
        <w:t xml:space="preserve">8 </w:t>
      </w:r>
      <w:r w:rsidR="007B6FC1">
        <w:rPr>
          <w:rFonts w:cstheme="minorHAnsi"/>
          <w:sz w:val="24"/>
          <w:szCs w:val="24"/>
        </w:rPr>
        <w:t>anni</w:t>
      </w:r>
      <w:r w:rsidRPr="00A31CC1">
        <w:rPr>
          <w:rFonts w:cstheme="minorHAnsi"/>
          <w:sz w:val="24"/>
          <w:szCs w:val="24"/>
        </w:rPr>
        <w:t>.</w:t>
      </w:r>
      <w:r w:rsidR="006727BD" w:rsidRPr="00A31CC1">
        <w:rPr>
          <w:rFonts w:cstheme="minorHAnsi"/>
          <w:sz w:val="24"/>
          <w:szCs w:val="24"/>
        </w:rPr>
        <w:t xml:space="preserve"> </w:t>
      </w:r>
    </w:p>
    <w:p w14:paraId="3F924F8D" w14:textId="77777777" w:rsidR="007B6FC1" w:rsidRPr="00A31CC1" w:rsidRDefault="007B6FC1" w:rsidP="007B6FC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3CE9A1C" w14:textId="77777777" w:rsidR="005049A1" w:rsidRPr="00A31CC1" w:rsidRDefault="005049A1" w:rsidP="005049A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Efficacia e sicurezza clinica</w:t>
      </w:r>
    </w:p>
    <w:p w14:paraId="474DF3C1" w14:textId="443C5B2D" w:rsidR="002F4E1F" w:rsidRDefault="005049A1" w:rsidP="005049A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Non sono stati presentati nuovi dati di efficacia e sicurezza clinica: il profilo di sicur</w:t>
      </w:r>
      <w:r w:rsidR="00F90F1F" w:rsidRPr="00A31CC1">
        <w:rPr>
          <w:rFonts w:cstheme="minorHAnsi"/>
          <w:sz w:val="24"/>
          <w:szCs w:val="24"/>
        </w:rPr>
        <w:t>ezza e l’efficacia del principi</w:t>
      </w:r>
      <w:r w:rsidR="00AD7659">
        <w:rPr>
          <w:rFonts w:cstheme="minorHAnsi"/>
          <w:sz w:val="24"/>
          <w:szCs w:val="24"/>
        </w:rPr>
        <w:t>o</w:t>
      </w:r>
      <w:r w:rsidRPr="00A31CC1">
        <w:rPr>
          <w:rFonts w:cstheme="minorHAnsi"/>
          <w:sz w:val="24"/>
          <w:szCs w:val="24"/>
        </w:rPr>
        <w:t xml:space="preserve"> attiv</w:t>
      </w:r>
      <w:r w:rsidR="00AD7659">
        <w:rPr>
          <w:rFonts w:cstheme="minorHAnsi"/>
          <w:sz w:val="24"/>
          <w:szCs w:val="24"/>
        </w:rPr>
        <w:t>o</w:t>
      </w:r>
      <w:r w:rsidRPr="00A31CC1">
        <w:rPr>
          <w:rFonts w:cstheme="minorHAnsi"/>
          <w:sz w:val="24"/>
          <w:szCs w:val="24"/>
        </w:rPr>
        <w:t xml:space="preserve"> di </w:t>
      </w:r>
      <w:r w:rsidR="00356175">
        <w:rPr>
          <w:rFonts w:eastAsia="Calibri" w:cstheme="minorHAnsi"/>
          <w:color w:val="000000"/>
          <w:sz w:val="24"/>
          <w:szCs w:val="24"/>
          <w:lang w:eastAsia="it-IT"/>
        </w:rPr>
        <w:t>DEXMEDETOMIDINA GALENICA SENESE</w:t>
      </w:r>
      <w:r w:rsidR="002F4E1F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è ben conosciuto. </w:t>
      </w:r>
    </w:p>
    <w:p w14:paraId="17FAF5EC" w14:textId="7FAD91B6" w:rsidR="005049A1" w:rsidRPr="00A31CC1" w:rsidRDefault="007B6FC1" w:rsidP="005049A1">
      <w:pPr>
        <w:spacing w:after="0" w:line="240" w:lineRule="auto"/>
        <w:jc w:val="both"/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Poichè</w:t>
      </w:r>
      <w:proofErr w:type="spellEnd"/>
      <w:r w:rsidRPr="00A31CC1">
        <w:rPr>
          <w:rFonts w:cstheme="minorHAnsi"/>
          <w:sz w:val="24"/>
          <w:szCs w:val="24"/>
        </w:rPr>
        <w:t xml:space="preserve"> </w:t>
      </w:r>
      <w:r>
        <w:rPr>
          <w:rFonts w:eastAsia="Calibri" w:cstheme="minorHAnsi"/>
          <w:color w:val="000000"/>
          <w:sz w:val="24"/>
          <w:szCs w:val="24"/>
          <w:lang w:eastAsia="it-IT"/>
        </w:rPr>
        <w:t>DEXMEDETOMIDINA GALENICA SENESE</w:t>
      </w:r>
      <w:r>
        <w:rPr>
          <w:rFonts w:cstheme="minorHAnsi"/>
          <w:sz w:val="24"/>
          <w:szCs w:val="24"/>
        </w:rPr>
        <w:t xml:space="preserve"> ha la stessa modalità di somministrazione (infusione endovenosa) 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>e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 l</w:t>
      </w:r>
      <w:r w:rsidR="002F4E1F">
        <w:rPr>
          <w:rFonts w:eastAsia="Calibri" w:cstheme="minorHAnsi"/>
          <w:color w:val="000000"/>
          <w:sz w:val="24"/>
          <w:szCs w:val="24"/>
          <w:lang w:eastAsia="it-IT"/>
        </w:rPr>
        <w:t>o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 stess</w:t>
      </w:r>
      <w:r w:rsidR="002F4E1F">
        <w:rPr>
          <w:rFonts w:eastAsia="Calibri" w:cstheme="minorHAnsi"/>
          <w:color w:val="000000"/>
          <w:sz w:val="24"/>
          <w:szCs w:val="24"/>
          <w:lang w:eastAsia="it-IT"/>
        </w:rPr>
        <w:t>o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2F4E1F">
        <w:rPr>
          <w:rFonts w:eastAsia="Calibri" w:cstheme="minorHAnsi"/>
          <w:color w:val="000000"/>
          <w:sz w:val="24"/>
          <w:szCs w:val="24"/>
          <w:lang w:eastAsia="it-IT"/>
        </w:rPr>
        <w:t>principio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 attiv</w:t>
      </w:r>
      <w:r w:rsidR="002F4E1F">
        <w:rPr>
          <w:rFonts w:eastAsia="Calibri" w:cstheme="minorHAnsi"/>
          <w:color w:val="000000"/>
          <w:sz w:val="24"/>
          <w:szCs w:val="24"/>
          <w:lang w:eastAsia="it-IT"/>
        </w:rPr>
        <w:t>o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 con la stessa concentrazione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del medicinale di riferimento, </w:t>
      </w:r>
      <w:r w:rsidRPr="00A31CC1">
        <w:rPr>
          <w:rFonts w:cstheme="minorHAnsi"/>
          <w:sz w:val="24"/>
          <w:szCs w:val="24"/>
        </w:rPr>
        <w:t>non è stato necessario effettuare ulteriori prove cliniche di confronto con il medicinale di riferimento</w:t>
      </w:r>
      <w:r>
        <w:rPr>
          <w:rFonts w:cstheme="minorHAnsi"/>
          <w:sz w:val="24"/>
          <w:szCs w:val="24"/>
        </w:rPr>
        <w:t xml:space="preserve"> </w:t>
      </w:r>
      <w:r w:rsidRPr="007B6FC1">
        <w:rPr>
          <w:rFonts w:cstheme="minorHAnsi"/>
          <w:sz w:val="24"/>
          <w:szCs w:val="24"/>
        </w:rPr>
        <w:t>in accordo a quanto previsto da “</w:t>
      </w:r>
      <w:proofErr w:type="spellStart"/>
      <w:r w:rsidRPr="002F4E1F">
        <w:rPr>
          <w:rFonts w:cstheme="minorHAnsi"/>
          <w:i/>
          <w:sz w:val="24"/>
          <w:szCs w:val="24"/>
        </w:rPr>
        <w:t>Guideline</w:t>
      </w:r>
      <w:proofErr w:type="spellEnd"/>
      <w:r w:rsidRPr="002F4E1F">
        <w:rPr>
          <w:rFonts w:cstheme="minorHAnsi"/>
          <w:i/>
          <w:sz w:val="24"/>
          <w:szCs w:val="24"/>
        </w:rPr>
        <w:t xml:space="preserve"> on the </w:t>
      </w:r>
      <w:proofErr w:type="spellStart"/>
      <w:r w:rsidRPr="002F4E1F">
        <w:rPr>
          <w:rFonts w:cstheme="minorHAnsi"/>
          <w:i/>
          <w:sz w:val="24"/>
          <w:szCs w:val="24"/>
        </w:rPr>
        <w:t>Investigation</w:t>
      </w:r>
      <w:proofErr w:type="spellEnd"/>
      <w:r w:rsidRPr="002F4E1F">
        <w:rPr>
          <w:rFonts w:cstheme="minorHAnsi"/>
          <w:i/>
          <w:sz w:val="24"/>
          <w:szCs w:val="24"/>
        </w:rPr>
        <w:t xml:space="preserve"> of </w:t>
      </w:r>
      <w:proofErr w:type="spellStart"/>
      <w:r w:rsidRPr="002F4E1F">
        <w:rPr>
          <w:rFonts w:cstheme="minorHAnsi"/>
          <w:i/>
          <w:sz w:val="24"/>
          <w:szCs w:val="24"/>
        </w:rPr>
        <w:t>Bioequivalence</w:t>
      </w:r>
      <w:proofErr w:type="spellEnd"/>
      <w:r w:rsidRPr="002F4E1F">
        <w:rPr>
          <w:rFonts w:cstheme="minorHAnsi"/>
          <w:i/>
          <w:sz w:val="24"/>
          <w:szCs w:val="24"/>
        </w:rPr>
        <w:t xml:space="preserve"> CPMP/EWP/QWP/1401/98 Rev. 1/</w:t>
      </w:r>
      <w:proofErr w:type="spellStart"/>
      <w:r w:rsidRPr="002F4E1F">
        <w:rPr>
          <w:rFonts w:cstheme="minorHAnsi"/>
          <w:i/>
          <w:sz w:val="24"/>
          <w:szCs w:val="24"/>
        </w:rPr>
        <w:t>Corr</w:t>
      </w:r>
      <w:proofErr w:type="spellEnd"/>
      <w:r w:rsidRPr="002F4E1F">
        <w:rPr>
          <w:rFonts w:cstheme="minorHAnsi"/>
          <w:i/>
          <w:sz w:val="24"/>
          <w:szCs w:val="24"/>
        </w:rPr>
        <w:t xml:space="preserve">*, </w:t>
      </w:r>
      <w:proofErr w:type="spellStart"/>
      <w:r w:rsidRPr="002F4E1F">
        <w:rPr>
          <w:rFonts w:cstheme="minorHAnsi"/>
          <w:i/>
          <w:sz w:val="24"/>
          <w:szCs w:val="24"/>
        </w:rPr>
        <w:t>Appendix</w:t>
      </w:r>
      <w:proofErr w:type="spellEnd"/>
      <w:r w:rsidRPr="002F4E1F">
        <w:rPr>
          <w:rFonts w:cstheme="minorHAnsi"/>
          <w:i/>
          <w:sz w:val="24"/>
          <w:szCs w:val="24"/>
        </w:rPr>
        <w:t xml:space="preserve"> II</w:t>
      </w:r>
      <w:r w:rsidR="00F64454">
        <w:rPr>
          <w:rFonts w:cstheme="minorHAnsi"/>
          <w:sz w:val="24"/>
          <w:szCs w:val="24"/>
        </w:rPr>
        <w:t>”</w:t>
      </w:r>
      <w:r w:rsidRPr="00A31CC1">
        <w:rPr>
          <w:rFonts w:cstheme="minorHAnsi"/>
          <w:sz w:val="24"/>
          <w:szCs w:val="24"/>
        </w:rPr>
        <w:t>.</w:t>
      </w:r>
    </w:p>
    <w:p w14:paraId="00F355D9" w14:textId="77777777" w:rsidR="004B5B15" w:rsidRPr="00A31CC1" w:rsidRDefault="004B5B15" w:rsidP="00EF6711">
      <w:pPr>
        <w:spacing w:after="0" w:line="240" w:lineRule="auto"/>
        <w:jc w:val="both"/>
        <w:rPr>
          <w:rFonts w:cstheme="minorHAnsi"/>
          <w:sz w:val="24"/>
          <w:szCs w:val="24"/>
          <w:highlight w:val="cyan"/>
        </w:rPr>
      </w:pPr>
    </w:p>
    <w:p w14:paraId="12311AE2" w14:textId="77777777" w:rsidR="004E5A39" w:rsidRPr="00A31CC1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Piano di Valutazione del Rischio (</w:t>
      </w:r>
      <w:proofErr w:type="spellStart"/>
      <w:r w:rsidRPr="00A31CC1">
        <w:rPr>
          <w:rFonts w:cstheme="minorHAnsi"/>
          <w:b/>
          <w:i/>
          <w:sz w:val="24"/>
          <w:szCs w:val="24"/>
        </w:rPr>
        <w:t>Risk</w:t>
      </w:r>
      <w:proofErr w:type="spellEnd"/>
      <w:r w:rsidRPr="00A31CC1">
        <w:rPr>
          <w:rFonts w:cstheme="minorHAnsi"/>
          <w:b/>
          <w:i/>
          <w:sz w:val="24"/>
          <w:szCs w:val="24"/>
        </w:rPr>
        <w:t xml:space="preserve"> Management Plan</w:t>
      </w:r>
      <w:r w:rsidRPr="00A31CC1">
        <w:rPr>
          <w:rFonts w:cstheme="minorHAnsi"/>
          <w:b/>
          <w:sz w:val="24"/>
          <w:szCs w:val="24"/>
        </w:rPr>
        <w:t xml:space="preserve"> - RMP)</w:t>
      </w:r>
    </w:p>
    <w:p w14:paraId="00E11AA9" w14:textId="59E839E9" w:rsidR="004E5A39" w:rsidRPr="00A31CC1" w:rsidRDefault="004E5A39" w:rsidP="00A31CC1">
      <w:pPr>
        <w:pStyle w:val="Paragrafoelenco"/>
        <w:spacing w:after="0"/>
        <w:ind w:left="0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proofErr w:type="gramStart"/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>E’</w:t>
      </w:r>
      <w:proofErr w:type="gramEnd"/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stato presentato un RMP in accordo a quanto previsto dalla Direttiva 2001/83/EU </w:t>
      </w:r>
      <w:proofErr w:type="spellStart"/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>s.m.i.</w:t>
      </w:r>
      <w:proofErr w:type="spellEnd"/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che descrive le attività di farmacovigilanza e gli interventi definiti al fine di identificare, caratterizzare, prevenire o minimizzare i rischi collegati all’uso di </w:t>
      </w:r>
      <w:r w:rsidR="00356175">
        <w:rPr>
          <w:rFonts w:eastAsia="Calibri" w:cstheme="minorHAnsi"/>
          <w:color w:val="000000"/>
          <w:sz w:val="24"/>
          <w:szCs w:val="24"/>
          <w:lang w:eastAsia="it-IT"/>
        </w:rPr>
        <w:t>DEXMEDETOMIDINA GALENICA SENESE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>.</w:t>
      </w:r>
    </w:p>
    <w:p w14:paraId="56C87A1B" w14:textId="77777777" w:rsidR="00265B61" w:rsidRPr="00A31CC1" w:rsidRDefault="00265B61" w:rsidP="00A31CC1">
      <w:pPr>
        <w:pStyle w:val="Paragrafoelenco"/>
        <w:spacing w:after="0"/>
        <w:ind w:left="0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>Il riassunto delle problematiche di sicurezza è riportato nella tabella seguente.</w:t>
      </w:r>
    </w:p>
    <w:p w14:paraId="6401428D" w14:textId="77777777" w:rsidR="00265B61" w:rsidRPr="00A31CC1" w:rsidRDefault="00265B61" w:rsidP="00265B6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tbl>
      <w:tblPr>
        <w:tblW w:w="444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5E0" w:firstRow="1" w:lastRow="1" w:firstColumn="1" w:lastColumn="1" w:noHBand="0" w:noVBand="1"/>
      </w:tblPr>
      <w:tblGrid>
        <w:gridCol w:w="2732"/>
        <w:gridCol w:w="6024"/>
      </w:tblGrid>
      <w:tr w:rsidR="00265B61" w:rsidRPr="006222F7" w14:paraId="22971590" w14:textId="77777777" w:rsidTr="0042214D">
        <w:trPr>
          <w:jc w:val="center"/>
        </w:trPr>
        <w:tc>
          <w:tcPr>
            <w:tcW w:w="1560" w:type="pct"/>
            <w:shd w:val="clear" w:color="auto" w:fill="auto"/>
          </w:tcPr>
          <w:p w14:paraId="1F62F5AA" w14:textId="77777777" w:rsidR="00265B61" w:rsidRPr="007B6FC1" w:rsidRDefault="00265B61" w:rsidP="00511415">
            <w:pPr>
              <w:pStyle w:val="TabletextrowsAgency"/>
              <w:spacing w:line="360" w:lineRule="auto"/>
              <w:rPr>
                <w:rFonts w:asciiTheme="minorHAnsi" w:hAnsiTheme="minorHAnsi" w:cstheme="minorHAnsi"/>
                <w:sz w:val="24"/>
                <w:szCs w:val="24"/>
                <w:highlight w:val="red"/>
                <w:lang w:eastAsia="en-GB"/>
              </w:rPr>
            </w:pPr>
            <w:proofErr w:type="spellStart"/>
            <w:r w:rsidRPr="00511415">
              <w:rPr>
                <w:rFonts w:ascii="Calibri" w:hAnsi="Calibri" w:cs="Calibri"/>
                <w:spacing w:val="-2"/>
                <w:sz w:val="22"/>
                <w:szCs w:val="22"/>
              </w:rPr>
              <w:t>Rischi</w:t>
            </w:r>
            <w:proofErr w:type="spellEnd"/>
            <w:r w:rsidRPr="00511415">
              <w:rPr>
                <w:rFonts w:ascii="Calibri" w:hAnsi="Calibri" w:cs="Calibri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511415">
              <w:rPr>
                <w:rFonts w:ascii="Calibri" w:hAnsi="Calibri" w:cs="Calibri"/>
                <w:spacing w:val="-2"/>
                <w:sz w:val="22"/>
                <w:szCs w:val="22"/>
              </w:rPr>
              <w:t>importanti</w:t>
            </w:r>
            <w:proofErr w:type="spellEnd"/>
            <w:r w:rsidRPr="00511415">
              <w:rPr>
                <w:rFonts w:ascii="Calibri" w:hAnsi="Calibri" w:cs="Calibri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511415">
              <w:rPr>
                <w:rFonts w:ascii="Calibri" w:hAnsi="Calibri" w:cs="Calibri"/>
                <w:spacing w:val="-2"/>
                <w:sz w:val="22"/>
                <w:szCs w:val="22"/>
              </w:rPr>
              <w:t>identificati</w:t>
            </w:r>
            <w:proofErr w:type="spellEnd"/>
          </w:p>
        </w:tc>
        <w:tc>
          <w:tcPr>
            <w:tcW w:w="3440" w:type="pct"/>
            <w:shd w:val="clear" w:color="auto" w:fill="auto"/>
          </w:tcPr>
          <w:p w14:paraId="08229E77" w14:textId="77777777" w:rsidR="00511415" w:rsidRPr="00412C5D" w:rsidRDefault="00511415" w:rsidP="00511415">
            <w:pPr>
              <w:pStyle w:val="TabletextrowsAgency"/>
              <w:numPr>
                <w:ilvl w:val="0"/>
                <w:numId w:val="8"/>
              </w:numPr>
              <w:spacing w:line="360" w:lineRule="auto"/>
              <w:rPr>
                <w:rFonts w:ascii="Calibri" w:hAnsi="Calibri" w:cs="Calibri"/>
                <w:spacing w:val="-2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pacing w:val="-2"/>
                <w:sz w:val="22"/>
                <w:szCs w:val="22"/>
              </w:rPr>
              <w:t>Blocco</w:t>
            </w:r>
            <w:proofErr w:type="spellEnd"/>
            <w:r>
              <w:rPr>
                <w:rFonts w:ascii="Calibri" w:hAnsi="Calibri" w:cs="Calibri"/>
                <w:spacing w:val="-2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pacing w:val="-2"/>
                <w:sz w:val="22"/>
                <w:szCs w:val="22"/>
              </w:rPr>
              <w:t>atrioventricolare</w:t>
            </w:r>
            <w:proofErr w:type="spellEnd"/>
          </w:p>
          <w:p w14:paraId="3325F2D4" w14:textId="77777777" w:rsidR="00511415" w:rsidRPr="00412C5D" w:rsidRDefault="00511415" w:rsidP="00511415">
            <w:pPr>
              <w:pStyle w:val="TabletextrowsAgency"/>
              <w:numPr>
                <w:ilvl w:val="0"/>
                <w:numId w:val="8"/>
              </w:numPr>
              <w:spacing w:line="360" w:lineRule="auto"/>
              <w:rPr>
                <w:rFonts w:ascii="Calibri" w:hAnsi="Calibri" w:cs="Calibri"/>
                <w:spacing w:val="-2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pacing w:val="-2"/>
                <w:sz w:val="22"/>
                <w:szCs w:val="22"/>
              </w:rPr>
              <w:t>Arresto</w:t>
            </w:r>
            <w:proofErr w:type="spellEnd"/>
            <w:r>
              <w:rPr>
                <w:rFonts w:ascii="Calibri" w:hAnsi="Calibri" w:cs="Calibri"/>
                <w:spacing w:val="-2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pacing w:val="-2"/>
                <w:sz w:val="22"/>
                <w:szCs w:val="22"/>
              </w:rPr>
              <w:t>cardiaco</w:t>
            </w:r>
            <w:proofErr w:type="spellEnd"/>
          </w:p>
          <w:p w14:paraId="51E18050" w14:textId="77777777" w:rsidR="00511415" w:rsidRPr="00412C5D" w:rsidRDefault="00511415" w:rsidP="00511415">
            <w:pPr>
              <w:pStyle w:val="TabletextrowsAgency"/>
              <w:numPr>
                <w:ilvl w:val="0"/>
                <w:numId w:val="8"/>
              </w:numPr>
              <w:spacing w:line="360" w:lineRule="auto"/>
              <w:rPr>
                <w:rFonts w:ascii="Calibri" w:hAnsi="Calibri" w:cs="Calibri"/>
                <w:spacing w:val="-2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pacing w:val="-2"/>
                <w:sz w:val="22"/>
                <w:szCs w:val="22"/>
              </w:rPr>
              <w:t>Bradicardia</w:t>
            </w:r>
            <w:proofErr w:type="spellEnd"/>
          </w:p>
          <w:p w14:paraId="530459F9" w14:textId="77777777" w:rsidR="00511415" w:rsidRPr="00412C5D" w:rsidRDefault="00511415" w:rsidP="00511415">
            <w:pPr>
              <w:pStyle w:val="TabletextrowsAgency"/>
              <w:numPr>
                <w:ilvl w:val="0"/>
                <w:numId w:val="8"/>
              </w:numPr>
              <w:spacing w:line="360" w:lineRule="auto"/>
              <w:rPr>
                <w:rFonts w:ascii="Calibri" w:hAnsi="Calibri" w:cs="Calibri"/>
                <w:spacing w:val="-2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pacing w:val="-2"/>
                <w:sz w:val="22"/>
                <w:szCs w:val="22"/>
              </w:rPr>
              <w:t>Ipotensione</w:t>
            </w:r>
            <w:proofErr w:type="spellEnd"/>
          </w:p>
          <w:p w14:paraId="68FC8849" w14:textId="77777777" w:rsidR="00511415" w:rsidRPr="00412C5D" w:rsidRDefault="00511415" w:rsidP="00511415">
            <w:pPr>
              <w:pStyle w:val="TabletextrowsAgency"/>
              <w:numPr>
                <w:ilvl w:val="0"/>
                <w:numId w:val="8"/>
              </w:numPr>
              <w:spacing w:line="360" w:lineRule="auto"/>
              <w:rPr>
                <w:rFonts w:ascii="Calibri" w:hAnsi="Calibri" w:cs="Calibri"/>
                <w:spacing w:val="-2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pacing w:val="-2"/>
                <w:sz w:val="22"/>
                <w:szCs w:val="22"/>
              </w:rPr>
              <w:t>Ipertensione</w:t>
            </w:r>
            <w:proofErr w:type="spellEnd"/>
          </w:p>
          <w:p w14:paraId="3E30FB23" w14:textId="77777777" w:rsidR="00511415" w:rsidRPr="00511415" w:rsidRDefault="00511415" w:rsidP="00511415">
            <w:pPr>
              <w:pStyle w:val="TabletextrowsAgency"/>
              <w:numPr>
                <w:ilvl w:val="0"/>
                <w:numId w:val="8"/>
              </w:numPr>
              <w:spacing w:line="360" w:lineRule="auto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ascii="Calibri" w:hAnsi="Calibri" w:cs="Calibri"/>
                <w:spacing w:val="-2"/>
                <w:sz w:val="22"/>
                <w:szCs w:val="22"/>
              </w:rPr>
              <w:t>Iperglicemia</w:t>
            </w:r>
            <w:proofErr w:type="spellEnd"/>
          </w:p>
          <w:p w14:paraId="32773773" w14:textId="3894C406" w:rsidR="00265B61" w:rsidRPr="00A31CC1" w:rsidRDefault="00511415" w:rsidP="00511415">
            <w:pPr>
              <w:pStyle w:val="TabletextrowsAgency"/>
              <w:numPr>
                <w:ilvl w:val="0"/>
                <w:numId w:val="8"/>
              </w:numPr>
              <w:spacing w:line="360" w:lineRule="auto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ascii="Calibri" w:hAnsi="Calibri" w:cs="Calibri"/>
                <w:spacing w:val="-2"/>
                <w:sz w:val="22"/>
                <w:szCs w:val="22"/>
              </w:rPr>
              <w:t>Sindrome</w:t>
            </w:r>
            <w:proofErr w:type="spellEnd"/>
            <w:r>
              <w:rPr>
                <w:rFonts w:ascii="Calibri" w:hAnsi="Calibri" w:cs="Calibri"/>
                <w:spacing w:val="-2"/>
                <w:sz w:val="22"/>
                <w:szCs w:val="22"/>
              </w:rPr>
              <w:t xml:space="preserve"> da </w:t>
            </w:r>
            <w:proofErr w:type="spellStart"/>
            <w:r>
              <w:rPr>
                <w:rFonts w:ascii="Calibri" w:hAnsi="Calibri" w:cs="Calibri"/>
                <w:spacing w:val="-2"/>
                <w:sz w:val="22"/>
                <w:szCs w:val="22"/>
              </w:rPr>
              <w:t>astinenza</w:t>
            </w:r>
            <w:proofErr w:type="spellEnd"/>
          </w:p>
        </w:tc>
      </w:tr>
      <w:tr w:rsidR="00265B61" w:rsidRPr="006222F7" w14:paraId="7C02AC11" w14:textId="77777777" w:rsidTr="0042214D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23068A" w14:textId="77777777" w:rsidR="00265B61" w:rsidRPr="00511415" w:rsidRDefault="00265B61" w:rsidP="00511415">
            <w:pPr>
              <w:pStyle w:val="TabletextrowsAgency"/>
              <w:spacing w:line="360" w:lineRule="auto"/>
              <w:rPr>
                <w:rFonts w:ascii="Calibri" w:hAnsi="Calibri" w:cs="Calibri"/>
                <w:spacing w:val="-2"/>
                <w:sz w:val="22"/>
                <w:szCs w:val="22"/>
              </w:rPr>
            </w:pPr>
            <w:proofErr w:type="spellStart"/>
            <w:r w:rsidRPr="00511415">
              <w:rPr>
                <w:rFonts w:ascii="Calibri" w:hAnsi="Calibri" w:cs="Calibri"/>
                <w:spacing w:val="-2"/>
                <w:sz w:val="22"/>
                <w:szCs w:val="22"/>
              </w:rPr>
              <w:t>Rischi</w:t>
            </w:r>
            <w:proofErr w:type="spellEnd"/>
            <w:r w:rsidRPr="00511415">
              <w:rPr>
                <w:rFonts w:ascii="Calibri" w:hAnsi="Calibri" w:cs="Calibri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511415">
              <w:rPr>
                <w:rFonts w:ascii="Calibri" w:hAnsi="Calibri" w:cs="Calibri"/>
                <w:spacing w:val="-2"/>
                <w:sz w:val="22"/>
                <w:szCs w:val="22"/>
              </w:rPr>
              <w:t>importanti</w:t>
            </w:r>
            <w:proofErr w:type="spellEnd"/>
            <w:r w:rsidRPr="00511415">
              <w:rPr>
                <w:rFonts w:ascii="Calibri" w:hAnsi="Calibri" w:cs="Calibri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511415">
              <w:rPr>
                <w:rFonts w:ascii="Calibri" w:hAnsi="Calibri" w:cs="Calibri"/>
                <w:spacing w:val="-2"/>
                <w:sz w:val="22"/>
                <w:szCs w:val="22"/>
              </w:rPr>
              <w:t>potenziali</w:t>
            </w:r>
            <w:proofErr w:type="spellEnd"/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5B596B74" w14:textId="77777777" w:rsidR="00511415" w:rsidRPr="00412C5D" w:rsidRDefault="00511415" w:rsidP="00511415">
            <w:pPr>
              <w:pStyle w:val="TabletextrowsAgency"/>
              <w:numPr>
                <w:ilvl w:val="0"/>
                <w:numId w:val="9"/>
              </w:numPr>
              <w:spacing w:line="360" w:lineRule="auto"/>
              <w:rPr>
                <w:rFonts w:ascii="Calibri" w:hAnsi="Calibri" w:cs="Calibri"/>
                <w:spacing w:val="-2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pacing w:val="-2"/>
                <w:sz w:val="22"/>
                <w:szCs w:val="22"/>
              </w:rPr>
              <w:t>Soppressione</w:t>
            </w:r>
            <w:proofErr w:type="spellEnd"/>
            <w:r>
              <w:rPr>
                <w:rFonts w:ascii="Calibri" w:hAnsi="Calibri" w:cs="Calibri"/>
                <w:spacing w:val="-2"/>
                <w:sz w:val="22"/>
                <w:szCs w:val="22"/>
              </w:rPr>
              <w:t xml:space="preserve"> del </w:t>
            </w:r>
            <w:proofErr w:type="spellStart"/>
            <w:r>
              <w:rPr>
                <w:rFonts w:ascii="Calibri" w:hAnsi="Calibri" w:cs="Calibri"/>
                <w:spacing w:val="-2"/>
                <w:sz w:val="22"/>
                <w:szCs w:val="22"/>
              </w:rPr>
              <w:t>cortisolo</w:t>
            </w:r>
            <w:proofErr w:type="spellEnd"/>
          </w:p>
          <w:p w14:paraId="107C18A9" w14:textId="77777777" w:rsidR="00511415" w:rsidRPr="00412C5D" w:rsidRDefault="00511415" w:rsidP="00511415">
            <w:pPr>
              <w:pStyle w:val="TabletextrowsAgency"/>
              <w:numPr>
                <w:ilvl w:val="0"/>
                <w:numId w:val="9"/>
              </w:numPr>
              <w:spacing w:line="360" w:lineRule="auto"/>
              <w:rPr>
                <w:rFonts w:ascii="Calibri" w:hAnsi="Calibri" w:cs="Calibri"/>
                <w:spacing w:val="-2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pacing w:val="-2"/>
                <w:sz w:val="22"/>
                <w:szCs w:val="22"/>
              </w:rPr>
              <w:t>Convulsioni</w:t>
            </w:r>
            <w:proofErr w:type="spellEnd"/>
          </w:p>
          <w:p w14:paraId="03CAC4DE" w14:textId="77777777" w:rsidR="00511415" w:rsidRPr="00412C5D" w:rsidRDefault="00511415" w:rsidP="00511415">
            <w:pPr>
              <w:pStyle w:val="TabletextrowsAgency"/>
              <w:numPr>
                <w:ilvl w:val="0"/>
                <w:numId w:val="9"/>
              </w:numPr>
              <w:spacing w:line="360" w:lineRule="auto"/>
              <w:rPr>
                <w:rFonts w:ascii="Calibri" w:hAnsi="Calibri" w:cs="Calibri"/>
                <w:spacing w:val="-2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pacing w:val="-2"/>
                <w:sz w:val="22"/>
                <w:szCs w:val="22"/>
              </w:rPr>
              <w:t>Ipotermia</w:t>
            </w:r>
            <w:proofErr w:type="spellEnd"/>
          </w:p>
          <w:p w14:paraId="14EF3857" w14:textId="77777777" w:rsidR="00511415" w:rsidRDefault="00511415" w:rsidP="00511415">
            <w:pPr>
              <w:pStyle w:val="TabletextrowsAgency"/>
              <w:numPr>
                <w:ilvl w:val="0"/>
                <w:numId w:val="9"/>
              </w:numPr>
              <w:spacing w:line="360" w:lineRule="auto"/>
              <w:rPr>
                <w:rFonts w:ascii="Calibri" w:hAnsi="Calibri" w:cs="Calibri"/>
                <w:spacing w:val="-2"/>
                <w:sz w:val="22"/>
                <w:szCs w:val="22"/>
                <w:lang w:val="it-IT"/>
              </w:rPr>
            </w:pPr>
            <w:r w:rsidRPr="00F07085">
              <w:rPr>
                <w:rFonts w:ascii="Calibri" w:hAnsi="Calibri" w:cs="Calibri"/>
                <w:spacing w:val="-2"/>
                <w:sz w:val="22"/>
                <w:szCs w:val="22"/>
                <w:lang w:val="it-IT"/>
              </w:rPr>
              <w:t>Torsione di punta/prolungam</w:t>
            </w:r>
            <w:r>
              <w:rPr>
                <w:rFonts w:ascii="Calibri" w:hAnsi="Calibri" w:cs="Calibri"/>
                <w:spacing w:val="-2"/>
                <w:sz w:val="22"/>
                <w:szCs w:val="22"/>
                <w:lang w:val="it-IT"/>
              </w:rPr>
              <w:t>ento del QT</w:t>
            </w:r>
          </w:p>
          <w:p w14:paraId="38512438" w14:textId="77777777" w:rsidR="00511415" w:rsidRPr="00412C5D" w:rsidRDefault="00511415" w:rsidP="00511415">
            <w:pPr>
              <w:pStyle w:val="TabletextrowsAgency"/>
              <w:numPr>
                <w:ilvl w:val="0"/>
                <w:numId w:val="9"/>
              </w:numPr>
              <w:spacing w:line="360" w:lineRule="auto"/>
              <w:rPr>
                <w:rFonts w:ascii="Calibri" w:hAnsi="Calibri" w:cs="Calibri"/>
                <w:spacing w:val="-2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pacing w:val="-2"/>
                <w:sz w:val="22"/>
                <w:szCs w:val="22"/>
              </w:rPr>
              <w:t>Sovradosaggio</w:t>
            </w:r>
            <w:proofErr w:type="spellEnd"/>
          </w:p>
          <w:p w14:paraId="1BE73E2E" w14:textId="77777777" w:rsidR="00511415" w:rsidRPr="00F07085" w:rsidRDefault="00511415" w:rsidP="00511415">
            <w:pPr>
              <w:pStyle w:val="TabletextrowsAgency"/>
              <w:numPr>
                <w:ilvl w:val="0"/>
                <w:numId w:val="9"/>
              </w:numPr>
              <w:spacing w:line="360" w:lineRule="auto"/>
              <w:rPr>
                <w:rFonts w:ascii="Calibri" w:hAnsi="Calibri" w:cs="Calibri"/>
                <w:spacing w:val="-2"/>
                <w:sz w:val="22"/>
                <w:szCs w:val="22"/>
                <w:lang w:val="it-IT"/>
              </w:rPr>
            </w:pPr>
            <w:r w:rsidRPr="00F07085">
              <w:rPr>
                <w:rFonts w:ascii="Calibri" w:hAnsi="Calibri" w:cs="Calibri"/>
                <w:spacing w:val="-2"/>
                <w:sz w:val="22"/>
                <w:szCs w:val="22"/>
                <w:lang w:val="it-IT"/>
              </w:rPr>
              <w:t>Uso al di fuori d</w:t>
            </w:r>
            <w:r>
              <w:rPr>
                <w:rFonts w:ascii="Calibri" w:hAnsi="Calibri" w:cs="Calibri"/>
                <w:spacing w:val="-2"/>
                <w:sz w:val="22"/>
                <w:szCs w:val="22"/>
                <w:lang w:val="it-IT"/>
              </w:rPr>
              <w:t>elle indicazioni</w:t>
            </w:r>
          </w:p>
          <w:p w14:paraId="5B27C67F" w14:textId="77777777" w:rsidR="00511415" w:rsidRPr="00511415" w:rsidRDefault="00511415" w:rsidP="00511415">
            <w:pPr>
              <w:pStyle w:val="TabletextrowsAgency"/>
              <w:numPr>
                <w:ilvl w:val="0"/>
                <w:numId w:val="9"/>
              </w:numPr>
              <w:spacing w:line="360" w:lineRule="auto"/>
              <w:rPr>
                <w:rFonts w:cstheme="minorHAnsi"/>
                <w:sz w:val="24"/>
                <w:szCs w:val="24"/>
                <w:lang w:eastAsia="en-GB"/>
              </w:rPr>
            </w:pPr>
            <w:proofErr w:type="spellStart"/>
            <w:r>
              <w:rPr>
                <w:rFonts w:ascii="Calibri" w:hAnsi="Calibri" w:cs="Calibri"/>
                <w:spacing w:val="-2"/>
                <w:sz w:val="22"/>
                <w:szCs w:val="22"/>
              </w:rPr>
              <w:t>Rabdomiolisi</w:t>
            </w:r>
            <w:proofErr w:type="spellEnd"/>
          </w:p>
          <w:p w14:paraId="6FBE8BB6" w14:textId="55DEB08C" w:rsidR="00265B61" w:rsidRPr="00A31CC1" w:rsidRDefault="00511415" w:rsidP="00511415">
            <w:pPr>
              <w:pStyle w:val="TabletextrowsAgency"/>
              <w:numPr>
                <w:ilvl w:val="0"/>
                <w:numId w:val="9"/>
              </w:numPr>
              <w:spacing w:line="360" w:lineRule="auto"/>
              <w:rPr>
                <w:rFonts w:cstheme="minorHAnsi"/>
                <w:sz w:val="24"/>
                <w:szCs w:val="24"/>
                <w:lang w:eastAsia="en-GB"/>
              </w:rPr>
            </w:pPr>
            <w:proofErr w:type="spellStart"/>
            <w:r w:rsidRPr="006E0D97">
              <w:rPr>
                <w:rFonts w:ascii="Calibri" w:hAnsi="Calibri" w:cs="Calibri"/>
                <w:spacing w:val="-2"/>
                <w:sz w:val="22"/>
                <w:szCs w:val="22"/>
                <w:lang w:val="it-IT"/>
              </w:rPr>
              <w:t>Aumneto</w:t>
            </w:r>
            <w:proofErr w:type="spellEnd"/>
            <w:r w:rsidRPr="006E0D97">
              <w:rPr>
                <w:rFonts w:ascii="Calibri" w:hAnsi="Calibri" w:cs="Calibri"/>
                <w:spacing w:val="-2"/>
                <w:sz w:val="22"/>
                <w:szCs w:val="22"/>
                <w:lang w:val="it-IT"/>
              </w:rPr>
              <w:t xml:space="preserve"> della mortalità nei </w:t>
            </w:r>
            <w:r>
              <w:rPr>
                <w:rFonts w:ascii="Calibri" w:hAnsi="Calibri" w:cs="Calibri"/>
                <w:spacing w:val="-2"/>
                <w:sz w:val="22"/>
                <w:szCs w:val="22"/>
                <w:lang w:val="it-IT"/>
              </w:rPr>
              <w:t>giovani pazienti dell’unità di terapia intensiva</w:t>
            </w:r>
          </w:p>
        </w:tc>
      </w:tr>
      <w:tr w:rsidR="00265B61" w:rsidRPr="006222F7" w14:paraId="6C134585" w14:textId="77777777" w:rsidTr="0042214D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D8FF832" w14:textId="77777777" w:rsidR="00265B61" w:rsidRPr="00511415" w:rsidRDefault="00265B61" w:rsidP="00511415">
            <w:pPr>
              <w:pStyle w:val="TabletextrowsAgency"/>
              <w:spacing w:line="360" w:lineRule="auto"/>
              <w:rPr>
                <w:rFonts w:ascii="Calibri" w:hAnsi="Calibri" w:cs="Calibri"/>
                <w:spacing w:val="-2"/>
                <w:sz w:val="22"/>
                <w:szCs w:val="22"/>
              </w:rPr>
            </w:pPr>
            <w:proofErr w:type="spellStart"/>
            <w:r w:rsidRPr="00511415">
              <w:rPr>
                <w:rFonts w:ascii="Calibri" w:hAnsi="Calibri" w:cs="Calibri"/>
                <w:spacing w:val="-2"/>
                <w:sz w:val="22"/>
                <w:szCs w:val="22"/>
              </w:rPr>
              <w:lastRenderedPageBreak/>
              <w:t>Informazioni</w:t>
            </w:r>
            <w:proofErr w:type="spellEnd"/>
            <w:r w:rsidRPr="00511415">
              <w:rPr>
                <w:rFonts w:ascii="Calibri" w:hAnsi="Calibri" w:cs="Calibri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511415">
              <w:rPr>
                <w:rFonts w:ascii="Calibri" w:hAnsi="Calibri" w:cs="Calibri"/>
                <w:spacing w:val="-2"/>
                <w:sz w:val="22"/>
                <w:szCs w:val="22"/>
              </w:rPr>
              <w:t>mancanti</w:t>
            </w:r>
            <w:proofErr w:type="spellEnd"/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15EEB" w14:textId="172758D0" w:rsidR="00265B61" w:rsidRPr="00A31CC1" w:rsidRDefault="00511415" w:rsidP="00BE7CD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11415">
              <w:rPr>
                <w:rFonts w:cstheme="minorHAnsi"/>
                <w:sz w:val="24"/>
                <w:szCs w:val="24"/>
              </w:rPr>
              <w:t>•</w:t>
            </w:r>
            <w:r w:rsidRPr="00511415">
              <w:rPr>
                <w:rFonts w:cstheme="minorHAnsi"/>
                <w:sz w:val="24"/>
                <w:szCs w:val="24"/>
              </w:rPr>
              <w:tab/>
              <w:t>Gravidanza</w:t>
            </w:r>
          </w:p>
        </w:tc>
      </w:tr>
    </w:tbl>
    <w:p w14:paraId="3A5EEB97" w14:textId="77777777" w:rsidR="00265B61" w:rsidRPr="00A31CC1" w:rsidRDefault="00265B61" w:rsidP="00265B6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  <w:highlight w:val="yellow"/>
        </w:rPr>
      </w:pPr>
    </w:p>
    <w:p w14:paraId="6680C576" w14:textId="77777777" w:rsidR="004E5A39" w:rsidRPr="00A31CC1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Azioni routinarie di farmacovigilanza e di minimizzazione del rischio sono proposte per tutte le problematiche di sicurezza.</w:t>
      </w:r>
    </w:p>
    <w:p w14:paraId="09423528" w14:textId="6DF80BB7" w:rsidR="009254CC" w:rsidRPr="00A31CC1" w:rsidRDefault="004E5A39" w:rsidP="00830513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Oltre le misure previste nel Riassunto delle caratteristiche del prodotto sono previste attività addizionali di minimizzazione del rischio</w:t>
      </w:r>
      <w:r w:rsidR="00125003">
        <w:rPr>
          <w:rFonts w:cstheme="minorHAnsi"/>
          <w:sz w:val="24"/>
          <w:szCs w:val="24"/>
        </w:rPr>
        <w:t xml:space="preserve"> nella forma di una comunicazione ai professionisti sanitari (DHPC, </w:t>
      </w:r>
      <w:r w:rsidR="00125003" w:rsidRPr="00692F84">
        <w:rPr>
          <w:rFonts w:cstheme="minorHAnsi"/>
          <w:sz w:val="24"/>
          <w:szCs w:val="24"/>
        </w:rPr>
        <w:t>“</w:t>
      </w:r>
      <w:r w:rsidR="00125003" w:rsidRPr="002F4E1F">
        <w:rPr>
          <w:rFonts w:cstheme="minorHAnsi"/>
          <w:i/>
          <w:sz w:val="24"/>
          <w:szCs w:val="24"/>
        </w:rPr>
        <w:t xml:space="preserve">Direct Healthcare </w:t>
      </w:r>
      <w:proofErr w:type="spellStart"/>
      <w:r w:rsidR="00125003" w:rsidRPr="002F4E1F">
        <w:rPr>
          <w:rFonts w:cstheme="minorHAnsi"/>
          <w:i/>
          <w:sz w:val="24"/>
          <w:szCs w:val="24"/>
        </w:rPr>
        <w:t>Professionals</w:t>
      </w:r>
      <w:proofErr w:type="spellEnd"/>
      <w:r w:rsidR="00125003" w:rsidRPr="002F4E1F">
        <w:rPr>
          <w:rFonts w:cstheme="minorHAnsi"/>
          <w:i/>
          <w:sz w:val="24"/>
          <w:szCs w:val="24"/>
        </w:rPr>
        <w:t xml:space="preserve"> </w:t>
      </w:r>
      <w:proofErr w:type="spellStart"/>
      <w:r w:rsidR="00125003" w:rsidRPr="002F4E1F">
        <w:rPr>
          <w:rFonts w:cstheme="minorHAnsi"/>
          <w:i/>
          <w:sz w:val="24"/>
          <w:szCs w:val="24"/>
        </w:rPr>
        <w:t>Communication</w:t>
      </w:r>
      <w:proofErr w:type="spellEnd"/>
      <w:r w:rsidR="00125003" w:rsidRPr="00692F84">
        <w:rPr>
          <w:rFonts w:cstheme="minorHAnsi"/>
          <w:sz w:val="24"/>
          <w:szCs w:val="24"/>
        </w:rPr>
        <w:t>”</w:t>
      </w:r>
      <w:r w:rsidR="00125003">
        <w:rPr>
          <w:rFonts w:cstheme="minorHAnsi"/>
          <w:sz w:val="24"/>
          <w:szCs w:val="24"/>
        </w:rPr>
        <w:t>)</w:t>
      </w:r>
      <w:r w:rsidR="00830513">
        <w:rPr>
          <w:rFonts w:cstheme="minorHAnsi"/>
          <w:sz w:val="24"/>
          <w:szCs w:val="24"/>
        </w:rPr>
        <w:t xml:space="preserve"> per i</w:t>
      </w:r>
      <w:r w:rsidR="00830513" w:rsidRPr="00830513">
        <w:rPr>
          <w:rFonts w:cstheme="minorHAnsi"/>
          <w:sz w:val="24"/>
          <w:szCs w:val="24"/>
        </w:rPr>
        <w:t xml:space="preserve">nformare i medici </w:t>
      </w:r>
      <w:proofErr w:type="spellStart"/>
      <w:r w:rsidR="00830513" w:rsidRPr="00830513">
        <w:rPr>
          <w:rFonts w:cstheme="minorHAnsi"/>
          <w:sz w:val="24"/>
          <w:szCs w:val="24"/>
        </w:rPr>
        <w:t>prescrittori</w:t>
      </w:r>
      <w:proofErr w:type="spellEnd"/>
      <w:r w:rsidR="00830513" w:rsidRPr="00830513">
        <w:rPr>
          <w:rFonts w:cstheme="minorHAnsi"/>
          <w:sz w:val="24"/>
          <w:szCs w:val="24"/>
        </w:rPr>
        <w:t xml:space="preserve"> del riscontro di un aumento del rischio di mortalità nei pazienti ricoverati in terapia intensiva di età ≤ 65 anni quando</w:t>
      </w:r>
      <w:r w:rsidR="00830513">
        <w:rPr>
          <w:rFonts w:cstheme="minorHAnsi"/>
          <w:sz w:val="24"/>
          <w:szCs w:val="24"/>
        </w:rPr>
        <w:t xml:space="preserve"> </w:t>
      </w:r>
      <w:r w:rsidR="00830513" w:rsidRPr="00830513">
        <w:rPr>
          <w:rFonts w:cstheme="minorHAnsi"/>
          <w:sz w:val="24"/>
          <w:szCs w:val="24"/>
        </w:rPr>
        <w:t xml:space="preserve">la </w:t>
      </w:r>
      <w:proofErr w:type="spellStart"/>
      <w:r w:rsidR="00830513" w:rsidRPr="00830513">
        <w:rPr>
          <w:rFonts w:cstheme="minorHAnsi"/>
          <w:sz w:val="24"/>
          <w:szCs w:val="24"/>
        </w:rPr>
        <w:t>dexmedetomidina</w:t>
      </w:r>
      <w:proofErr w:type="spellEnd"/>
      <w:r w:rsidR="00830513" w:rsidRPr="00830513">
        <w:rPr>
          <w:rFonts w:cstheme="minorHAnsi"/>
          <w:sz w:val="24"/>
          <w:szCs w:val="24"/>
        </w:rPr>
        <w:t xml:space="preserve"> viene utilizzata per</w:t>
      </w:r>
      <w:r w:rsidR="00332225">
        <w:rPr>
          <w:rFonts w:cstheme="minorHAnsi"/>
          <w:sz w:val="24"/>
          <w:szCs w:val="24"/>
        </w:rPr>
        <w:t xml:space="preserve"> indurre una sedazione profonda</w:t>
      </w:r>
      <w:r w:rsidR="009254CC" w:rsidRPr="00A31CC1">
        <w:rPr>
          <w:rFonts w:cstheme="minorHAnsi"/>
          <w:sz w:val="24"/>
          <w:szCs w:val="24"/>
        </w:rPr>
        <w:t xml:space="preserve">.  </w:t>
      </w:r>
    </w:p>
    <w:p w14:paraId="4BFDF567" w14:textId="77777777" w:rsidR="004E5A39" w:rsidRPr="00A31CC1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14:paraId="68BC6142" w14:textId="2406AFB2" w:rsidR="009568D6" w:rsidRPr="00A31CC1" w:rsidRDefault="009254CC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Per maggiori dettagli circa le attività di farmacovigilanza previste per </w:t>
      </w:r>
      <w:r w:rsidR="00356175">
        <w:rPr>
          <w:rFonts w:eastAsia="Calibri" w:cstheme="minorHAnsi"/>
          <w:color w:val="000000"/>
          <w:sz w:val="24"/>
          <w:szCs w:val="24"/>
          <w:lang w:eastAsia="it-IT"/>
        </w:rPr>
        <w:t>DEXMEDETOMIDINA GALENICA SENESE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si può consultare il</w:t>
      </w:r>
      <w:r w:rsidRPr="00A31CC1">
        <w:rPr>
          <w:rFonts w:cstheme="minorHAnsi"/>
          <w:sz w:val="24"/>
          <w:szCs w:val="24"/>
        </w:rPr>
        <w:t xml:space="preserve"> </w:t>
      </w:r>
      <w:r w:rsidR="009568D6" w:rsidRPr="00A31CC1">
        <w:rPr>
          <w:rFonts w:cstheme="minorHAnsi"/>
          <w:sz w:val="24"/>
          <w:szCs w:val="24"/>
        </w:rPr>
        <w:t>“</w:t>
      </w:r>
      <w:proofErr w:type="spellStart"/>
      <w:r w:rsidR="009568D6" w:rsidRPr="002F4E1F">
        <w:rPr>
          <w:rFonts w:cstheme="minorHAnsi"/>
          <w:i/>
          <w:sz w:val="24"/>
          <w:szCs w:val="24"/>
        </w:rPr>
        <w:t>Summary</w:t>
      </w:r>
      <w:proofErr w:type="spellEnd"/>
      <w:r w:rsidR="009568D6" w:rsidRPr="002F4E1F">
        <w:rPr>
          <w:rFonts w:cstheme="minorHAnsi"/>
          <w:i/>
          <w:sz w:val="24"/>
          <w:szCs w:val="24"/>
        </w:rPr>
        <w:t xml:space="preserve"> </w:t>
      </w:r>
      <w:r w:rsidRPr="002F4E1F">
        <w:rPr>
          <w:rFonts w:cstheme="minorHAnsi"/>
          <w:i/>
          <w:sz w:val="24"/>
          <w:szCs w:val="24"/>
        </w:rPr>
        <w:t>RMP</w:t>
      </w:r>
      <w:r w:rsidR="009568D6" w:rsidRPr="00A31CC1">
        <w:rPr>
          <w:rFonts w:cstheme="minorHAnsi"/>
          <w:sz w:val="24"/>
          <w:szCs w:val="24"/>
        </w:rPr>
        <w:t>” allegato.</w:t>
      </w:r>
    </w:p>
    <w:p w14:paraId="700FC2DC" w14:textId="1242E48A" w:rsidR="004E5A39" w:rsidRPr="00A31CC1" w:rsidRDefault="009254CC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 </w:t>
      </w:r>
    </w:p>
    <w:p w14:paraId="27B36863" w14:textId="77777777" w:rsidR="004E5A39" w:rsidRPr="00A31CC1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Conclusioni</w:t>
      </w:r>
    </w:p>
    <w:p w14:paraId="28B85830" w14:textId="054BCB1B" w:rsidR="004E5A39" w:rsidRPr="00A31CC1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Per la richiesta di AIC di </w:t>
      </w:r>
      <w:r w:rsidR="00356175">
        <w:rPr>
          <w:rFonts w:eastAsia="Calibri" w:cstheme="minorHAnsi"/>
          <w:color w:val="000000"/>
          <w:sz w:val="24"/>
          <w:szCs w:val="24"/>
          <w:lang w:eastAsia="it-IT"/>
        </w:rPr>
        <w:t>DEXMEDETOMIDINA GALENICA SENESE</w:t>
      </w:r>
      <w:r w:rsidR="00BE7CDB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>sono state presentate sufficienti informazioni cliniche.</w:t>
      </w:r>
    </w:p>
    <w:p w14:paraId="431BE215" w14:textId="7D533A6C" w:rsidR="004E5A39" w:rsidRPr="00A31CC1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Il rapporto beneficio/rischio di </w:t>
      </w:r>
      <w:r w:rsidR="00356175">
        <w:rPr>
          <w:rFonts w:eastAsia="Calibri" w:cstheme="minorHAnsi"/>
          <w:color w:val="000000"/>
          <w:sz w:val="24"/>
          <w:szCs w:val="24"/>
          <w:lang w:eastAsia="it-IT"/>
        </w:rPr>
        <w:t>DEXMEDETOMIDINA GALENICA SENESE</w:t>
      </w:r>
      <w:r w:rsidR="00BE7CDB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>è considerato favorevole dal punto di vista clinico.</w:t>
      </w:r>
    </w:p>
    <w:p w14:paraId="1FBD25C2" w14:textId="77777777" w:rsidR="00F35F38" w:rsidRPr="00A31CC1" w:rsidRDefault="00F35F38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14:paraId="365E4D0F" w14:textId="77777777" w:rsidR="004E5A39" w:rsidRPr="00A31CC1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14:paraId="5ABEFA29" w14:textId="77777777" w:rsidR="004E5A39" w:rsidRPr="00A31CC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CONSULTAZIONE SUL FOGLIO ILLUSTRATIVO</w:t>
      </w:r>
    </w:p>
    <w:p w14:paraId="6B8FDC32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Il foglio illustrativo è stato sottoposto al test di leggibilità in accordo ai requisiti dell’art. 59(3) e 61(1) della direttiva 2001/83/EU </w:t>
      </w:r>
      <w:proofErr w:type="spellStart"/>
      <w:r w:rsidRPr="00A31CC1">
        <w:rPr>
          <w:rFonts w:cstheme="minorHAnsi"/>
          <w:sz w:val="24"/>
          <w:szCs w:val="24"/>
        </w:rPr>
        <w:t>s.m.i.</w:t>
      </w:r>
      <w:proofErr w:type="spellEnd"/>
      <w:r w:rsidRPr="00A31CC1">
        <w:rPr>
          <w:rFonts w:cstheme="minorHAnsi"/>
          <w:sz w:val="24"/>
          <w:szCs w:val="24"/>
        </w:rPr>
        <w:t xml:space="preserve"> i risultati del test hanno dimostrato che il foglio illustrativo corrisponde ai criteri imposti dalla linea guida sulla leggibilità di etichetta e foglio illustrativo dei medicinali per uso umano.</w:t>
      </w:r>
    </w:p>
    <w:p w14:paraId="473385D4" w14:textId="2B464E56" w:rsidR="004631F3" w:rsidRPr="00A31CC1" w:rsidRDefault="004631F3" w:rsidP="00125003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 </w:t>
      </w:r>
    </w:p>
    <w:p w14:paraId="1EA1FE2B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7A07D87" w14:textId="77777777" w:rsidR="004E5A39" w:rsidRPr="00A31CC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CONCLUSIONI, VALUTAZIONE DEL RAPPORTO BENEFICIO/RISCHIO E RACCOMANDAZIONI</w:t>
      </w:r>
    </w:p>
    <w:p w14:paraId="72FC8FF0" w14:textId="68A28E6F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La qualità di </w:t>
      </w:r>
      <w:r w:rsidR="00356175">
        <w:rPr>
          <w:rFonts w:eastAsia="Calibri" w:cstheme="minorHAnsi"/>
          <w:color w:val="000000"/>
          <w:sz w:val="24"/>
          <w:szCs w:val="24"/>
          <w:lang w:eastAsia="it-IT"/>
        </w:rPr>
        <w:t>DEXMEDETOMIDINA GALENICA SENESE</w:t>
      </w:r>
      <w:r w:rsidR="00BE7CDB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>è accettabile e non sono state rilevate criticità da un punto di vista non clinico e clinico.</w:t>
      </w:r>
    </w:p>
    <w:p w14:paraId="5E2AD99B" w14:textId="77777777" w:rsidR="00071E63" w:rsidRPr="00A31CC1" w:rsidRDefault="00071E63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00E2C07" w14:textId="19742284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Il rapporto beneficio/rischio </w:t>
      </w:r>
      <w:r w:rsidR="00071E63" w:rsidRPr="00A31CC1">
        <w:rPr>
          <w:rFonts w:cstheme="minorHAnsi"/>
          <w:sz w:val="24"/>
          <w:szCs w:val="24"/>
        </w:rPr>
        <w:t xml:space="preserve">di </w:t>
      </w:r>
      <w:r w:rsidR="00356175">
        <w:rPr>
          <w:rFonts w:eastAsia="Calibri" w:cstheme="minorHAnsi"/>
          <w:color w:val="000000"/>
          <w:sz w:val="24"/>
          <w:szCs w:val="24"/>
          <w:lang w:eastAsia="it-IT"/>
        </w:rPr>
        <w:t>DEXMEDETOMIDINA GALENICA SENESE</w:t>
      </w:r>
      <w:r w:rsidR="00071E63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è considerato </w:t>
      </w:r>
      <w:r w:rsidR="00071E63" w:rsidRPr="00A31CC1">
        <w:rPr>
          <w:rFonts w:cstheme="minorHAnsi"/>
          <w:sz w:val="24"/>
          <w:szCs w:val="24"/>
        </w:rPr>
        <w:t>favorevole per l’autorizzazione all’immis</w:t>
      </w:r>
      <w:r w:rsidR="00997F05" w:rsidRPr="00A31CC1">
        <w:rPr>
          <w:rFonts w:cstheme="minorHAnsi"/>
          <w:sz w:val="24"/>
          <w:szCs w:val="24"/>
        </w:rPr>
        <w:t>s</w:t>
      </w:r>
      <w:r w:rsidR="00071E63" w:rsidRPr="00A31CC1">
        <w:rPr>
          <w:rFonts w:cstheme="minorHAnsi"/>
          <w:sz w:val="24"/>
          <w:szCs w:val="24"/>
        </w:rPr>
        <w:t>ione in commercio</w:t>
      </w:r>
      <w:r w:rsidRPr="00A31CC1">
        <w:rPr>
          <w:rFonts w:cstheme="minorHAnsi"/>
          <w:sz w:val="24"/>
          <w:szCs w:val="24"/>
        </w:rPr>
        <w:t>.</w:t>
      </w:r>
    </w:p>
    <w:p w14:paraId="5ABBC3E3" w14:textId="77777777" w:rsidR="00071E63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Il riassunto delle caratteristiche del prodotto, il foglio illustrativo e le etichette sono in linea con le </w:t>
      </w:r>
      <w:r w:rsidR="00071E63" w:rsidRPr="00A31CC1">
        <w:rPr>
          <w:rFonts w:cstheme="minorHAnsi"/>
          <w:sz w:val="24"/>
          <w:szCs w:val="24"/>
        </w:rPr>
        <w:t xml:space="preserve">vigenti </w:t>
      </w:r>
      <w:r w:rsidRPr="00A31CC1">
        <w:rPr>
          <w:rFonts w:cstheme="minorHAnsi"/>
          <w:sz w:val="24"/>
          <w:szCs w:val="24"/>
        </w:rPr>
        <w:t>linee guida</w:t>
      </w:r>
      <w:r w:rsidR="00071E63" w:rsidRPr="00A31CC1">
        <w:rPr>
          <w:rFonts w:cstheme="minorHAnsi"/>
          <w:sz w:val="24"/>
          <w:szCs w:val="24"/>
        </w:rPr>
        <w:t xml:space="preserve"> e raccomandazioni italiane ed europee</w:t>
      </w:r>
      <w:r w:rsidRPr="00A31CC1">
        <w:rPr>
          <w:rFonts w:cstheme="minorHAnsi"/>
          <w:sz w:val="24"/>
          <w:szCs w:val="24"/>
        </w:rPr>
        <w:t xml:space="preserve">. </w:t>
      </w:r>
    </w:p>
    <w:p w14:paraId="7056AFE8" w14:textId="0450B45F" w:rsidR="00CE62A1" w:rsidRPr="00A31CC1" w:rsidRDefault="004E5A39" w:rsidP="00EF6711">
      <w:pPr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cstheme="minorHAnsi"/>
          <w:sz w:val="24"/>
          <w:szCs w:val="24"/>
        </w:rPr>
        <w:t xml:space="preserve">Questi documenti possono essere consultati sul sito istituzionale di AIFA </w:t>
      </w:r>
      <w:r w:rsidRPr="00A31CC1">
        <w:rPr>
          <w:rFonts w:eastAsia="Calibri" w:cstheme="minorHAnsi"/>
          <w:sz w:val="24"/>
          <w:szCs w:val="24"/>
          <w:lang w:eastAsia="it-IT"/>
        </w:rPr>
        <w:t>(</w:t>
      </w:r>
      <w:r w:rsidR="00B07D03" w:rsidRPr="00B07D03">
        <w:rPr>
          <w:rFonts w:cstheme="minorHAnsi"/>
          <w:sz w:val="24"/>
          <w:szCs w:val="24"/>
        </w:rPr>
        <w:t>https://medicinali.aifa.gov.it/it/#/it/</w:t>
      </w:r>
      <w:r w:rsidRPr="00A31CC1">
        <w:rPr>
          <w:rFonts w:eastAsia="Calibri" w:cstheme="minorHAnsi"/>
          <w:sz w:val="24"/>
          <w:szCs w:val="24"/>
          <w:lang w:eastAsia="it-IT"/>
        </w:rPr>
        <w:t>).</w:t>
      </w:r>
    </w:p>
    <w:p w14:paraId="48A74C52" w14:textId="77777777" w:rsidR="006B311C" w:rsidRDefault="006B311C" w:rsidP="00EF6711">
      <w:pPr>
        <w:spacing w:after="0" w:line="240" w:lineRule="auto"/>
        <w:jc w:val="both"/>
        <w:rPr>
          <w:rFonts w:eastAsia="Calibri" w:cs="Calibri"/>
          <w:lang w:eastAsia="it-IT"/>
        </w:rPr>
      </w:pPr>
    </w:p>
    <w:sectPr w:rsidR="006B311C" w:rsidSect="00EF6711">
      <w:footerReference w:type="default" r:id="rId10"/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1F19A9" w14:textId="77777777" w:rsidR="00A47B49" w:rsidRDefault="00A47B49" w:rsidP="00C07183">
      <w:pPr>
        <w:spacing w:after="0" w:line="240" w:lineRule="auto"/>
      </w:pPr>
      <w:r>
        <w:separator/>
      </w:r>
    </w:p>
  </w:endnote>
  <w:endnote w:type="continuationSeparator" w:id="0">
    <w:p w14:paraId="04AF195D" w14:textId="77777777" w:rsidR="00A47B49" w:rsidRDefault="00A47B49" w:rsidP="00C07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5CE743" w14:textId="4937C480" w:rsidR="00393F1F" w:rsidRDefault="00401E52">
    <w:pPr>
      <w:pStyle w:val="Pidipagina"/>
    </w:pPr>
    <w:r>
      <w:rPr>
        <w:rFonts w:ascii="Times New Roman" w:eastAsia="Times New Roman" w:hAnsi="Times New Roman" w:cs="Times New Roman"/>
        <w:noProof/>
        <w:sz w:val="20"/>
        <w:szCs w:val="20"/>
        <w:lang w:eastAsia="it-IT"/>
      </w:rPr>
      <w:drawing>
        <wp:anchor distT="0" distB="0" distL="114300" distR="114300" simplePos="0" relativeHeight="251661312" behindDoc="1" locked="0" layoutInCell="1" allowOverlap="1" wp14:anchorId="4A237DEA" wp14:editId="3E16EC2F">
          <wp:simplePos x="0" y="0"/>
          <wp:positionH relativeFrom="page">
            <wp:posOffset>6651</wp:posOffset>
          </wp:positionH>
          <wp:positionV relativeFrom="page">
            <wp:posOffset>10043026</wp:posOffset>
          </wp:positionV>
          <wp:extent cx="7560310" cy="788035"/>
          <wp:effectExtent l="0" t="0" r="2540" b="0"/>
          <wp:wrapNone/>
          <wp:docPr id="7" name="Immagine 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3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788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DA5851" w14:textId="77777777" w:rsidR="00A47B49" w:rsidRDefault="00A47B49" w:rsidP="00C07183">
      <w:pPr>
        <w:spacing w:after="0" w:line="240" w:lineRule="auto"/>
      </w:pPr>
      <w:r>
        <w:separator/>
      </w:r>
    </w:p>
  </w:footnote>
  <w:footnote w:type="continuationSeparator" w:id="0">
    <w:p w14:paraId="37FC7FF1" w14:textId="77777777" w:rsidR="00A47B49" w:rsidRDefault="00A47B49" w:rsidP="00C071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A36B9E"/>
    <w:multiLevelType w:val="hybridMultilevel"/>
    <w:tmpl w:val="FBFE09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B2382E"/>
    <w:multiLevelType w:val="hybridMultilevel"/>
    <w:tmpl w:val="F554422C"/>
    <w:lvl w:ilvl="0" w:tplc="0C78938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b w:val="0"/>
        <w:color w:val="auto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03624C"/>
    <w:multiLevelType w:val="hybridMultilevel"/>
    <w:tmpl w:val="8604BA56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6478AF"/>
    <w:multiLevelType w:val="hybridMultilevel"/>
    <w:tmpl w:val="0EC4CBF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E19499D"/>
    <w:multiLevelType w:val="hybridMultilevel"/>
    <w:tmpl w:val="F4ECB43E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A45E82"/>
    <w:multiLevelType w:val="hybridMultilevel"/>
    <w:tmpl w:val="D5361F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E63AE5"/>
    <w:multiLevelType w:val="hybridMultilevel"/>
    <w:tmpl w:val="E99205FE"/>
    <w:lvl w:ilvl="0" w:tplc="D4045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1AC"/>
    <w:rsid w:val="00010F5F"/>
    <w:rsid w:val="00013020"/>
    <w:rsid w:val="00014743"/>
    <w:rsid w:val="0002205E"/>
    <w:rsid w:val="00022511"/>
    <w:rsid w:val="00022F32"/>
    <w:rsid w:val="00023CEA"/>
    <w:rsid w:val="00035DB7"/>
    <w:rsid w:val="00050F6A"/>
    <w:rsid w:val="00062636"/>
    <w:rsid w:val="00071E63"/>
    <w:rsid w:val="000759F6"/>
    <w:rsid w:val="000808A3"/>
    <w:rsid w:val="000A4BA1"/>
    <w:rsid w:val="000B7AC8"/>
    <w:rsid w:val="000C1389"/>
    <w:rsid w:val="000D2AEC"/>
    <w:rsid w:val="000E1F86"/>
    <w:rsid w:val="000E4494"/>
    <w:rsid w:val="000E4A73"/>
    <w:rsid w:val="000F658F"/>
    <w:rsid w:val="00111E9E"/>
    <w:rsid w:val="00112B76"/>
    <w:rsid w:val="00125003"/>
    <w:rsid w:val="00126BC8"/>
    <w:rsid w:val="001334B1"/>
    <w:rsid w:val="001460CA"/>
    <w:rsid w:val="00172AED"/>
    <w:rsid w:val="001A516D"/>
    <w:rsid w:val="001B2799"/>
    <w:rsid w:val="001B599D"/>
    <w:rsid w:val="001C15DF"/>
    <w:rsid w:val="001C4323"/>
    <w:rsid w:val="001F0D20"/>
    <w:rsid w:val="001F5E2F"/>
    <w:rsid w:val="0021736D"/>
    <w:rsid w:val="00245B04"/>
    <w:rsid w:val="00252FE8"/>
    <w:rsid w:val="002554FE"/>
    <w:rsid w:val="002617C0"/>
    <w:rsid w:val="00265B61"/>
    <w:rsid w:val="00277A0E"/>
    <w:rsid w:val="00295EEA"/>
    <w:rsid w:val="00297F10"/>
    <w:rsid w:val="002A1800"/>
    <w:rsid w:val="002A7EF7"/>
    <w:rsid w:val="002B662A"/>
    <w:rsid w:val="002C2324"/>
    <w:rsid w:val="002C2D9F"/>
    <w:rsid w:val="002F2543"/>
    <w:rsid w:val="002F4000"/>
    <w:rsid w:val="002F4E1F"/>
    <w:rsid w:val="00300BEA"/>
    <w:rsid w:val="00305B55"/>
    <w:rsid w:val="003061E0"/>
    <w:rsid w:val="00323648"/>
    <w:rsid w:val="003238CF"/>
    <w:rsid w:val="00330DFA"/>
    <w:rsid w:val="00332225"/>
    <w:rsid w:val="00340DC4"/>
    <w:rsid w:val="003460E9"/>
    <w:rsid w:val="003544C6"/>
    <w:rsid w:val="00356175"/>
    <w:rsid w:val="00367CE0"/>
    <w:rsid w:val="00387CA8"/>
    <w:rsid w:val="00393F1F"/>
    <w:rsid w:val="003949F9"/>
    <w:rsid w:val="003B0421"/>
    <w:rsid w:val="003B68D5"/>
    <w:rsid w:val="003C054E"/>
    <w:rsid w:val="003E1E83"/>
    <w:rsid w:val="00401E52"/>
    <w:rsid w:val="0041387F"/>
    <w:rsid w:val="004214DB"/>
    <w:rsid w:val="0042214D"/>
    <w:rsid w:val="00423A97"/>
    <w:rsid w:val="004241AC"/>
    <w:rsid w:val="00433C5F"/>
    <w:rsid w:val="00442A9D"/>
    <w:rsid w:val="00445DB2"/>
    <w:rsid w:val="004509BC"/>
    <w:rsid w:val="004532E2"/>
    <w:rsid w:val="004609F8"/>
    <w:rsid w:val="00461D93"/>
    <w:rsid w:val="004631F3"/>
    <w:rsid w:val="00482C32"/>
    <w:rsid w:val="004B20A8"/>
    <w:rsid w:val="004B5B15"/>
    <w:rsid w:val="004C7928"/>
    <w:rsid w:val="004E28E5"/>
    <w:rsid w:val="004E5A39"/>
    <w:rsid w:val="004E70F5"/>
    <w:rsid w:val="004F343B"/>
    <w:rsid w:val="00500ACA"/>
    <w:rsid w:val="005049A1"/>
    <w:rsid w:val="00504FC1"/>
    <w:rsid w:val="00511415"/>
    <w:rsid w:val="005250B6"/>
    <w:rsid w:val="005256F6"/>
    <w:rsid w:val="005527E7"/>
    <w:rsid w:val="0056372C"/>
    <w:rsid w:val="00567615"/>
    <w:rsid w:val="005744D4"/>
    <w:rsid w:val="00577746"/>
    <w:rsid w:val="00577DAC"/>
    <w:rsid w:val="005826A6"/>
    <w:rsid w:val="005950D6"/>
    <w:rsid w:val="005A2682"/>
    <w:rsid w:val="005A466E"/>
    <w:rsid w:val="005A4BBD"/>
    <w:rsid w:val="005B4C97"/>
    <w:rsid w:val="005C2427"/>
    <w:rsid w:val="005C45B7"/>
    <w:rsid w:val="005D18E5"/>
    <w:rsid w:val="005F54B1"/>
    <w:rsid w:val="00610BAB"/>
    <w:rsid w:val="00621AE2"/>
    <w:rsid w:val="006222F7"/>
    <w:rsid w:val="006231AC"/>
    <w:rsid w:val="00642D6A"/>
    <w:rsid w:val="0064646C"/>
    <w:rsid w:val="00652AE5"/>
    <w:rsid w:val="00654D9E"/>
    <w:rsid w:val="00663BCD"/>
    <w:rsid w:val="00664931"/>
    <w:rsid w:val="006727BD"/>
    <w:rsid w:val="00692F84"/>
    <w:rsid w:val="006A3A37"/>
    <w:rsid w:val="006B311C"/>
    <w:rsid w:val="006B3E12"/>
    <w:rsid w:val="006C0722"/>
    <w:rsid w:val="006C08B4"/>
    <w:rsid w:val="006C5811"/>
    <w:rsid w:val="006D7B8C"/>
    <w:rsid w:val="006E1CA5"/>
    <w:rsid w:val="006F44C7"/>
    <w:rsid w:val="007040E0"/>
    <w:rsid w:val="00712DB3"/>
    <w:rsid w:val="00716DF5"/>
    <w:rsid w:val="007170D7"/>
    <w:rsid w:val="007221B6"/>
    <w:rsid w:val="007351FF"/>
    <w:rsid w:val="00745609"/>
    <w:rsid w:val="00747E46"/>
    <w:rsid w:val="00766E26"/>
    <w:rsid w:val="0078608F"/>
    <w:rsid w:val="0078680B"/>
    <w:rsid w:val="00797416"/>
    <w:rsid w:val="007A1C0E"/>
    <w:rsid w:val="007A23BF"/>
    <w:rsid w:val="007B6FC1"/>
    <w:rsid w:val="007C0622"/>
    <w:rsid w:val="007D2539"/>
    <w:rsid w:val="007D5BBB"/>
    <w:rsid w:val="007E4E98"/>
    <w:rsid w:val="00811B01"/>
    <w:rsid w:val="00823F4C"/>
    <w:rsid w:val="00830513"/>
    <w:rsid w:val="008375CF"/>
    <w:rsid w:val="00843080"/>
    <w:rsid w:val="00853EC6"/>
    <w:rsid w:val="008547B3"/>
    <w:rsid w:val="00873571"/>
    <w:rsid w:val="008767B9"/>
    <w:rsid w:val="008819D4"/>
    <w:rsid w:val="00881BCB"/>
    <w:rsid w:val="0088216F"/>
    <w:rsid w:val="00890A5C"/>
    <w:rsid w:val="008A6FEC"/>
    <w:rsid w:val="008B214E"/>
    <w:rsid w:val="008B46E3"/>
    <w:rsid w:val="008B60D7"/>
    <w:rsid w:val="008B6117"/>
    <w:rsid w:val="008C3877"/>
    <w:rsid w:val="008C3D30"/>
    <w:rsid w:val="008C75F9"/>
    <w:rsid w:val="008D1529"/>
    <w:rsid w:val="008E3D9E"/>
    <w:rsid w:val="008F117D"/>
    <w:rsid w:val="009041E2"/>
    <w:rsid w:val="00910397"/>
    <w:rsid w:val="009232AA"/>
    <w:rsid w:val="009254CC"/>
    <w:rsid w:val="00943785"/>
    <w:rsid w:val="009565BA"/>
    <w:rsid w:val="009568D6"/>
    <w:rsid w:val="00957832"/>
    <w:rsid w:val="0098470E"/>
    <w:rsid w:val="0099120C"/>
    <w:rsid w:val="00997646"/>
    <w:rsid w:val="00997F05"/>
    <w:rsid w:val="009A23DE"/>
    <w:rsid w:val="009A260F"/>
    <w:rsid w:val="009B03DB"/>
    <w:rsid w:val="009B1E44"/>
    <w:rsid w:val="009C3E8B"/>
    <w:rsid w:val="009D3446"/>
    <w:rsid w:val="009E0140"/>
    <w:rsid w:val="009E2BC0"/>
    <w:rsid w:val="009F3867"/>
    <w:rsid w:val="009F395B"/>
    <w:rsid w:val="009F5439"/>
    <w:rsid w:val="009F584E"/>
    <w:rsid w:val="00A01AB1"/>
    <w:rsid w:val="00A03645"/>
    <w:rsid w:val="00A046AC"/>
    <w:rsid w:val="00A11FD6"/>
    <w:rsid w:val="00A247C5"/>
    <w:rsid w:val="00A31CC1"/>
    <w:rsid w:val="00A40FF3"/>
    <w:rsid w:val="00A47604"/>
    <w:rsid w:val="00A47B49"/>
    <w:rsid w:val="00A62D55"/>
    <w:rsid w:val="00A83AB4"/>
    <w:rsid w:val="00A84362"/>
    <w:rsid w:val="00A86F5A"/>
    <w:rsid w:val="00A908B9"/>
    <w:rsid w:val="00A90DD0"/>
    <w:rsid w:val="00A966D1"/>
    <w:rsid w:val="00AA516E"/>
    <w:rsid w:val="00AC3E39"/>
    <w:rsid w:val="00AC586B"/>
    <w:rsid w:val="00AD051C"/>
    <w:rsid w:val="00AD4BE6"/>
    <w:rsid w:val="00AD7659"/>
    <w:rsid w:val="00AF52E2"/>
    <w:rsid w:val="00B023E9"/>
    <w:rsid w:val="00B03E01"/>
    <w:rsid w:val="00B07D03"/>
    <w:rsid w:val="00B1186F"/>
    <w:rsid w:val="00B15135"/>
    <w:rsid w:val="00B30431"/>
    <w:rsid w:val="00B51571"/>
    <w:rsid w:val="00B66CC1"/>
    <w:rsid w:val="00B862CA"/>
    <w:rsid w:val="00BA0ACD"/>
    <w:rsid w:val="00BB2AF8"/>
    <w:rsid w:val="00BB7B54"/>
    <w:rsid w:val="00BC561B"/>
    <w:rsid w:val="00BC74C2"/>
    <w:rsid w:val="00BD39EB"/>
    <w:rsid w:val="00BE7CDB"/>
    <w:rsid w:val="00BF55B9"/>
    <w:rsid w:val="00BF7A42"/>
    <w:rsid w:val="00C058E1"/>
    <w:rsid w:val="00C07183"/>
    <w:rsid w:val="00C17BE2"/>
    <w:rsid w:val="00C2462C"/>
    <w:rsid w:val="00C2565A"/>
    <w:rsid w:val="00C344A5"/>
    <w:rsid w:val="00C35B02"/>
    <w:rsid w:val="00C42AAC"/>
    <w:rsid w:val="00C50582"/>
    <w:rsid w:val="00C51FF1"/>
    <w:rsid w:val="00C56FA9"/>
    <w:rsid w:val="00C66597"/>
    <w:rsid w:val="00C74500"/>
    <w:rsid w:val="00C908D0"/>
    <w:rsid w:val="00C9736F"/>
    <w:rsid w:val="00CC1489"/>
    <w:rsid w:val="00CC52A3"/>
    <w:rsid w:val="00CC7AFF"/>
    <w:rsid w:val="00CE62A1"/>
    <w:rsid w:val="00CE7FA7"/>
    <w:rsid w:val="00CF08A6"/>
    <w:rsid w:val="00CF5000"/>
    <w:rsid w:val="00D20170"/>
    <w:rsid w:val="00D212AA"/>
    <w:rsid w:val="00D36F9A"/>
    <w:rsid w:val="00D60600"/>
    <w:rsid w:val="00D6711E"/>
    <w:rsid w:val="00D77291"/>
    <w:rsid w:val="00DB021E"/>
    <w:rsid w:val="00DB359A"/>
    <w:rsid w:val="00DC187E"/>
    <w:rsid w:val="00DE56E9"/>
    <w:rsid w:val="00E10D6C"/>
    <w:rsid w:val="00E207B1"/>
    <w:rsid w:val="00E20E87"/>
    <w:rsid w:val="00E25D34"/>
    <w:rsid w:val="00E26828"/>
    <w:rsid w:val="00E42578"/>
    <w:rsid w:val="00E43089"/>
    <w:rsid w:val="00E83F8D"/>
    <w:rsid w:val="00E8749D"/>
    <w:rsid w:val="00EB4398"/>
    <w:rsid w:val="00EC3589"/>
    <w:rsid w:val="00ED19E3"/>
    <w:rsid w:val="00ED72E4"/>
    <w:rsid w:val="00EE5DD2"/>
    <w:rsid w:val="00EF062E"/>
    <w:rsid w:val="00EF6711"/>
    <w:rsid w:val="00F1246A"/>
    <w:rsid w:val="00F27C7F"/>
    <w:rsid w:val="00F35F38"/>
    <w:rsid w:val="00F64454"/>
    <w:rsid w:val="00F66767"/>
    <w:rsid w:val="00F67DFC"/>
    <w:rsid w:val="00F70FE8"/>
    <w:rsid w:val="00F76F77"/>
    <w:rsid w:val="00F85989"/>
    <w:rsid w:val="00F90F1F"/>
    <w:rsid w:val="00F96473"/>
    <w:rsid w:val="00F964BE"/>
    <w:rsid w:val="00FA2702"/>
    <w:rsid w:val="00FA271D"/>
    <w:rsid w:val="00FA525B"/>
    <w:rsid w:val="00FB3BF5"/>
    <w:rsid w:val="00FB4181"/>
    <w:rsid w:val="00FC0183"/>
    <w:rsid w:val="00FD415D"/>
    <w:rsid w:val="00FF2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4AD766"/>
  <w15:docId w15:val="{60B59FE6-18A8-4844-A803-0590BAD34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6761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E5A39"/>
    <w:pPr>
      <w:ind w:left="720"/>
      <w:contextualSpacing/>
    </w:pPr>
  </w:style>
  <w:style w:type="character" w:customStyle="1" w:styleId="s1">
    <w:name w:val="s1"/>
    <w:basedOn w:val="Carpredefinitoparagrafo"/>
    <w:rsid w:val="004E5A39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4E5A39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B2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B2AF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265B6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NormaleWeb">
    <w:name w:val="Normal (Web)"/>
    <w:basedOn w:val="Normale"/>
    <w:uiPriority w:val="99"/>
    <w:unhideWhenUsed/>
    <w:rsid w:val="00265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36F9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36F9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36F9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36F9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36F9A"/>
    <w:rPr>
      <w:b/>
      <w:bCs/>
      <w:sz w:val="20"/>
      <w:szCs w:val="20"/>
    </w:rPr>
  </w:style>
  <w:style w:type="character" w:styleId="Enfasigrassetto">
    <w:name w:val="Strong"/>
    <w:uiPriority w:val="22"/>
    <w:qFormat/>
    <w:rsid w:val="00022F32"/>
    <w:rPr>
      <w:b/>
      <w:bCs/>
    </w:rPr>
  </w:style>
  <w:style w:type="paragraph" w:styleId="Revisione">
    <w:name w:val="Revision"/>
    <w:hidden/>
    <w:uiPriority w:val="99"/>
    <w:semiHidden/>
    <w:rsid w:val="00022F32"/>
    <w:pPr>
      <w:spacing w:after="0" w:line="240" w:lineRule="auto"/>
    </w:pPr>
  </w:style>
  <w:style w:type="paragraph" w:customStyle="1" w:styleId="BodytextAgency">
    <w:name w:val="Body text (Agency)"/>
    <w:basedOn w:val="Normale"/>
    <w:uiPriority w:val="99"/>
    <w:rsid w:val="004509BC"/>
    <w:pPr>
      <w:spacing w:after="140" w:line="280" w:lineRule="atLeast"/>
    </w:pPr>
    <w:rPr>
      <w:rFonts w:ascii="Verdana" w:eastAsia="Times New Roman" w:hAnsi="Verdana" w:cs="Verdana"/>
      <w:sz w:val="18"/>
      <w:szCs w:val="18"/>
      <w:lang w:val="en-GB" w:eastAsia="en-GB"/>
    </w:rPr>
  </w:style>
  <w:style w:type="paragraph" w:styleId="Intestazione">
    <w:name w:val="header"/>
    <w:basedOn w:val="Normale"/>
    <w:link w:val="IntestazioneCarattere"/>
    <w:uiPriority w:val="99"/>
    <w:unhideWhenUsed/>
    <w:rsid w:val="00C071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07183"/>
  </w:style>
  <w:style w:type="paragraph" w:styleId="Pidipagina">
    <w:name w:val="footer"/>
    <w:basedOn w:val="Normale"/>
    <w:link w:val="PidipaginaCarattere"/>
    <w:uiPriority w:val="99"/>
    <w:unhideWhenUsed/>
    <w:rsid w:val="00C071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071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5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FFD694-957B-4739-BB71-E8C566A32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1715</TotalTime>
  <Pages>1</Pages>
  <Words>2884</Words>
  <Characters>16441</Characters>
  <Application>Microsoft Office Word</Application>
  <DocSecurity>0</DocSecurity>
  <Lines>137</Lines>
  <Paragraphs>38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Rovazzani Dario Davide</cp:lastModifiedBy>
  <cp:revision>60</cp:revision>
  <dcterms:created xsi:type="dcterms:W3CDTF">2022-02-09T11:23:00Z</dcterms:created>
  <dcterms:modified xsi:type="dcterms:W3CDTF">2025-06-04T10:04:00Z</dcterms:modified>
</cp:coreProperties>
</file>