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E287" w14:textId="309F0BF9" w:rsidR="0042067C" w:rsidRPr="005D6962" w:rsidRDefault="00465044" w:rsidP="00867005">
      <w:pPr>
        <w:tabs>
          <w:tab w:val="left" w:pos="1995"/>
        </w:tabs>
        <w:ind w:left="360"/>
        <w:jc w:val="both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E00608" wp14:editId="5FDF0D01">
            <wp:simplePos x="0" y="0"/>
            <wp:positionH relativeFrom="column">
              <wp:posOffset>1915795</wp:posOffset>
            </wp:positionH>
            <wp:positionV relativeFrom="paragraph">
              <wp:posOffset>186690</wp:posOffset>
            </wp:positionV>
            <wp:extent cx="2266950" cy="839470"/>
            <wp:effectExtent l="0" t="0" r="0" b="0"/>
            <wp:wrapTopAndBottom/>
            <wp:docPr id="1336050674" name="Immagine 1336050674" descr="Immagine che contiene testo, logo, Carattere, simbol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50674" name="Immagine 1336050674" descr="Immagine che contiene testo, logo, Carattere, simbol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CB" w:rsidRPr="005D6962">
        <w:rPr>
          <w:rFonts w:ascii="Calibri" w:hAnsi="Calibri" w:cs="Arial"/>
          <w:b/>
        </w:rPr>
        <w:t xml:space="preserve"> </w:t>
      </w:r>
    </w:p>
    <w:p w14:paraId="0D443448" w14:textId="4E446337" w:rsidR="0042067C" w:rsidRDefault="0042067C" w:rsidP="0012766E">
      <w:pPr>
        <w:widowControl w:val="0"/>
        <w:jc w:val="center"/>
        <w:rPr>
          <w:rFonts w:ascii="Calibri" w:hAnsi="Calibri"/>
          <w:b/>
          <w:color w:val="808080"/>
          <w:sz w:val="20"/>
          <w:szCs w:val="20"/>
        </w:rPr>
      </w:pPr>
    </w:p>
    <w:p w14:paraId="7F65FE71" w14:textId="77777777" w:rsidR="0018097F" w:rsidRPr="00D50415" w:rsidRDefault="0018097F" w:rsidP="0018097F">
      <w:pPr>
        <w:autoSpaceDE w:val="0"/>
        <w:autoSpaceDN w:val="0"/>
        <w:adjustRightInd w:val="0"/>
        <w:ind w:left="-284"/>
        <w:jc w:val="center"/>
        <w:rPr>
          <w:rFonts w:ascii="Calibri" w:hAnsi="Calibri" w:cs="TTE1FB8DA8t00"/>
          <w:b/>
          <w:i/>
          <w:sz w:val="22"/>
          <w:szCs w:val="22"/>
        </w:rPr>
      </w:pPr>
      <w:r w:rsidRPr="00D50415">
        <w:rPr>
          <w:rFonts w:ascii="Calibri" w:hAnsi="Calibri" w:cs="TTE1FB8DA8t00"/>
          <w:b/>
          <w:i/>
          <w:sz w:val="22"/>
          <w:szCs w:val="22"/>
        </w:rPr>
        <w:t>(Modello A)</w:t>
      </w:r>
    </w:p>
    <w:p w14:paraId="06DF449E" w14:textId="77777777" w:rsidR="0018097F" w:rsidRPr="00D50415" w:rsidRDefault="0018097F" w:rsidP="0018097F">
      <w:pPr>
        <w:autoSpaceDE w:val="0"/>
        <w:autoSpaceDN w:val="0"/>
        <w:adjustRightInd w:val="0"/>
        <w:ind w:left="-284"/>
        <w:jc w:val="center"/>
        <w:rPr>
          <w:rFonts w:ascii="Calibri" w:hAnsi="Calibri" w:cs="TTE1FB8DA8t00"/>
          <w:b/>
          <w:sz w:val="22"/>
          <w:szCs w:val="22"/>
        </w:rPr>
      </w:pPr>
      <w:r w:rsidRPr="00D50415">
        <w:rPr>
          <w:rFonts w:ascii="Calibri" w:hAnsi="Calibri" w:cs="TTE1FB8DA8t00"/>
          <w:b/>
          <w:sz w:val="22"/>
          <w:szCs w:val="22"/>
        </w:rPr>
        <w:t>MODULO DI AUTOCANDIDATURA PER ESPERTI e/o CONSULENTI AIFA</w:t>
      </w:r>
    </w:p>
    <w:p w14:paraId="3E5815C6" w14:textId="77777777" w:rsidR="0018097F" w:rsidRDefault="0018097F" w:rsidP="0018097F">
      <w:pPr>
        <w:autoSpaceDE w:val="0"/>
        <w:autoSpaceDN w:val="0"/>
        <w:adjustRightInd w:val="0"/>
        <w:ind w:left="-284"/>
        <w:jc w:val="center"/>
        <w:rPr>
          <w:rFonts w:ascii="Calibri" w:hAnsi="Calibri" w:cs="TTE1FB8DA8t00"/>
          <w:b/>
          <w:sz w:val="22"/>
          <w:szCs w:val="22"/>
        </w:rPr>
      </w:pPr>
      <w:r w:rsidRPr="00D50415">
        <w:rPr>
          <w:rFonts w:ascii="Calibri" w:hAnsi="Calibri" w:cs="TTE1FB8DA8t00"/>
          <w:b/>
          <w:sz w:val="22"/>
          <w:szCs w:val="22"/>
        </w:rPr>
        <w:t>AREA TECNICO-SANITARIA</w:t>
      </w:r>
    </w:p>
    <w:p w14:paraId="5448257E" w14:textId="77777777" w:rsidR="0018097F" w:rsidRDefault="0018097F" w:rsidP="0018097F">
      <w:pPr>
        <w:autoSpaceDE w:val="0"/>
        <w:autoSpaceDN w:val="0"/>
        <w:adjustRightInd w:val="0"/>
        <w:ind w:left="-284" w:firstLine="284"/>
        <w:jc w:val="center"/>
        <w:rPr>
          <w:rFonts w:ascii="Calibri" w:hAnsi="Calibri" w:cs="TTE1FB8DA8t00"/>
          <w:b/>
          <w:sz w:val="22"/>
          <w:szCs w:val="22"/>
        </w:rPr>
      </w:pPr>
    </w:p>
    <w:p w14:paraId="6ED3476F" w14:textId="38CD70B6" w:rsidR="0018097F" w:rsidRDefault="0018097F" w:rsidP="009C5094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E88A8t00"/>
          <w:sz w:val="22"/>
          <w:szCs w:val="22"/>
        </w:rPr>
      </w:pPr>
      <w:r>
        <w:rPr>
          <w:rFonts w:ascii="Calibri" w:hAnsi="Calibri" w:cs="TTE1FB8DA8t00"/>
          <w:sz w:val="22"/>
          <w:szCs w:val="22"/>
        </w:rPr>
        <w:t xml:space="preserve">Il presente modulo </w:t>
      </w:r>
      <w:r w:rsidRPr="00D50415">
        <w:rPr>
          <w:rFonts w:ascii="Calibri" w:hAnsi="Calibri" w:cs="TTE1FE88A8t00"/>
          <w:sz w:val="22"/>
          <w:szCs w:val="22"/>
        </w:rPr>
        <w:t>deve essere utilizzato per effettuare la candidatura personale all’inserimento negli</w:t>
      </w:r>
      <w:r>
        <w:rPr>
          <w:rFonts w:ascii="Calibri" w:hAnsi="Calibri" w:cs="TTE1FE88A8t00"/>
          <w:sz w:val="22"/>
          <w:szCs w:val="22"/>
        </w:rPr>
        <w:t xml:space="preserve"> </w:t>
      </w:r>
      <w:r w:rsidRPr="00D50415">
        <w:rPr>
          <w:rFonts w:ascii="Calibri" w:hAnsi="Calibri" w:cs="TTE1FE88A8t00"/>
          <w:sz w:val="22"/>
          <w:szCs w:val="22"/>
        </w:rPr>
        <w:t>elenchi degli esperti e/o consulenti AIFA di cui alla Determina 1082/2013 del 25/11/2013</w:t>
      </w:r>
      <w:r w:rsidR="003C196C">
        <w:rPr>
          <w:rFonts w:ascii="Calibri" w:hAnsi="Calibri" w:cs="TTE1FE88A8t00"/>
          <w:sz w:val="22"/>
          <w:szCs w:val="22"/>
        </w:rPr>
        <w:t>, aggiornata dalla Determina Presidenziale n.714/2025 del 21/05/2025</w:t>
      </w:r>
      <w:r w:rsidRPr="00D50415">
        <w:rPr>
          <w:rFonts w:ascii="Calibri" w:hAnsi="Calibri" w:cs="TTE1FE88A8t00"/>
          <w:sz w:val="22"/>
          <w:szCs w:val="22"/>
        </w:rPr>
        <w:t>.</w:t>
      </w:r>
    </w:p>
    <w:p w14:paraId="3A686669" w14:textId="5B59F7D9" w:rsidR="0018097F" w:rsidRDefault="0018097F" w:rsidP="0018097F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E88A8t00"/>
          <w:sz w:val="22"/>
          <w:szCs w:val="22"/>
        </w:rPr>
      </w:pPr>
      <w:r w:rsidRPr="00D50415">
        <w:rPr>
          <w:rFonts w:ascii="Calibri" w:hAnsi="Calibri" w:cs="TTE1FE88A8t00"/>
          <w:sz w:val="22"/>
          <w:szCs w:val="22"/>
        </w:rPr>
        <w:t xml:space="preserve">Il modulo </w:t>
      </w:r>
      <w:r>
        <w:rPr>
          <w:rFonts w:ascii="Calibri" w:hAnsi="Calibri" w:cs="TTE1FE88A8t00"/>
          <w:sz w:val="22"/>
          <w:szCs w:val="22"/>
        </w:rPr>
        <w:t>deve</w:t>
      </w:r>
      <w:r w:rsidRPr="00D50415">
        <w:rPr>
          <w:rFonts w:ascii="Calibri" w:hAnsi="Calibri" w:cs="TTE1FE88A8t00"/>
          <w:sz w:val="22"/>
          <w:szCs w:val="22"/>
        </w:rPr>
        <w:t xml:space="preserve"> essere compilato e inviato via posta elettronica alla casella</w:t>
      </w:r>
      <w:r>
        <w:rPr>
          <w:rFonts w:ascii="Calibri" w:hAnsi="Calibri" w:cs="TTE1FE88A8t00"/>
          <w:sz w:val="22"/>
          <w:szCs w:val="22"/>
        </w:rPr>
        <w:t xml:space="preserve"> </w:t>
      </w:r>
      <w:r w:rsidRPr="003C196C">
        <w:rPr>
          <w:rFonts w:asciiTheme="minorHAnsi" w:hAnsiTheme="minorHAnsi"/>
          <w:b/>
          <w:bCs/>
        </w:rPr>
        <w:t>candidati_esperti_consulenti@aifa.gov.it</w:t>
      </w:r>
      <w:r w:rsidR="00531CC9" w:rsidRPr="00531CC9">
        <w:rPr>
          <w:rFonts w:asciiTheme="minorHAnsi" w:hAnsiTheme="minorHAnsi"/>
        </w:rPr>
        <w:t>,</w:t>
      </w:r>
      <w:r>
        <w:rPr>
          <w:rFonts w:ascii="Calibri" w:hAnsi="Calibri" w:cs="Arial"/>
          <w:sz w:val="22"/>
          <w:szCs w:val="22"/>
        </w:rPr>
        <w:t xml:space="preserve"> accludendo una copia del documento d’identità firmato in calce.</w:t>
      </w:r>
    </w:p>
    <w:p w14:paraId="522D9200" w14:textId="77777777" w:rsidR="0018097F" w:rsidRPr="00D50415" w:rsidRDefault="00000000" w:rsidP="0018097F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E88A8t00"/>
          <w:sz w:val="22"/>
          <w:szCs w:val="22"/>
        </w:rPr>
      </w:pPr>
      <w:r>
        <w:rPr>
          <w:rFonts w:ascii="Calibri" w:hAnsi="Calibri" w:cs="Arial"/>
          <w:b/>
          <w:i/>
          <w:noProof/>
        </w:rPr>
        <w:pict w14:anchorId="12C46DA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9.2pt;margin-top:.65pt;width:27pt;height:448.15pt;z-index:251660288" stroked="f">
            <v:textbox style="layout-flow:vertical;mso-layout-flow-alt:bottom-to-top;mso-next-textbox:#_x0000_s2050">
              <w:txbxContent>
                <w:p w14:paraId="142C7E46" w14:textId="77777777" w:rsidR="0018097F" w:rsidRPr="00BB57DF" w:rsidRDefault="0018097F" w:rsidP="0018097F">
                  <w:pPr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</w:pPr>
                  <w:r w:rsidRPr="00BB57DF"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 w:rsidR="0018097F" w:rsidRPr="00D50415">
        <w:rPr>
          <w:rFonts w:ascii="Calibri" w:hAnsi="Calibri" w:cs="TTE1FE88A8t00"/>
          <w:sz w:val="22"/>
          <w:szCs w:val="22"/>
        </w:rPr>
        <w:t>La candidatura può essere inviata all’AIFA tenendo presente che l’AIFA procederà a valutazioni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>comparative dei candidati sulla base dei dati comunicati nel presente modulo, nel CV e nella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 xml:space="preserve">Dichiarazione </w:t>
      </w:r>
      <w:r w:rsidR="0018097F">
        <w:rPr>
          <w:rFonts w:ascii="Calibri" w:hAnsi="Calibri" w:cs="TTE1FE88A8t00"/>
          <w:sz w:val="22"/>
          <w:szCs w:val="22"/>
        </w:rPr>
        <w:t>di I</w:t>
      </w:r>
      <w:r w:rsidR="0018097F" w:rsidRPr="00D50415">
        <w:rPr>
          <w:rFonts w:ascii="Calibri" w:hAnsi="Calibri" w:cs="TTE1FE88A8t00"/>
          <w:sz w:val="22"/>
          <w:szCs w:val="22"/>
        </w:rPr>
        <w:t>nteressi, riservandosi, in ogni caso, la possibilità di richiedere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>approfondimenti e delucidazioni, laddove ritenuto necessario, in sede di acquisizione della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>documentazione nonché di valutazione ai fini del conferimento di qualsiasi eventuale incarico di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>consulenza.</w:t>
      </w:r>
    </w:p>
    <w:p w14:paraId="3946EB42" w14:textId="77777777" w:rsidR="0018097F" w:rsidRPr="00D50415" w:rsidRDefault="0018097F" w:rsidP="00631BC3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762E8t00"/>
          <w:sz w:val="20"/>
          <w:szCs w:val="20"/>
        </w:rPr>
      </w:pPr>
      <w:r w:rsidRPr="00D50415">
        <w:rPr>
          <w:rFonts w:ascii="Calibri" w:hAnsi="Calibri" w:cs="TTE1F762E8t00"/>
          <w:sz w:val="20"/>
          <w:szCs w:val="20"/>
        </w:rPr>
        <w:t xml:space="preserve">Il candidato dichiara di essere consapevole che chiunque rilascia dichiarazioni mendaci è punito ai sensi del </w:t>
      </w:r>
      <w:proofErr w:type="gramStart"/>
      <w:r w:rsidRPr="00D50415">
        <w:rPr>
          <w:rFonts w:ascii="Calibri" w:hAnsi="Calibri" w:cs="TTE1F762E8t00"/>
          <w:sz w:val="20"/>
          <w:szCs w:val="20"/>
        </w:rPr>
        <w:t>codice penale</w:t>
      </w:r>
      <w:proofErr w:type="gramEnd"/>
      <w:r w:rsidRPr="00D50415">
        <w:rPr>
          <w:rFonts w:ascii="Calibri" w:hAnsi="Calibri" w:cs="TTE1F762E8t00"/>
          <w:sz w:val="20"/>
          <w:szCs w:val="20"/>
        </w:rPr>
        <w:t xml:space="preserve"> e delle leggi speciali in materia, ai sensi e per gli effetti dell'art. 76 D.P.R. n. 445/2000</w:t>
      </w:r>
    </w:p>
    <w:p w14:paraId="70BC13F9" w14:textId="63D7F58B" w:rsidR="0018097F" w:rsidRPr="00D50415" w:rsidRDefault="0018097F" w:rsidP="0018097F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0"/>
          <w:szCs w:val="20"/>
        </w:rPr>
      </w:pPr>
      <w:r w:rsidRPr="00D50415">
        <w:rPr>
          <w:rFonts w:ascii="Calibri" w:hAnsi="Calibri" w:cs="Arial"/>
          <w:i/>
          <w:sz w:val="20"/>
          <w:szCs w:val="20"/>
        </w:rPr>
        <w:t xml:space="preserve"> (si prega di notare che il simbolo </w:t>
      </w:r>
      <w:r w:rsidRPr="00D50415">
        <w:rPr>
          <w:rFonts w:ascii="Calibri" w:hAnsi="Calibri" w:cs="Arial"/>
          <w:b/>
          <w:i/>
          <w:sz w:val="20"/>
          <w:szCs w:val="20"/>
        </w:rPr>
        <w:t>*</w:t>
      </w:r>
      <w:r w:rsidRPr="00D50415">
        <w:rPr>
          <w:rFonts w:ascii="Calibri" w:hAnsi="Calibri" w:cs="Arial"/>
          <w:i/>
          <w:sz w:val="20"/>
          <w:szCs w:val="20"/>
        </w:rPr>
        <w:t xml:space="preserve"> indica un campo obbligatorio)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963"/>
        <w:gridCol w:w="4132"/>
      </w:tblGrid>
      <w:tr w:rsidR="0018097F" w:rsidRPr="004532BE" w14:paraId="51E8519A" w14:textId="77777777" w:rsidTr="00631BC3">
        <w:tc>
          <w:tcPr>
            <w:tcW w:w="2269" w:type="dxa"/>
          </w:tcPr>
          <w:p w14:paraId="7A571EDB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bookmarkStart w:id="0" w:name="_Hlk202516206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Titolo</w:t>
            </w:r>
          </w:p>
          <w:p w14:paraId="7B47AADF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07731BD6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5FF86BB" w14:textId="5FB8C084" w:rsidR="0018097F" w:rsidRPr="004532BE" w:rsidRDefault="00F45107" w:rsidP="0000164D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740D8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740D8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740D8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740D8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740D81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1963" w:type="dxa"/>
          </w:tcPr>
          <w:p w14:paraId="16E0914C" w14:textId="77777777" w:rsidR="0018097F" w:rsidRPr="004B6038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 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>N° Telefono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/i, </w:t>
            </w:r>
            <w:r w:rsidRPr="00B538F6">
              <w:rPr>
                <w:rFonts w:ascii="Calibri" w:hAnsi="Calibri" w:cs="Arial"/>
                <w:sz w:val="22"/>
                <w:szCs w:val="22"/>
              </w:rPr>
              <w:t>fisso e/o c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B538F6">
              <w:rPr>
                <w:rFonts w:ascii="Calibri" w:hAnsi="Calibri" w:cs="Arial"/>
                <w:sz w:val="22"/>
                <w:szCs w:val="22"/>
              </w:rPr>
              <w:t xml:space="preserve">llulare </w:t>
            </w:r>
          </w:p>
          <w:p w14:paraId="4032D086" w14:textId="77777777" w:rsidR="0018097F" w:rsidRDefault="0018097F" w:rsidP="008319E6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32" w:type="dxa"/>
            <w:vAlign w:val="center"/>
          </w:tcPr>
          <w:p w14:paraId="78767C31" w14:textId="77777777" w:rsidR="0018097F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748769FF" w14:textId="77777777"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09FA41C5" w14:textId="77777777" w:rsidR="0018097F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60B9C5DB" w14:textId="77777777" w:rsidR="0018097F" w:rsidRPr="004532BE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8097F" w:rsidRPr="004532BE" w14:paraId="3FF4C503" w14:textId="77777777" w:rsidTr="00631BC3">
        <w:trPr>
          <w:trHeight w:val="506"/>
        </w:trPr>
        <w:tc>
          <w:tcPr>
            <w:tcW w:w="2269" w:type="dxa"/>
          </w:tcPr>
          <w:p w14:paraId="588F6220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Cognome</w:t>
            </w:r>
          </w:p>
          <w:p w14:paraId="0FB45605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1454C2FA" w14:textId="77777777" w:rsidR="0018097F" w:rsidRPr="004532BE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3" w:type="dxa"/>
          </w:tcPr>
          <w:p w14:paraId="3A16BDF5" w14:textId="3332F864" w:rsidR="0018097F" w:rsidRDefault="00631BC3" w:rsidP="00631BC3">
            <w:pPr>
              <w:widowControl w:val="0"/>
              <w:rPr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 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Indirizzo e-mail </w:t>
            </w:r>
            <w:r w:rsidRPr="008F2799">
              <w:rPr>
                <w:rFonts w:ascii="Calibri" w:hAnsi="Calibri" w:cs="Arial"/>
                <w:sz w:val="22"/>
                <w:szCs w:val="22"/>
              </w:rPr>
              <w:t>(stampatello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132" w:type="dxa"/>
          </w:tcPr>
          <w:p w14:paraId="158239EC" w14:textId="77777777" w:rsidR="0018097F" w:rsidRPr="004532BE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1F3DE9" w14:paraId="1C88580E" w14:textId="77777777" w:rsidTr="00631BC3">
        <w:tc>
          <w:tcPr>
            <w:tcW w:w="2269" w:type="dxa"/>
          </w:tcPr>
          <w:p w14:paraId="2C36D95C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b/>
                    <w:sz w:val="22"/>
                    <w:szCs w:val="22"/>
                    <w:lang w:val="en-US"/>
                  </w:rPr>
                  <w:t>Nome</w:t>
                </w:r>
              </w:smartTag>
            </w:smartTag>
          </w:p>
          <w:p w14:paraId="4F3D6D05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28C476A" w14:textId="77777777" w:rsidR="0018097F" w:rsidRPr="004532BE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3" w:type="dxa"/>
          </w:tcPr>
          <w:p w14:paraId="5A9C64E1" w14:textId="337C1698" w:rsidR="0018097F" w:rsidRDefault="00631BC3" w:rsidP="008319E6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 Codice Fiscale</w:t>
            </w:r>
          </w:p>
        </w:tc>
        <w:tc>
          <w:tcPr>
            <w:tcW w:w="4132" w:type="dxa"/>
          </w:tcPr>
          <w:p w14:paraId="3CD6EE7F" w14:textId="77777777" w:rsidR="0018097F" w:rsidRPr="001F3DE9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1F3DE9" w14:paraId="165537FD" w14:textId="77777777" w:rsidTr="00631BC3">
        <w:trPr>
          <w:trHeight w:val="1695"/>
        </w:trPr>
        <w:tc>
          <w:tcPr>
            <w:tcW w:w="2269" w:type="dxa"/>
          </w:tcPr>
          <w:p w14:paraId="35A6C35D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Nazionalità</w:t>
            </w:r>
          </w:p>
          <w:p w14:paraId="59A19C0D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27EC93B0" w14:textId="77777777"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9EA8F2B" w14:textId="77777777" w:rsidR="0018097F" w:rsidRPr="004532BE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3" w:type="dxa"/>
          </w:tcPr>
          <w:p w14:paraId="7683425A" w14:textId="77777777" w:rsidR="0018097F" w:rsidRPr="001F3DE9" w:rsidRDefault="0018097F" w:rsidP="0018097F">
            <w:pPr>
              <w:widowControl w:val="0"/>
              <w:rPr>
                <w:b/>
              </w:rPr>
            </w:pP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* Qualifiche – Lauree, Diplomi e Affiliazioni professionali </w:t>
            </w:r>
            <w:r w:rsidRPr="001F3DE9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(1)</w:t>
            </w:r>
          </w:p>
        </w:tc>
        <w:tc>
          <w:tcPr>
            <w:tcW w:w="4132" w:type="dxa"/>
          </w:tcPr>
          <w:p w14:paraId="24957FD1" w14:textId="77777777" w:rsidR="0018097F" w:rsidRPr="001F3DE9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090887" w14:paraId="40F359DB" w14:textId="77777777" w:rsidTr="00631BC3">
        <w:trPr>
          <w:trHeight w:val="1960"/>
        </w:trPr>
        <w:tc>
          <w:tcPr>
            <w:tcW w:w="2269" w:type="dxa"/>
          </w:tcPr>
          <w:p w14:paraId="5E51AE30" w14:textId="0CB992F6" w:rsidR="0018097F" w:rsidRPr="001F3DE9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</w:rPr>
            </w:pPr>
            <w:r w:rsidRPr="001F3DE9">
              <w:rPr>
                <w:rFonts w:ascii="Calibri" w:hAnsi="Calibri" w:cs="Arial"/>
                <w:b/>
                <w:sz w:val="22"/>
                <w:szCs w:val="22"/>
              </w:rPr>
              <w:t>* Organizzazione</w:t>
            </w:r>
            <w:r w:rsidR="00531CC9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Società </w:t>
            </w:r>
            <w:r w:rsidR="00531CC9"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 indirizzo professionale</w:t>
            </w:r>
          </w:p>
        </w:tc>
        <w:tc>
          <w:tcPr>
            <w:tcW w:w="1843" w:type="dxa"/>
          </w:tcPr>
          <w:p w14:paraId="7E945A00" w14:textId="77777777" w:rsidR="0018097F" w:rsidRPr="001F3DE9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63" w:type="dxa"/>
          </w:tcPr>
          <w:p w14:paraId="1C4DA7CA" w14:textId="77777777" w:rsidR="0018097F" w:rsidRPr="00090887" w:rsidRDefault="0018097F" w:rsidP="0018097F">
            <w:pPr>
              <w:widowControl w:val="0"/>
              <w:rPr>
                <w:b/>
              </w:rPr>
            </w:pPr>
            <w:r w:rsidRPr="00090887">
              <w:rPr>
                <w:rFonts w:ascii="Calibri" w:hAnsi="Calibri" w:cs="Arial"/>
                <w:b/>
                <w:sz w:val="22"/>
                <w:szCs w:val="22"/>
              </w:rPr>
              <w:t xml:space="preserve">* Posizione attuale e tempo trascorso in tale incarico </w:t>
            </w:r>
            <w:r w:rsidRPr="00090887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(2)</w:t>
            </w:r>
          </w:p>
        </w:tc>
        <w:tc>
          <w:tcPr>
            <w:tcW w:w="4132" w:type="dxa"/>
          </w:tcPr>
          <w:p w14:paraId="6A2AB889" w14:textId="77777777" w:rsidR="0018097F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03F65CE7" w14:textId="77777777"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1D56CA6F" w14:textId="77777777"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5A0C6DD" w14:textId="77777777"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3F9CB27" w14:textId="77777777" w:rsidR="0018097F" w:rsidRPr="00090887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bookmarkEnd w:id="0"/>
    </w:tbl>
    <w:p w14:paraId="52CAF35C" w14:textId="77777777" w:rsidR="0018097F" w:rsidRPr="006F51F3" w:rsidRDefault="0018097F" w:rsidP="0018097F">
      <w:pPr>
        <w:widowControl w:val="0"/>
        <w:rPr>
          <w:rFonts w:ascii="Calibri" w:hAnsi="Calibri" w:cs="Arial"/>
          <w:b/>
          <w:sz w:val="6"/>
          <w:szCs w:val="22"/>
        </w:rPr>
      </w:pPr>
    </w:p>
    <w:p w14:paraId="4AF71BC2" w14:textId="77777777" w:rsidR="0018097F" w:rsidRPr="00867005" w:rsidRDefault="0018097F" w:rsidP="0018097F">
      <w:pPr>
        <w:jc w:val="center"/>
        <w:rPr>
          <w:rFonts w:ascii="Calibri" w:hAnsi="Calibri" w:cs="Arial"/>
          <w:sz w:val="12"/>
        </w:rPr>
      </w:pPr>
    </w:p>
    <w:p w14:paraId="04F0C79C" w14:textId="77777777" w:rsidR="0018097F" w:rsidRDefault="0018097F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1386"/>
        <w:gridCol w:w="284"/>
        <w:gridCol w:w="3938"/>
        <w:gridCol w:w="1165"/>
      </w:tblGrid>
      <w:tr w:rsidR="0018097F" w:rsidRPr="008414DA" w14:paraId="6DE4CB57" w14:textId="77777777" w:rsidTr="008319E6"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14:paraId="24264EE4" w14:textId="77777777" w:rsidR="0018097F" w:rsidRPr="005F7AE4" w:rsidRDefault="0018097F" w:rsidP="008319E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*</w:t>
            </w:r>
            <w:r w:rsidRPr="005F7AE4">
              <w:rPr>
                <w:rFonts w:ascii="Calibri" w:hAnsi="Calibri" w:cs="Arial"/>
                <w:b/>
                <w:sz w:val="22"/>
                <w:szCs w:val="22"/>
              </w:rPr>
              <w:t xml:space="preserve"> Categoria Generale di attività in ambito umano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D428A" w14:textId="77777777" w:rsidR="0018097F" w:rsidRPr="003D1A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14:paraId="4DDE8D6F" w14:textId="77777777" w:rsidR="0018097F" w:rsidRPr="008414DA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r w:rsidRPr="008414DA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Specifica competenza funzionale</w:t>
            </w:r>
          </w:p>
        </w:tc>
      </w:tr>
      <w:tr w:rsidR="0018097F" w:rsidRPr="008414DA" w14:paraId="4158BEE8" w14:textId="77777777" w:rsidTr="008319E6">
        <w:tc>
          <w:tcPr>
            <w:tcW w:w="3434" w:type="dxa"/>
          </w:tcPr>
          <w:p w14:paraId="7D59B7A5" w14:textId="77777777"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VALUTAZIONE DEI MEDICINALI</w:t>
            </w:r>
          </w:p>
          <w:p w14:paraId="75E73CA2" w14:textId="77777777" w:rsidR="0018097F" w:rsidRPr="008414DA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430E1141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Biologici/Biotecnologici</w:t>
            </w:r>
          </w:p>
          <w:p w14:paraId="0DB8D4F1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Chimici</w:t>
            </w:r>
          </w:p>
          <w:p w14:paraId="06CDCB5D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Vegetali/Tradizionali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1FFF6FE6" w14:textId="77777777"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14:paraId="25749E7A" w14:textId="77777777"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14:paraId="05F07295" w14:textId="77777777" w:rsidR="0018097F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1"/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746883CF" w14:textId="77777777"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14:paraId="6895998D" w14:textId="77777777"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14:paraId="4E30B214" w14:textId="77777777"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14:paraId="3D2C8CC5" w14:textId="77777777" w:rsidR="0018097F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  <w:p w14:paraId="712143CB" w14:textId="77777777"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14:paraId="2432C7F8" w14:textId="77777777" w:rsidR="0018097F" w:rsidRPr="00524414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E4D6F" w14:textId="77777777"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14:paraId="4A5D7B15" w14:textId="77777777" w:rsidR="0018097F" w:rsidRPr="008414DA" w:rsidRDefault="0018097F" w:rsidP="008319E6">
            <w:pPr>
              <w:widowControl w:val="0"/>
              <w:tabs>
                <w:tab w:val="left" w:pos="-284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QUALITA’</w:t>
            </w:r>
          </w:p>
          <w:p w14:paraId="7F47B3B6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Immunologici/Biotecnologici</w:t>
            </w:r>
          </w:p>
          <w:p w14:paraId="7CC63A36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Vaccini</w:t>
            </w:r>
          </w:p>
          <w:p w14:paraId="5BB41570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Ematici</w:t>
            </w:r>
          </w:p>
          <w:p w14:paraId="26A75237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Chimici</w:t>
            </w:r>
          </w:p>
        </w:tc>
        <w:tc>
          <w:tcPr>
            <w:tcW w:w="1165" w:type="dxa"/>
          </w:tcPr>
          <w:p w14:paraId="7C09CA5D" w14:textId="77777777" w:rsidR="0018097F" w:rsidRPr="00D56B67" w:rsidRDefault="0018097F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1EA54F71" w14:textId="77777777"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097F" w:rsidRPr="00D56B67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46E56D0E" w14:textId="77777777"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D56B67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6A95851B" w14:textId="77777777"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D56B67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14:paraId="0520408B" w14:textId="77777777"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="0018097F" w:rsidRPr="00D56B67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18097F" w:rsidRPr="008414DA" w14:paraId="111DABC9" w14:textId="77777777" w:rsidTr="008319E6">
        <w:tc>
          <w:tcPr>
            <w:tcW w:w="3434" w:type="dxa"/>
          </w:tcPr>
          <w:p w14:paraId="04A09CC8" w14:textId="77777777"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AB579C" w14:textId="77777777" w:rsidR="0018097F" w:rsidRPr="008414DA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ISPEZIONI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684CC2ED" w14:textId="77777777"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bookmarkStart w:id="6" w:name="Controllo5"/>
          </w:p>
          <w:p w14:paraId="63DEF455" w14:textId="77777777" w:rsidR="0018097F" w:rsidRPr="00524414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052D7" w14:textId="77777777"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14:paraId="53870CDF" w14:textId="77777777" w:rsidR="0018097F" w:rsidRPr="008414DA" w:rsidRDefault="0018097F" w:rsidP="008319E6">
            <w:pPr>
              <w:widowControl w:val="0"/>
              <w:tabs>
                <w:tab w:val="left" w:pos="-284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SICUREZZA</w:t>
            </w:r>
          </w:p>
          <w:p w14:paraId="7F05B022" w14:textId="77777777" w:rsidR="0018097F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Immunologici/Biologici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14:paraId="1843027D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Chimici</w:t>
            </w:r>
          </w:p>
        </w:tc>
        <w:tc>
          <w:tcPr>
            <w:tcW w:w="1165" w:type="dxa"/>
          </w:tcPr>
          <w:p w14:paraId="5DC32BE2" w14:textId="77777777" w:rsidR="0018097F" w:rsidRPr="00524414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237758F7" w14:textId="77777777"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14:paraId="349CC9BB" w14:textId="77777777" w:rsidR="0018097F" w:rsidRPr="00BB57DF" w:rsidRDefault="0018097F" w:rsidP="008319E6">
            <w:pPr>
              <w:widowControl w:val="0"/>
              <w:spacing w:line="360" w:lineRule="auto"/>
              <w:jc w:val="center"/>
              <w:rPr>
                <w:sz w:val="10"/>
                <w:szCs w:val="10"/>
                <w:lang w:val="en-US"/>
              </w:rPr>
            </w:pPr>
          </w:p>
          <w:p w14:paraId="7DF3E824" w14:textId="77777777" w:rsidR="0018097F" w:rsidRPr="00524414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8414DA" w14:paraId="15C4F76B" w14:textId="77777777" w:rsidTr="008319E6">
        <w:tc>
          <w:tcPr>
            <w:tcW w:w="3434" w:type="dxa"/>
            <w:vAlign w:val="center"/>
          </w:tcPr>
          <w:p w14:paraId="3A53F77D" w14:textId="77777777" w:rsidR="0018097F" w:rsidRPr="008414DA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FARMACOVIGILANZA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14:paraId="424A5C76" w14:textId="77777777" w:rsidR="0018097F" w:rsidRPr="00524414" w:rsidRDefault="00F45107" w:rsidP="008319E6">
            <w:pPr>
              <w:jc w:val="center"/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03D8" w14:textId="77777777"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14:paraId="16023B4E" w14:textId="77777777" w:rsidR="0018097F" w:rsidRPr="008414DA" w:rsidRDefault="0018097F" w:rsidP="008319E6">
            <w:pPr>
              <w:widowControl w:val="0"/>
              <w:tabs>
                <w:tab w:val="left" w:pos="-284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VALUTAZIONE RISCHIO AMBIENTALE</w:t>
            </w:r>
          </w:p>
          <w:p w14:paraId="6EA9DDE6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Organismi Genetic.te modificati 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14:paraId="05B2B419" w14:textId="77777777" w:rsidR="0018097F" w:rsidRPr="00524414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33B3DA28" w14:textId="77777777" w:rsidR="0018097F" w:rsidRPr="00524414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8414DA" w14:paraId="177A4BC8" w14:textId="77777777" w:rsidTr="008319E6">
        <w:trPr>
          <w:trHeight w:val="990"/>
        </w:trPr>
        <w:tc>
          <w:tcPr>
            <w:tcW w:w="3434" w:type="dxa"/>
          </w:tcPr>
          <w:p w14:paraId="405470E7" w14:textId="77777777"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  <w:p w14:paraId="027C2E21" w14:textId="77777777" w:rsidR="0018097F" w:rsidRPr="00511475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GESTIONE del RISCHIO di FARMACOVIGILANZA</w:t>
            </w:r>
            <w:r w:rsidRPr="0051147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14:paraId="71026427" w14:textId="77777777" w:rsidR="0018097F" w:rsidRDefault="0018097F" w:rsidP="008319E6">
            <w:pPr>
              <w:jc w:val="center"/>
              <w:rPr>
                <w:sz w:val="22"/>
                <w:szCs w:val="22"/>
              </w:rPr>
            </w:pPr>
          </w:p>
          <w:p w14:paraId="03C926E8" w14:textId="77777777" w:rsidR="0018097F" w:rsidRPr="00511475" w:rsidRDefault="0018097F" w:rsidP="008319E6">
            <w:pPr>
              <w:jc w:val="center"/>
              <w:rPr>
                <w:sz w:val="22"/>
                <w:szCs w:val="22"/>
              </w:rPr>
            </w:pPr>
          </w:p>
          <w:p w14:paraId="56E64AB4" w14:textId="77777777" w:rsidR="0018097F" w:rsidRPr="00524414" w:rsidRDefault="00F45107" w:rsidP="008319E6">
            <w:pPr>
              <w:jc w:val="center"/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AC9D" w14:textId="77777777"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14:paraId="5606D8FA" w14:textId="77777777" w:rsidR="0018097F" w:rsidRPr="008414DA" w:rsidRDefault="0018097F" w:rsidP="008319E6">
            <w:pPr>
              <w:widowControl w:val="0"/>
              <w:tabs>
                <w:tab w:val="left" w:pos="-284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CLINICA</w:t>
            </w:r>
          </w:p>
          <w:p w14:paraId="5FBED5C5" w14:textId="77777777" w:rsidR="0018097F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Immunologici/Biologici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14:paraId="371BD66F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Chimici</w:t>
            </w:r>
          </w:p>
        </w:tc>
        <w:tc>
          <w:tcPr>
            <w:tcW w:w="1165" w:type="dxa"/>
          </w:tcPr>
          <w:p w14:paraId="41FE416E" w14:textId="77777777" w:rsidR="0018097F" w:rsidRPr="00524414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52210262" w14:textId="77777777"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14:paraId="5765593E" w14:textId="77777777" w:rsidR="0018097F" w:rsidRPr="00BB57DF" w:rsidRDefault="0018097F" w:rsidP="008319E6">
            <w:pPr>
              <w:widowControl w:val="0"/>
              <w:spacing w:line="360" w:lineRule="auto"/>
              <w:jc w:val="center"/>
              <w:rPr>
                <w:sz w:val="10"/>
                <w:szCs w:val="10"/>
                <w:lang w:val="en-US"/>
              </w:rPr>
            </w:pPr>
          </w:p>
          <w:p w14:paraId="661D9216" w14:textId="77777777" w:rsidR="0018097F" w:rsidRPr="00524414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631BC3" w:rsidRPr="008414DA" w14:paraId="75929AC8" w14:textId="77777777" w:rsidTr="008319E6">
        <w:tc>
          <w:tcPr>
            <w:tcW w:w="3434" w:type="dxa"/>
            <w:vAlign w:val="center"/>
          </w:tcPr>
          <w:p w14:paraId="204AB11C" w14:textId="2C709C8F" w:rsidR="00631BC3" w:rsidRDefault="00631BC3" w:rsidP="008319E6">
            <w:pPr>
              <w:widowControl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MEDICINA DI PRECISIONE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14:paraId="6C793558" w14:textId="0CE72FA8" w:rsidR="00631BC3" w:rsidRDefault="00631BC3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05753" w14:textId="77777777" w:rsidR="00631BC3" w:rsidRPr="00DE6870" w:rsidRDefault="00631BC3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14:paraId="0522C36D" w14:textId="4234294E" w:rsidR="00631BC3" w:rsidRDefault="00631BC3" w:rsidP="008319E6">
            <w:pPr>
              <w:widowControl w:val="0"/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INTELLIGENZA ARTIFICIALE</w:t>
            </w:r>
          </w:p>
        </w:tc>
        <w:tc>
          <w:tcPr>
            <w:tcW w:w="1165" w:type="dxa"/>
          </w:tcPr>
          <w:p w14:paraId="21AFEFE3" w14:textId="1C1C068B" w:rsidR="00631BC3" w:rsidRDefault="00631BC3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8414DA" w14:paraId="765BB929" w14:textId="77777777" w:rsidTr="008319E6">
        <w:tc>
          <w:tcPr>
            <w:tcW w:w="3434" w:type="dxa"/>
            <w:vMerge w:val="restart"/>
            <w:vAlign w:val="center"/>
          </w:tcPr>
          <w:p w14:paraId="49B9FFD0" w14:textId="77777777" w:rsidR="0018097F" w:rsidRDefault="0018097F" w:rsidP="008319E6">
            <w:pPr>
              <w:widowControl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AFFARI REGOLATORI</w:t>
            </w:r>
          </w:p>
          <w:p w14:paraId="7F97A553" w14:textId="77777777" w:rsidR="0018097F" w:rsidRPr="00AC75A5" w:rsidRDefault="0018097F" w:rsidP="008319E6">
            <w:pPr>
              <w:widowControl w:val="0"/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  <w:p w14:paraId="6F61B833" w14:textId="77777777" w:rsidR="0018097F" w:rsidRDefault="0018097F" w:rsidP="008319E6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  <w:r w:rsidRPr="00D46937">
              <w:rPr>
                <w:rFonts w:ascii="Calibri" w:hAnsi="Calibri" w:cs="Arial"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sz w:val="20"/>
                <w:szCs w:val="20"/>
              </w:rPr>
              <w:t xml:space="preserve">barrare anche la seconda casella in caso di </w:t>
            </w:r>
            <w:r w:rsidRPr="00D46937">
              <w:rPr>
                <w:rFonts w:ascii="Calibri" w:hAnsi="Calibri" w:cs="Arial"/>
                <w:sz w:val="20"/>
                <w:szCs w:val="20"/>
              </w:rPr>
              <w:t xml:space="preserve">comprovata esperienza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nella </w:t>
            </w:r>
            <w:r w:rsidRPr="00D46937">
              <w:rPr>
                <w:rFonts w:ascii="Calibri" w:hAnsi="Calibri" w:cs="Arial"/>
                <w:sz w:val="20"/>
                <w:szCs w:val="20"/>
              </w:rPr>
              <w:t>valutazione del modulo I dei dossier di nuova AIC)</w:t>
            </w:r>
          </w:p>
          <w:p w14:paraId="60A09A21" w14:textId="77777777" w:rsidR="00631BC3" w:rsidRPr="00AC75A5" w:rsidRDefault="00631BC3" w:rsidP="008319E6">
            <w:pPr>
              <w:widowControl w:val="0"/>
              <w:rPr>
                <w:rFonts w:ascii="Calibri" w:hAnsi="Calibri" w:cs="Arial"/>
                <w:sz w:val="32"/>
                <w:szCs w:val="32"/>
              </w:rPr>
            </w:pPr>
          </w:p>
          <w:p w14:paraId="1140AA69" w14:textId="77777777" w:rsidR="00631BC3" w:rsidRDefault="00631BC3" w:rsidP="008319E6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AFFARI REGOLATORI INTERNAZIONALI</w:t>
            </w:r>
          </w:p>
          <w:p w14:paraId="4E3A1B6A" w14:textId="77777777" w:rsidR="00631BC3" w:rsidRDefault="00631BC3" w:rsidP="008319E6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  <w:p w14:paraId="77AE6E64" w14:textId="7DF9080A" w:rsidR="00631BC3" w:rsidRPr="00DE6870" w:rsidRDefault="00631BC3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RELAZIONI ISTITUZIONALI</w:t>
            </w:r>
            <w:r w:rsidR="00AC75A5">
              <w:rPr>
                <w:rFonts w:ascii="Calibri" w:hAnsi="Calibri" w:cs="Arial"/>
                <w:sz w:val="20"/>
                <w:szCs w:val="20"/>
              </w:rPr>
              <w:t>, nazionali, internazionali</w:t>
            </w:r>
          </w:p>
        </w:tc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14:paraId="79CDDB4D" w14:textId="77777777" w:rsidR="0018097F" w:rsidRPr="00BB57DF" w:rsidRDefault="00F45107" w:rsidP="008319E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  <w:p w14:paraId="6963053E" w14:textId="77777777" w:rsidR="0018097F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2DD9F56F" w14:textId="77777777"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14:paraId="25F3F8FA" w14:textId="77777777" w:rsidR="0018097F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  <w:p w14:paraId="0E67A726" w14:textId="77777777" w:rsidR="00631BC3" w:rsidRDefault="00631BC3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14:paraId="1CC750EE" w14:textId="77777777" w:rsidR="00631BC3" w:rsidRPr="00AC75A5" w:rsidRDefault="00631BC3" w:rsidP="008319E6">
            <w:pPr>
              <w:widowControl w:val="0"/>
              <w:jc w:val="center"/>
              <w:rPr>
                <w:sz w:val="32"/>
                <w:szCs w:val="32"/>
                <w:lang w:val="en-US"/>
              </w:rPr>
            </w:pPr>
          </w:p>
          <w:p w14:paraId="50CC89FB" w14:textId="77777777" w:rsidR="00631BC3" w:rsidRDefault="00631BC3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14:paraId="26431705" w14:textId="77777777" w:rsidR="00631BC3" w:rsidRDefault="00631BC3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  <w:p w14:paraId="24870FCF" w14:textId="77777777" w:rsidR="00631BC3" w:rsidRPr="00AC75A5" w:rsidRDefault="00631BC3" w:rsidP="008319E6">
            <w:pPr>
              <w:widowControl w:val="0"/>
              <w:jc w:val="center"/>
              <w:rPr>
                <w:sz w:val="32"/>
                <w:szCs w:val="32"/>
                <w:lang w:val="en-US"/>
              </w:rPr>
            </w:pPr>
          </w:p>
          <w:p w14:paraId="1DA97F7D" w14:textId="76D6D2EF" w:rsidR="00631BC3" w:rsidRPr="00DE6870" w:rsidRDefault="00631BC3" w:rsidP="008319E6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CA1ED" w14:textId="77777777" w:rsidR="0018097F" w:rsidRPr="00DE6870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14:paraId="502CA776" w14:textId="77777777" w:rsidR="0018097F" w:rsidRDefault="0018097F" w:rsidP="008319E6">
            <w:pPr>
              <w:widowControl w:val="0"/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HTA</w:t>
            </w:r>
          </w:p>
          <w:p w14:paraId="5C2133B4" w14:textId="77777777" w:rsidR="0018097F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Farmacoeconomia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14:paraId="00C9786E" w14:textId="77777777" w:rsidR="0018097F" w:rsidRPr="00FC1B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Statistica</w:t>
            </w:r>
          </w:p>
          <w:p w14:paraId="4C1DC6FD" w14:textId="77777777" w:rsidR="0018097F" w:rsidRPr="00FC1B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S</w:t>
            </w:r>
            <w:r w:rsidRPr="00FC1BDA">
              <w:rPr>
                <w:rFonts w:ascii="Calibri" w:hAnsi="Calibri" w:cs="Arial"/>
                <w:sz w:val="22"/>
                <w:szCs w:val="22"/>
                <w:lang w:val="en-US"/>
              </w:rPr>
              <w:t>tatistica epidemiologica</w:t>
            </w:r>
          </w:p>
          <w:p w14:paraId="2D67A623" w14:textId="77777777" w:rsidR="0018097F" w:rsidRPr="00FC1B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F</w:t>
            </w:r>
            <w:r w:rsidRPr="00FC1BDA">
              <w:rPr>
                <w:rFonts w:ascii="Calibri" w:hAnsi="Calibri" w:cs="Arial"/>
                <w:sz w:val="22"/>
                <w:szCs w:val="22"/>
                <w:lang w:val="en-US"/>
              </w:rPr>
              <w:t>armaco utilizzazione</w:t>
            </w:r>
          </w:p>
          <w:p w14:paraId="7C5D63EE" w14:textId="77777777" w:rsidR="0018097F" w:rsidRPr="00FC1B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Economia sanitaria</w:t>
            </w:r>
          </w:p>
        </w:tc>
        <w:tc>
          <w:tcPr>
            <w:tcW w:w="1165" w:type="dxa"/>
          </w:tcPr>
          <w:p w14:paraId="25CF8BC9" w14:textId="77777777" w:rsidR="0018097F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26326E45" w14:textId="77777777" w:rsidR="0018097F" w:rsidRPr="00D56B67" w:rsidRDefault="0018097F" w:rsidP="008319E6">
            <w:pPr>
              <w:widowControl w:val="0"/>
              <w:spacing w:line="360" w:lineRule="auto"/>
              <w:jc w:val="center"/>
              <w:rPr>
                <w:sz w:val="6"/>
                <w:szCs w:val="22"/>
                <w:lang w:val="en-US"/>
              </w:rPr>
            </w:pPr>
          </w:p>
          <w:p w14:paraId="77BD1525" w14:textId="77777777"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14:paraId="2BE1229B" w14:textId="77777777"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14:paraId="76F95904" w14:textId="77777777"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14:paraId="56D8DDF2" w14:textId="77777777"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14:paraId="58C7718B" w14:textId="77777777" w:rsidR="0018097F" w:rsidRPr="00524414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BB57DF">
              <w:rPr>
                <w:sz w:val="22"/>
                <w:szCs w:val="22"/>
                <w:lang w:val="en-US"/>
              </w:rPr>
            </w:r>
            <w:r w:rsidRPr="00BB57DF"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8414DA" w14:paraId="33160E33" w14:textId="77777777" w:rsidTr="008319E6">
        <w:trPr>
          <w:trHeight w:val="1635"/>
        </w:trPr>
        <w:tc>
          <w:tcPr>
            <w:tcW w:w="3434" w:type="dxa"/>
            <w:vMerge/>
            <w:vAlign w:val="center"/>
          </w:tcPr>
          <w:p w14:paraId="37DB47AA" w14:textId="77777777" w:rsidR="0018097F" w:rsidRPr="00D46937" w:rsidRDefault="0018097F" w:rsidP="008319E6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14:paraId="725922A4" w14:textId="77777777" w:rsidR="0018097F" w:rsidRPr="008414DA" w:rsidRDefault="0018097F" w:rsidP="008319E6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2DE45" w14:textId="77777777"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14:paraId="7D65DE18" w14:textId="77777777" w:rsidR="0018097F" w:rsidRPr="008414DA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ISPEZIONI</w:t>
            </w:r>
          </w:p>
          <w:p w14:paraId="4806478A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Procedure di laboratorio</w:t>
            </w:r>
          </w:p>
          <w:p w14:paraId="33F346AF" w14:textId="77777777"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>GMP</w:t>
            </w:r>
          </w:p>
          <w:p w14:paraId="16EB8157" w14:textId="77777777" w:rsidR="0018097F" w:rsidRDefault="0018097F" w:rsidP="008319E6">
            <w:pPr>
              <w:widowControl w:val="0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GV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>P</w:t>
            </w:r>
          </w:p>
          <w:p w14:paraId="63CDB14F" w14:textId="77777777" w:rsidR="0018097F" w:rsidRDefault="0018097F" w:rsidP="008319E6">
            <w:pPr>
              <w:widowControl w:val="0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GCP</w:t>
            </w:r>
          </w:p>
        </w:tc>
        <w:tc>
          <w:tcPr>
            <w:tcW w:w="1165" w:type="dxa"/>
          </w:tcPr>
          <w:p w14:paraId="65180135" w14:textId="77777777" w:rsidR="0018097F" w:rsidRPr="00BB57DF" w:rsidRDefault="0018097F" w:rsidP="008319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14:paraId="64F34277" w14:textId="77777777" w:rsidR="0018097F" w:rsidRPr="00BB57DF" w:rsidRDefault="00F45107" w:rsidP="008319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BB57DF">
              <w:rPr>
                <w:sz w:val="20"/>
                <w:szCs w:val="20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BB57DF">
              <w:rPr>
                <w:sz w:val="20"/>
                <w:szCs w:val="20"/>
                <w:lang w:val="en-US"/>
              </w:rPr>
            </w:r>
            <w:r w:rsidRPr="00BB57DF">
              <w:rPr>
                <w:sz w:val="20"/>
                <w:szCs w:val="20"/>
                <w:lang w:val="en-US"/>
              </w:rPr>
              <w:fldChar w:fldCharType="separate"/>
            </w:r>
            <w:r w:rsidRPr="00BB57DF">
              <w:rPr>
                <w:sz w:val="20"/>
                <w:szCs w:val="20"/>
                <w:lang w:val="en-US"/>
              </w:rPr>
              <w:fldChar w:fldCharType="end"/>
            </w:r>
          </w:p>
          <w:p w14:paraId="6349C4DE" w14:textId="77777777"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14:paraId="2012593C" w14:textId="77777777" w:rsidR="0018097F" w:rsidRPr="00BB57DF" w:rsidRDefault="00F45107" w:rsidP="008319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BB57DF">
              <w:rPr>
                <w:sz w:val="20"/>
                <w:szCs w:val="20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BB57DF">
              <w:rPr>
                <w:sz w:val="20"/>
                <w:szCs w:val="20"/>
                <w:lang w:val="en-US"/>
              </w:rPr>
            </w:r>
            <w:r w:rsidRPr="00BB57DF">
              <w:rPr>
                <w:sz w:val="20"/>
                <w:szCs w:val="20"/>
                <w:lang w:val="en-US"/>
              </w:rPr>
              <w:fldChar w:fldCharType="separate"/>
            </w:r>
            <w:r w:rsidRPr="00BB57DF">
              <w:rPr>
                <w:sz w:val="20"/>
                <w:szCs w:val="20"/>
                <w:lang w:val="en-US"/>
              </w:rPr>
              <w:fldChar w:fldCharType="end"/>
            </w:r>
          </w:p>
          <w:p w14:paraId="7AF60B70" w14:textId="77777777"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14:paraId="4C21D42D" w14:textId="77777777" w:rsidR="0018097F" w:rsidRPr="00BB57DF" w:rsidRDefault="00F45107" w:rsidP="008319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BB57DF">
              <w:rPr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BB57DF">
              <w:rPr>
                <w:sz w:val="20"/>
                <w:szCs w:val="20"/>
                <w:lang w:val="en-US"/>
              </w:rPr>
            </w:r>
            <w:r w:rsidRPr="00BB57DF">
              <w:rPr>
                <w:sz w:val="20"/>
                <w:szCs w:val="20"/>
                <w:lang w:val="en-US"/>
              </w:rPr>
              <w:fldChar w:fldCharType="separate"/>
            </w:r>
            <w:r w:rsidRPr="00BB57DF">
              <w:rPr>
                <w:sz w:val="20"/>
                <w:szCs w:val="20"/>
                <w:lang w:val="en-US"/>
              </w:rPr>
              <w:fldChar w:fldCharType="end"/>
            </w:r>
          </w:p>
          <w:p w14:paraId="48D5B25E" w14:textId="77777777"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14:paraId="492888D4" w14:textId="77777777" w:rsidR="0018097F" w:rsidRPr="00524414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0"/>
                <w:szCs w:val="20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BB57DF">
              <w:rPr>
                <w:sz w:val="20"/>
                <w:szCs w:val="20"/>
                <w:lang w:val="en-US"/>
              </w:rPr>
            </w:r>
            <w:r w:rsidRPr="00BB57DF">
              <w:rPr>
                <w:sz w:val="20"/>
                <w:szCs w:val="20"/>
                <w:lang w:val="en-US"/>
              </w:rPr>
              <w:fldChar w:fldCharType="separate"/>
            </w:r>
            <w:r w:rsidRPr="00BB57DF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02B848E" w14:textId="77777777" w:rsidR="0018097F" w:rsidRPr="0000164D" w:rsidRDefault="0018097F" w:rsidP="0018097F">
      <w:pPr>
        <w:widowControl w:val="0"/>
        <w:tabs>
          <w:tab w:val="left" w:pos="-284"/>
        </w:tabs>
        <w:rPr>
          <w:rFonts w:ascii="Calibri" w:hAnsi="Calibri" w:cs="Arial"/>
          <w:b/>
          <w:sz w:val="4"/>
          <w:szCs w:val="22"/>
        </w:rPr>
      </w:pPr>
    </w:p>
    <w:tbl>
      <w:tblPr>
        <w:tblW w:w="6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685"/>
      </w:tblGrid>
      <w:tr w:rsidR="0018097F" w:rsidRPr="00DE521F" w14:paraId="38AE29D3" w14:textId="77777777" w:rsidTr="008319E6">
        <w:trPr>
          <w:jc w:val="center"/>
        </w:trPr>
        <w:tc>
          <w:tcPr>
            <w:tcW w:w="6537" w:type="dxa"/>
            <w:gridSpan w:val="2"/>
          </w:tcPr>
          <w:p w14:paraId="5089271B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C374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Disponibilità</w:t>
            </w:r>
          </w:p>
        </w:tc>
      </w:tr>
      <w:tr w:rsidR="0018097F" w:rsidRPr="00DE521F" w14:paraId="439082F9" w14:textId="77777777" w:rsidTr="008319E6">
        <w:trPr>
          <w:jc w:val="center"/>
        </w:trPr>
        <w:tc>
          <w:tcPr>
            <w:tcW w:w="852" w:type="dxa"/>
          </w:tcPr>
          <w:p w14:paraId="0C875687" w14:textId="77777777" w:rsidR="0018097F" w:rsidRDefault="00F45107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685" w:type="dxa"/>
          </w:tcPr>
          <w:p w14:paraId="3F0F2879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Valutazione </w:t>
            </w:r>
            <w:r w:rsidRPr="00DE521F">
              <w:rPr>
                <w:rFonts w:ascii="Calibri" w:hAnsi="Calibri" w:cs="Arial"/>
                <w:sz w:val="22"/>
                <w:szCs w:val="22"/>
              </w:rPr>
              <w:t xml:space="preserve">Dossier  </w:t>
            </w:r>
          </w:p>
        </w:tc>
      </w:tr>
      <w:tr w:rsidR="0018097F" w:rsidRPr="00DE521F" w14:paraId="1BD3BC5B" w14:textId="77777777" w:rsidTr="008319E6">
        <w:trPr>
          <w:jc w:val="center"/>
        </w:trPr>
        <w:tc>
          <w:tcPr>
            <w:tcW w:w="852" w:type="dxa"/>
          </w:tcPr>
          <w:p w14:paraId="19FD5C35" w14:textId="77777777" w:rsidR="0018097F" w:rsidRDefault="00F45107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685" w:type="dxa"/>
          </w:tcPr>
          <w:p w14:paraId="27C71740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 w:rsidRPr="00DE521F">
              <w:rPr>
                <w:rFonts w:ascii="Calibri" w:hAnsi="Calibri" w:cs="Arial"/>
                <w:sz w:val="22"/>
                <w:szCs w:val="22"/>
              </w:rPr>
              <w:t>Scientific Advice</w:t>
            </w:r>
          </w:p>
        </w:tc>
      </w:tr>
      <w:tr w:rsidR="0018097F" w:rsidRPr="00DE521F" w14:paraId="6F1D6577" w14:textId="77777777" w:rsidTr="008319E6">
        <w:trPr>
          <w:jc w:val="center"/>
        </w:trPr>
        <w:tc>
          <w:tcPr>
            <w:tcW w:w="852" w:type="dxa"/>
          </w:tcPr>
          <w:p w14:paraId="24EDBB30" w14:textId="77777777" w:rsidR="0018097F" w:rsidRDefault="00F45107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685" w:type="dxa"/>
          </w:tcPr>
          <w:p w14:paraId="4F32E8E4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Linee Guida</w:t>
            </w:r>
          </w:p>
        </w:tc>
      </w:tr>
      <w:tr w:rsidR="0018097F" w:rsidRPr="00DE521F" w14:paraId="5E44E5ED" w14:textId="77777777" w:rsidTr="008319E6">
        <w:trPr>
          <w:jc w:val="center"/>
        </w:trPr>
        <w:tc>
          <w:tcPr>
            <w:tcW w:w="852" w:type="dxa"/>
          </w:tcPr>
          <w:p w14:paraId="55CA82FC" w14:textId="77777777" w:rsidR="0018097F" w:rsidRDefault="00F45107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48166D">
              <w:rPr>
                <w:sz w:val="22"/>
                <w:szCs w:val="22"/>
                <w:lang w:val="en-US"/>
              </w:rPr>
            </w:r>
            <w:r w:rsidRPr="0048166D"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685" w:type="dxa"/>
          </w:tcPr>
          <w:p w14:paraId="550FE805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Altro </w:t>
            </w:r>
            <w:r w:rsidR="00F4510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7" w:name="Testo25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45107">
              <w:rPr>
                <w:rFonts w:ascii="Calibri" w:hAnsi="Calibri" w:cs="Arial"/>
                <w:sz w:val="22"/>
                <w:szCs w:val="22"/>
              </w:rPr>
            </w:r>
            <w:r w:rsidR="00F451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4510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14359456" w14:textId="77777777" w:rsidR="0018097F" w:rsidRPr="0000164D" w:rsidRDefault="0018097F" w:rsidP="0018097F">
      <w:pPr>
        <w:widowControl w:val="0"/>
        <w:tabs>
          <w:tab w:val="left" w:pos="-284"/>
        </w:tabs>
        <w:rPr>
          <w:rFonts w:ascii="Calibri" w:hAnsi="Calibri" w:cs="Arial"/>
          <w:b/>
          <w:sz w:val="6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134"/>
        <w:gridCol w:w="1134"/>
        <w:gridCol w:w="1417"/>
      </w:tblGrid>
      <w:tr w:rsidR="0018097F" w:rsidRPr="00DE521F" w14:paraId="1746BF71" w14:textId="77777777" w:rsidTr="008319E6">
        <w:tc>
          <w:tcPr>
            <w:tcW w:w="10207" w:type="dxa"/>
            <w:gridSpan w:val="4"/>
          </w:tcPr>
          <w:p w14:paraId="6688558C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*</w:t>
            </w:r>
            <w:r w:rsidRPr="00DE521F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Conoscenze linguistiche </w:t>
            </w:r>
          </w:p>
        </w:tc>
      </w:tr>
      <w:tr w:rsidR="0018097F" w:rsidRPr="00DE521F" w14:paraId="0DD9998F" w14:textId="77777777" w:rsidTr="008319E6">
        <w:tc>
          <w:tcPr>
            <w:tcW w:w="6522" w:type="dxa"/>
          </w:tcPr>
          <w:p w14:paraId="102B14E4" w14:textId="77777777"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 w:rsidRPr="001B344E">
              <w:rPr>
                <w:rFonts w:ascii="Calibri" w:hAnsi="Calibri" w:cs="Arial"/>
                <w:sz w:val="22"/>
                <w:szCs w:val="22"/>
              </w:rPr>
              <w:t>Specificare il livello</w:t>
            </w:r>
          </w:p>
        </w:tc>
        <w:tc>
          <w:tcPr>
            <w:tcW w:w="1134" w:type="dxa"/>
          </w:tcPr>
          <w:p w14:paraId="5FCD2334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</w:tcPr>
          <w:p w14:paraId="5BCC5A74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1417" w:type="dxa"/>
          </w:tcPr>
          <w:p w14:paraId="49B708CE" w14:textId="77777777" w:rsidR="0018097F" w:rsidRPr="00DE521F" w:rsidRDefault="0018097F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P</w:t>
            </w:r>
          </w:p>
        </w:tc>
      </w:tr>
      <w:tr w:rsidR="0018097F" w:rsidRPr="00DE521F" w14:paraId="2304C0FC" w14:textId="77777777" w:rsidTr="008319E6">
        <w:tc>
          <w:tcPr>
            <w:tcW w:w="6522" w:type="dxa"/>
          </w:tcPr>
          <w:p w14:paraId="6FE4CACE" w14:textId="77777777"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INGLESE</w:t>
            </w:r>
          </w:p>
        </w:tc>
        <w:tc>
          <w:tcPr>
            <w:tcW w:w="1134" w:type="dxa"/>
          </w:tcPr>
          <w:p w14:paraId="37452218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7239C3DD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9" w:name="Testo15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  <w:tc>
          <w:tcPr>
            <w:tcW w:w="1417" w:type="dxa"/>
          </w:tcPr>
          <w:p w14:paraId="2D1BEAA0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0" w:name="Testo16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</w:tr>
      <w:tr w:rsidR="0018097F" w:rsidRPr="00DE521F" w14:paraId="4B0040DE" w14:textId="77777777" w:rsidTr="008319E6">
        <w:tc>
          <w:tcPr>
            <w:tcW w:w="6522" w:type="dxa"/>
          </w:tcPr>
          <w:p w14:paraId="086C5A9E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1" w:name="Testo8"/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  <w:tc>
          <w:tcPr>
            <w:tcW w:w="1134" w:type="dxa"/>
          </w:tcPr>
          <w:p w14:paraId="3FDD156C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2" w:name="Testo11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14:paraId="1F8BA8A7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  <w:tc>
          <w:tcPr>
            <w:tcW w:w="1417" w:type="dxa"/>
          </w:tcPr>
          <w:p w14:paraId="4BD1CF08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</w:tr>
      <w:tr w:rsidR="0018097F" w:rsidRPr="00DE521F" w14:paraId="0C37286E" w14:textId="77777777" w:rsidTr="008319E6">
        <w:tc>
          <w:tcPr>
            <w:tcW w:w="6522" w:type="dxa"/>
          </w:tcPr>
          <w:p w14:paraId="63C5721E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5" w:name="Testo9"/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14:paraId="28B7D133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  <w:tc>
          <w:tcPr>
            <w:tcW w:w="1134" w:type="dxa"/>
          </w:tcPr>
          <w:p w14:paraId="2EE16560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7" w:name="Testo13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  <w:tc>
          <w:tcPr>
            <w:tcW w:w="1417" w:type="dxa"/>
          </w:tcPr>
          <w:p w14:paraId="17FAD12B" w14:textId="77777777"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8" w:name="Testo18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8"/>
          </w:p>
        </w:tc>
      </w:tr>
      <w:tr w:rsidR="0018097F" w:rsidRPr="00DE521F" w14:paraId="0AAFB403" w14:textId="77777777" w:rsidTr="008319E6">
        <w:tc>
          <w:tcPr>
            <w:tcW w:w="6522" w:type="dxa"/>
          </w:tcPr>
          <w:p w14:paraId="3B16B437" w14:textId="77777777" w:rsidR="0018097F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710C7AEB" w14:textId="77777777" w:rsidR="0018097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14:paraId="06D47A84" w14:textId="77777777" w:rsidR="0018097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206CD839" w14:textId="77777777" w:rsidR="0018097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685ED2" w14:paraId="4D624BF2" w14:textId="77777777" w:rsidTr="008319E6">
        <w:tc>
          <w:tcPr>
            <w:tcW w:w="10207" w:type="dxa"/>
            <w:gridSpan w:val="4"/>
          </w:tcPr>
          <w:p w14:paraId="11999E80" w14:textId="77777777" w:rsidR="0018097F" w:rsidRPr="00685ED2" w:rsidRDefault="0018097F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L: </w:t>
            </w:r>
            <w:r w:rsidRPr="00685ED2">
              <w:rPr>
                <w:rFonts w:ascii="Calibri" w:hAnsi="Calibri" w:cs="Arial"/>
                <w:sz w:val="22"/>
                <w:szCs w:val="22"/>
              </w:rPr>
              <w:t>Lettura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S: </w:t>
            </w:r>
            <w:r w:rsidRPr="00685ED2">
              <w:rPr>
                <w:rFonts w:ascii="Calibri" w:hAnsi="Calibri" w:cs="Arial"/>
                <w:sz w:val="22"/>
                <w:szCs w:val="22"/>
              </w:rPr>
              <w:t>Scritt</w:t>
            </w:r>
            <w:r>
              <w:rPr>
                <w:rFonts w:ascii="Calibri" w:hAnsi="Calibri" w:cs="Arial"/>
                <w:sz w:val="22"/>
                <w:szCs w:val="22"/>
              </w:rPr>
              <w:t>ura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P: </w:t>
            </w:r>
            <w:r w:rsidRPr="00685ED2">
              <w:rPr>
                <w:rFonts w:ascii="Calibri" w:hAnsi="Calibri" w:cs="Arial"/>
                <w:sz w:val="22"/>
                <w:szCs w:val="22"/>
              </w:rPr>
              <w:t>Parlato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6C3080">
              <w:rPr>
                <w:rFonts w:ascii="Calibri" w:hAnsi="Calibri" w:cs="Arial"/>
                <w:sz w:val="22"/>
                <w:szCs w:val="22"/>
              </w:rPr>
              <w:t>-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685ED2">
              <w:rPr>
                <w:rFonts w:ascii="Calibri" w:hAnsi="Calibri" w:cs="Arial"/>
                <w:sz w:val="22"/>
                <w:szCs w:val="22"/>
              </w:rPr>
              <w:t>Basso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M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>Medio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BB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>Buono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E: </w:t>
            </w:r>
            <w:r>
              <w:rPr>
                <w:rFonts w:ascii="Calibri" w:hAnsi="Calibri" w:cs="Arial"/>
                <w:sz w:val="22"/>
                <w:szCs w:val="22"/>
              </w:rPr>
              <w:t>Eccellente</w:t>
            </w:r>
          </w:p>
        </w:tc>
      </w:tr>
    </w:tbl>
    <w:p w14:paraId="4F086CA3" w14:textId="77777777" w:rsidR="0018097F" w:rsidRDefault="0018097F" w:rsidP="0018097F">
      <w:pPr>
        <w:jc w:val="center"/>
        <w:rPr>
          <w:rFonts w:ascii="Calibri" w:hAnsi="Calibri" w:cs="Arial"/>
        </w:rPr>
      </w:pPr>
    </w:p>
    <w:p w14:paraId="113C8E5F" w14:textId="77777777" w:rsidR="00A10876" w:rsidRDefault="0018097F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185"/>
        <w:gridCol w:w="1727"/>
        <w:gridCol w:w="2132"/>
        <w:gridCol w:w="2114"/>
      </w:tblGrid>
      <w:tr w:rsidR="00A10876" w:rsidRPr="00B828AF" w14:paraId="24133E5C" w14:textId="77777777" w:rsidTr="008319E6">
        <w:tc>
          <w:tcPr>
            <w:tcW w:w="10206" w:type="dxa"/>
            <w:gridSpan w:val="5"/>
          </w:tcPr>
          <w:p w14:paraId="5B2E8E3A" w14:textId="77777777" w:rsidR="00A10876" w:rsidRPr="00B828AF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br w:type="page"/>
            </w:r>
            <w:r>
              <w:rPr>
                <w:rFonts w:ascii="Calibri" w:hAnsi="Calibri" w:cs="Arial"/>
                <w:b/>
                <w:sz w:val="22"/>
                <w:szCs w:val="22"/>
              </w:rPr>
              <w:br w:type="page"/>
            </w:r>
            <w:r w:rsidRPr="00B828AF">
              <w:rPr>
                <w:rFonts w:ascii="Calibri" w:hAnsi="Calibri" w:cs="Arial"/>
                <w:b/>
                <w:sz w:val="22"/>
                <w:szCs w:val="22"/>
              </w:rPr>
              <w:t xml:space="preserve">Aree di Competenza </w:t>
            </w:r>
            <w:r w:rsidRPr="00B828AF">
              <w:rPr>
                <w:rFonts w:ascii="Calibri" w:hAnsi="Calibri" w:cs="Arial"/>
                <w:sz w:val="22"/>
                <w:szCs w:val="22"/>
              </w:rPr>
              <w:t>(selezionare le principali aree di competenza)</w:t>
            </w:r>
          </w:p>
        </w:tc>
      </w:tr>
      <w:tr w:rsidR="00A10876" w:rsidRPr="00DE521F" w14:paraId="187507D7" w14:textId="77777777" w:rsidTr="008319E6">
        <w:tc>
          <w:tcPr>
            <w:tcW w:w="8092" w:type="dxa"/>
            <w:gridSpan w:val="4"/>
          </w:tcPr>
          <w:p w14:paraId="114C097F" w14:textId="77777777" w:rsidR="00A10876" w:rsidRPr="00DE521F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Qualità</w:t>
            </w:r>
          </w:p>
        </w:tc>
        <w:tc>
          <w:tcPr>
            <w:tcW w:w="2114" w:type="dxa"/>
          </w:tcPr>
          <w:p w14:paraId="2D14F7D9" w14:textId="77777777" w:rsidR="00A10876" w:rsidRPr="00DE521F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Pre-Clinica</w:t>
            </w:r>
          </w:p>
        </w:tc>
      </w:tr>
      <w:tr w:rsidR="00A10876" w:rsidRPr="00DE521F" w14:paraId="7B03D919" w14:textId="77777777" w:rsidTr="008319E6">
        <w:tc>
          <w:tcPr>
            <w:tcW w:w="2048" w:type="dxa"/>
          </w:tcPr>
          <w:p w14:paraId="5CBA8BEF" w14:textId="77777777" w:rsidR="00A10876" w:rsidRPr="004639DC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4639DC">
              <w:rPr>
                <w:rFonts w:ascii="Calibri" w:hAnsi="Calibri" w:cs="Arial"/>
                <w:b/>
                <w:sz w:val="20"/>
                <w:szCs w:val="20"/>
              </w:rPr>
              <w:t>Chimica:</w:t>
            </w:r>
          </w:p>
          <w:p w14:paraId="7B973EF1" w14:textId="77777777" w:rsidR="00A10876" w:rsidRPr="004639DC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4568BB3" w14:textId="77777777"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Chimica Analitica</w:t>
            </w:r>
          </w:p>
          <w:p w14:paraId="373A3E73" w14:textId="77777777"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Chimica Sintetica</w:t>
            </w:r>
          </w:p>
          <w:p w14:paraId="507A9552" w14:textId="77777777"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Sviluppo Farmaci</w:t>
            </w:r>
          </w:p>
          <w:p w14:paraId="09BF58F0" w14:textId="77777777"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Stabilità</w:t>
            </w:r>
          </w:p>
          <w:p w14:paraId="0CC3A31E" w14:textId="77777777"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Fitochimica</w:t>
            </w:r>
          </w:p>
          <w:p w14:paraId="485564A7" w14:textId="77777777"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Radiofarmaci</w:t>
            </w:r>
          </w:p>
          <w:p w14:paraId="0F0341B3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Pre</w:t>
            </w:r>
            <w:r w:rsidR="00A10876">
              <w:rPr>
                <w:rFonts w:ascii="Calibri" w:hAnsi="Calibri" w:cs="Calibri"/>
                <w:sz w:val="20"/>
                <w:szCs w:val="20"/>
              </w:rPr>
              <w:t>-</w:t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miscele per la produzione di mangimi medicali </w:t>
            </w:r>
          </w:p>
          <w:p w14:paraId="0AFC1A24" w14:textId="77777777"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Combinazioni Farmaco/Dispositivo</w:t>
            </w:r>
          </w:p>
          <w:p w14:paraId="04838DB4" w14:textId="77777777"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Confezionamento</w:t>
            </w:r>
          </w:p>
          <w:p w14:paraId="45DFF5D3" w14:textId="77777777"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Produzione di Medicinali</w:t>
            </w:r>
          </w:p>
          <w:p w14:paraId="3BE68BC6" w14:textId="77777777" w:rsidR="00A10876" w:rsidRPr="00BB57DF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B57DF">
              <w:rPr>
                <w:sz w:val="22"/>
                <w:szCs w:val="22"/>
              </w:rPr>
              <w:t xml:space="preserve"> </w:t>
            </w:r>
            <w:r w:rsidR="00A10876" w:rsidRPr="00BB57DF">
              <w:rPr>
                <w:rFonts w:ascii="Calibri" w:hAnsi="Calibri" w:cs="Calibri"/>
                <w:sz w:val="20"/>
                <w:szCs w:val="20"/>
              </w:rPr>
              <w:t>Chimica dei Peptidi</w:t>
            </w:r>
          </w:p>
          <w:p w14:paraId="168D08E5" w14:textId="77777777" w:rsidR="00A10876" w:rsidRPr="00BB57DF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B57DF">
              <w:rPr>
                <w:rFonts w:ascii="Calibri" w:hAnsi="Calibri" w:cs="Calibri"/>
                <w:sz w:val="20"/>
                <w:szCs w:val="20"/>
              </w:rPr>
              <w:t xml:space="preserve"> Gas Medicinali </w:t>
            </w:r>
          </w:p>
          <w:p w14:paraId="3B9AE420" w14:textId="77777777"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Similarità Strutturale </w:t>
            </w:r>
          </w:p>
          <w:p w14:paraId="260EBBD4" w14:textId="77777777" w:rsidR="00A10876" w:rsidRPr="00645134" w:rsidRDefault="00A10876" w:rsidP="00A47950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14:paraId="1E486B3D" w14:textId="77777777" w:rsidR="00A10876" w:rsidRPr="000154C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0154CA">
              <w:rPr>
                <w:rFonts w:ascii="Calibri" w:hAnsi="Calibri" w:cs="Arial"/>
                <w:b/>
                <w:sz w:val="20"/>
                <w:szCs w:val="20"/>
              </w:rPr>
              <w:t>Biologia</w:t>
            </w:r>
          </w:p>
          <w:p w14:paraId="5B46D7FA" w14:textId="77777777" w:rsidR="00A10876" w:rsidRPr="000154C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7D88356" w14:textId="77777777" w:rsidR="00A10876" w:rsidRPr="000154CA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154CA">
              <w:rPr>
                <w:rFonts w:ascii="Calibri" w:hAnsi="Calibri" w:cs="Calibri"/>
                <w:sz w:val="20"/>
                <w:szCs w:val="20"/>
              </w:rPr>
              <w:t xml:space="preserve"> Sviluppo Genetici</w:t>
            </w:r>
          </w:p>
          <w:p w14:paraId="58335B33" w14:textId="77777777" w:rsidR="00A10876" w:rsidRPr="000154CA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154CA">
              <w:rPr>
                <w:rFonts w:ascii="Calibri" w:hAnsi="Calibri" w:cs="Calibri"/>
                <w:sz w:val="20"/>
                <w:szCs w:val="20"/>
              </w:rPr>
              <w:t xml:space="preserve"> Ingegneria Genetica: fa</w:t>
            </w:r>
            <w:r w:rsidR="00A10876">
              <w:rPr>
                <w:rFonts w:ascii="Calibri" w:hAnsi="Calibri" w:cs="Calibri"/>
                <w:sz w:val="20"/>
                <w:szCs w:val="20"/>
              </w:rPr>
              <w:t>ttori di espressione</w:t>
            </w:r>
          </w:p>
          <w:p w14:paraId="453E8F04" w14:textId="77777777" w:rsidR="00A10876" w:rsidRPr="000154CA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154CA">
              <w:rPr>
                <w:rFonts w:ascii="Calibri" w:hAnsi="Calibri" w:cs="Calibri"/>
                <w:sz w:val="20"/>
                <w:szCs w:val="20"/>
              </w:rPr>
              <w:t xml:space="preserve"> Cultura cellulare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- Fermentazione</w:t>
            </w:r>
          </w:p>
          <w:p w14:paraId="0C015DFB" w14:textId="77777777" w:rsidR="00A10876" w:rsidRPr="000154CA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154CA">
              <w:rPr>
                <w:rFonts w:ascii="Calibri" w:hAnsi="Calibri" w:cs="Calibri"/>
                <w:sz w:val="20"/>
                <w:szCs w:val="20"/>
              </w:rPr>
              <w:t xml:space="preserve"> Purificazione Proteica </w:t>
            </w:r>
          </w:p>
          <w:p w14:paraId="2B7F0B46" w14:textId="77777777" w:rsidR="00A10876" w:rsidRPr="000D30DA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 xml:space="preserve"> Analisi proteica -caratterizzazione; </w:t>
            </w:r>
            <w:r w:rsidR="00A10876">
              <w:rPr>
                <w:rFonts w:ascii="Calibri" w:hAnsi="Calibri" w:cs="Calibri"/>
                <w:sz w:val="20"/>
                <w:szCs w:val="20"/>
              </w:rPr>
              <w:t>test di purezza; saggi biologici</w:t>
            </w:r>
          </w:p>
          <w:p w14:paraId="43E052E6" w14:textId="77777777" w:rsidR="00A10876" w:rsidRPr="000D30DA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 xml:space="preserve">  Virologia: v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alidazione fasi di inattivazione/ </w:t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>/</w:t>
            </w:r>
            <w:r w:rsidR="00A10876">
              <w:rPr>
                <w:rFonts w:ascii="Calibri" w:hAnsi="Calibri" w:cs="Calibri"/>
                <w:sz w:val="20"/>
                <w:szCs w:val="20"/>
              </w:rPr>
              <w:t>elimina</w:t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 xml:space="preserve">zione; qualificazione banca cellulare; </w:t>
            </w:r>
            <w:r w:rsidR="00A10876">
              <w:rPr>
                <w:rFonts w:ascii="Calibri" w:hAnsi="Calibri" w:cs="Calibri"/>
                <w:sz w:val="20"/>
                <w:szCs w:val="20"/>
              </w:rPr>
              <w:t>scelta</w:t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dei virus</w:t>
            </w:r>
          </w:p>
          <w:p w14:paraId="0FD90C90" w14:textId="77777777"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Test Microbiologici</w:t>
            </w:r>
          </w:p>
          <w:p w14:paraId="14C39CF9" w14:textId="77777777" w:rsidR="00A10876" w:rsidRPr="003A0E3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Anticorpi Monoclonal</w:t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>i</w:t>
            </w:r>
          </w:p>
          <w:p w14:paraId="2F69B9D3" w14:textId="77777777"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>Prodotti Ematici</w:t>
            </w:r>
          </w:p>
          <w:p w14:paraId="060AA46E" w14:textId="77777777"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Allergeni</w:t>
            </w:r>
          </w:p>
          <w:p w14:paraId="6152BC18" w14:textId="77777777"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Vaccini</w:t>
            </w:r>
          </w:p>
          <w:p w14:paraId="3E06BE09" w14:textId="77777777"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Terapia Genetica</w:t>
            </w:r>
          </w:p>
          <w:p w14:paraId="23B52687" w14:textId="77777777"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Terapia Cellulare</w:t>
            </w:r>
          </w:p>
          <w:p w14:paraId="7793D8EA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Ingegneria Tissutale</w:t>
            </w:r>
          </w:p>
          <w:p w14:paraId="2C68C82D" w14:textId="1D5C1123" w:rsidR="00631BC3" w:rsidRPr="003A0E36" w:rsidRDefault="00177751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631BC3">
              <w:rPr>
                <w:rFonts w:ascii="Calibri" w:hAnsi="Calibri" w:cs="Calibri"/>
                <w:sz w:val="20"/>
                <w:szCs w:val="20"/>
              </w:rPr>
              <w:t>Dispositivi medici associati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terapie avanzate</w:t>
            </w:r>
          </w:p>
          <w:p w14:paraId="7DF57AF8" w14:textId="77777777"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Biotecnologia delle piante</w:t>
            </w:r>
          </w:p>
          <w:p w14:paraId="4D7B86EF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Nanobiotecnolog</w:t>
            </w:r>
            <w:r w:rsidR="00A10876">
              <w:rPr>
                <w:rFonts w:ascii="Calibri" w:hAnsi="Calibri" w:cs="Calibri"/>
                <w:sz w:val="20"/>
                <w:szCs w:val="20"/>
              </w:rPr>
              <w:t>ia</w:t>
            </w:r>
          </w:p>
          <w:p w14:paraId="3A52DCE4" w14:textId="4C2F37C1" w:rsidR="00A10876" w:rsidRPr="003A0E36" w:rsidRDefault="00A10876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7F0EFC5" w14:textId="77777777" w:rsidR="00A10876" w:rsidRPr="00A0032D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0032D">
              <w:rPr>
                <w:rFonts w:ascii="Calibri" w:hAnsi="Calibri" w:cs="Arial"/>
                <w:b/>
                <w:sz w:val="20"/>
                <w:szCs w:val="20"/>
              </w:rPr>
              <w:t>Valutazione del rischio di GMOs:</w:t>
            </w:r>
          </w:p>
          <w:p w14:paraId="112B2359" w14:textId="77777777" w:rsidR="00A10876" w:rsidRPr="00A0032D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EF7CB73" w14:textId="77777777"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Vaccini</w:t>
            </w:r>
          </w:p>
          <w:p w14:paraId="4344C482" w14:textId="77777777"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Terapia Genica /Biotecnologia</w:t>
            </w:r>
          </w:p>
          <w:p w14:paraId="40337EE0" w14:textId="77777777"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Piante transgeniche</w:t>
            </w:r>
          </w:p>
          <w:p w14:paraId="5EBC955B" w14:textId="77777777" w:rsidR="00A10876" w:rsidRPr="00A0032D" w:rsidRDefault="00A10876" w:rsidP="00A47950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14:paraId="03BAA266" w14:textId="77777777" w:rsidR="00A10876" w:rsidRPr="00A0032D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0032D">
              <w:rPr>
                <w:rFonts w:ascii="Calibri" w:hAnsi="Calibri" w:cs="Arial"/>
                <w:b/>
                <w:sz w:val="20"/>
                <w:szCs w:val="20"/>
              </w:rPr>
              <w:t>Processo di Fabbricazione, Sviluppo e Validazioni</w:t>
            </w:r>
          </w:p>
          <w:p w14:paraId="29F4CA78" w14:textId="77777777" w:rsidR="00A10876" w:rsidRPr="00A0032D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E033003" w14:textId="77777777" w:rsidR="00A47950" w:rsidRDefault="00A47950" w:rsidP="00A47950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Pr="00BF70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Sviluppo processi produttivi e tecniche analitiche di sostanze biologiche e/o biotecnologiche</w:t>
            </w:r>
          </w:p>
          <w:p w14:paraId="2F0825E7" w14:textId="701A43C8"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Prodotti Ematici</w:t>
            </w:r>
          </w:p>
          <w:p w14:paraId="66A2CD42" w14:textId="77777777"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Prodotti Biologici</w:t>
            </w:r>
          </w:p>
          <w:p w14:paraId="0EA93B9D" w14:textId="77777777"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Prodotti Biotecnologici</w:t>
            </w:r>
          </w:p>
          <w:p w14:paraId="0D60B953" w14:textId="77777777" w:rsidR="00A10876" w:rsidRPr="00BF700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F7006">
              <w:rPr>
                <w:rFonts w:ascii="Calibri" w:hAnsi="Calibri" w:cs="Calibri"/>
                <w:sz w:val="20"/>
                <w:szCs w:val="20"/>
              </w:rPr>
              <w:t xml:space="preserve"> Vaccini</w:t>
            </w:r>
          </w:p>
          <w:p w14:paraId="52B25CF9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F7006">
              <w:rPr>
                <w:rFonts w:ascii="Calibri" w:hAnsi="Calibri" w:cs="Calibri"/>
                <w:sz w:val="20"/>
                <w:szCs w:val="20"/>
              </w:rPr>
              <w:t xml:space="preserve"> Terapia cellulare</w:t>
            </w:r>
          </w:p>
          <w:p w14:paraId="55262171" w14:textId="11F62519" w:rsidR="00996A7B" w:rsidRPr="00BF7006" w:rsidRDefault="00996A7B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Nuove sostanze chimiche, generici, bioequivalenza</w:t>
            </w:r>
          </w:p>
          <w:p w14:paraId="20E3EA82" w14:textId="77777777" w:rsidR="00A10876" w:rsidRPr="00BF7006" w:rsidRDefault="00A10876" w:rsidP="00A47950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14:paraId="62A83C8A" w14:textId="57253A72" w:rsidR="00A10876" w:rsidRDefault="006D70BD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64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Pr="007822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Metodologia dei trials clinici</w:t>
            </w:r>
          </w:p>
          <w:p w14:paraId="180F032A" w14:textId="77777777" w:rsidR="006D70BD" w:rsidRPr="00BF7006" w:rsidRDefault="006D70BD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6B2766A0" w14:textId="77777777" w:rsidR="00A10876" w:rsidRPr="0078223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35464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 xml:space="preserve"> Tossicologia</w:t>
            </w:r>
          </w:p>
          <w:p w14:paraId="619908ED" w14:textId="77777777" w:rsidR="00A10876" w:rsidRPr="0078223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35464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 xml:space="preserve"> Tossicologia generale:</w:t>
            </w:r>
          </w:p>
          <w:p w14:paraId="46F84F3A" w14:textId="77777777" w:rsidR="00A10876" w:rsidRPr="00782236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782236">
              <w:rPr>
                <w:rFonts w:ascii="Calibri" w:hAnsi="Calibri" w:cs="Calibri"/>
                <w:sz w:val="20"/>
                <w:szCs w:val="20"/>
              </w:rPr>
              <w:t>(tossicità acuta/cronica, ecc.)</w:t>
            </w:r>
          </w:p>
          <w:p w14:paraId="3F0449D3" w14:textId="77777777" w:rsidR="00A10876" w:rsidRPr="00782236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2290F0C1" w14:textId="77777777" w:rsidR="00A10876" w:rsidRPr="0078223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>Tossicologia Speciale:</w:t>
            </w:r>
          </w:p>
          <w:p w14:paraId="2D70F26F" w14:textId="77777777" w:rsidR="00A10876" w:rsidRPr="0078223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 xml:space="preserve"> Tossicologia in vitro </w:t>
            </w:r>
          </w:p>
          <w:p w14:paraId="61114964" w14:textId="77777777" w:rsidR="00A10876" w:rsidRPr="0078223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>Immunotossicità</w:t>
            </w:r>
          </w:p>
          <w:p w14:paraId="6F395C97" w14:textId="77777777"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Tossicità della riproduzione</w:t>
            </w:r>
          </w:p>
          <w:p w14:paraId="06A1EFD7" w14:textId="77777777"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Tossicità </w:t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>Genetic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7ABCA3" w14:textId="77777777"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Carcinogeni</w:t>
            </w:r>
            <w:r w:rsidR="00A10876">
              <w:rPr>
                <w:rFonts w:ascii="Calibri" w:hAnsi="Calibri" w:cs="Calibri"/>
                <w:sz w:val="20"/>
                <w:szCs w:val="20"/>
              </w:rPr>
              <w:t>cità</w:t>
            </w:r>
          </w:p>
          <w:p w14:paraId="38A36F2A" w14:textId="77777777"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Tossicocinetica</w:t>
            </w:r>
          </w:p>
          <w:p w14:paraId="70EC6FB4" w14:textId="77777777" w:rsidR="00A10876" w:rsidRPr="00651848" w:rsidRDefault="00A10876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  <w:p w14:paraId="3986373D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Farmacologia in animali di laboratorio e target</w:t>
            </w:r>
          </w:p>
          <w:p w14:paraId="6D01F9E5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Farmacodinamica</w:t>
            </w:r>
          </w:p>
          <w:p w14:paraId="7FDCC51E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Farmacocinetica</w:t>
            </w:r>
          </w:p>
          <w:p w14:paraId="538304B6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Patologia</w:t>
            </w:r>
          </w:p>
          <w:p w14:paraId="64589AD9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Valutazione del rischio ambientale</w:t>
            </w:r>
          </w:p>
          <w:p w14:paraId="363963C7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Valutazione sicurezza residui</w:t>
            </w:r>
          </w:p>
          <w:p w14:paraId="52B5A72D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Tossicologia comportamentale</w:t>
            </w:r>
          </w:p>
          <w:p w14:paraId="1DDB5A0B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Tossicologia occupazionale</w:t>
            </w:r>
          </w:p>
          <w:p w14:paraId="031A12AB" w14:textId="77777777"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Microbiologia:</w:t>
            </w:r>
          </w:p>
          <w:p w14:paraId="1A4AE637" w14:textId="77777777"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Batteriologia</w:t>
            </w:r>
          </w:p>
          <w:p w14:paraId="466E9962" w14:textId="77777777"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Parassitologia</w:t>
            </w:r>
          </w:p>
          <w:p w14:paraId="1BFF276F" w14:textId="77777777"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Micologia</w:t>
            </w:r>
          </w:p>
          <w:p w14:paraId="26989735" w14:textId="77777777"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Vi</w:t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>rologia</w:t>
            </w:r>
          </w:p>
          <w:p w14:paraId="46ED837A" w14:textId="77777777" w:rsidR="00A10876" w:rsidRPr="00651848" w:rsidRDefault="00A10876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  <w:p w14:paraId="20D9B424" w14:textId="77777777" w:rsidR="00A1087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Farmacologia di sicurezza</w:t>
            </w:r>
          </w:p>
          <w:p w14:paraId="5AE0943B" w14:textId="77777777" w:rsidR="00A10876" w:rsidRPr="00651848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611B9A85" w14:textId="77777777" w:rsidR="00A10876" w:rsidRPr="003D43A8" w:rsidRDefault="00A10876" w:rsidP="00A47950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5DAC8CCA" w14:textId="77777777" w:rsidR="00A10876" w:rsidRDefault="00A10876" w:rsidP="0018097F">
      <w:pPr>
        <w:jc w:val="center"/>
        <w:rPr>
          <w:rFonts w:ascii="Calibri" w:hAnsi="Calibri" w:cs="Arial"/>
        </w:rPr>
      </w:pPr>
    </w:p>
    <w:p w14:paraId="3FA21333" w14:textId="77777777" w:rsidR="00A10876" w:rsidRDefault="00A10876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487"/>
        <w:gridCol w:w="2433"/>
        <w:gridCol w:w="2580"/>
      </w:tblGrid>
      <w:tr w:rsidR="00A10876" w:rsidRPr="00DC216B" w14:paraId="47073EA4" w14:textId="77777777" w:rsidTr="008319E6">
        <w:tc>
          <w:tcPr>
            <w:tcW w:w="10206" w:type="dxa"/>
            <w:gridSpan w:val="4"/>
          </w:tcPr>
          <w:p w14:paraId="47C761FF" w14:textId="77777777" w:rsidR="00A10876" w:rsidRPr="00DC216B" w:rsidRDefault="00A10876" w:rsidP="008319E6">
            <w:pPr>
              <w:widowControl w:val="0"/>
              <w:tabs>
                <w:tab w:val="left" w:pos="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F51AD">
              <w:rPr>
                <w:rFonts w:ascii="Calibri" w:hAnsi="Calibri" w:cs="Arial"/>
                <w:b/>
                <w:sz w:val="22"/>
                <w:szCs w:val="22"/>
              </w:rPr>
              <w:lastRenderedPageBreak/>
              <w:br w:type="page"/>
            </w:r>
            <w:r w:rsidRPr="00DC216B">
              <w:rPr>
                <w:rFonts w:ascii="Calibri" w:hAnsi="Calibri" w:cs="Arial"/>
                <w:b/>
                <w:sz w:val="22"/>
                <w:szCs w:val="22"/>
              </w:rPr>
              <w:t xml:space="preserve">Clinica </w:t>
            </w:r>
            <w:r w:rsidRPr="00DC216B">
              <w:rPr>
                <w:rFonts w:ascii="Calibri" w:hAnsi="Calibri" w:cs="Arial"/>
                <w:sz w:val="22"/>
                <w:szCs w:val="22"/>
              </w:rPr>
              <w:t>(selezionare solamente 2 o 3 aree principali)</w:t>
            </w:r>
          </w:p>
        </w:tc>
      </w:tr>
      <w:tr w:rsidR="00A10876" w:rsidRPr="00DE521F" w14:paraId="6DA9A2CA" w14:textId="77777777" w:rsidTr="008319E6">
        <w:tc>
          <w:tcPr>
            <w:tcW w:w="2706" w:type="dxa"/>
          </w:tcPr>
          <w:p w14:paraId="7BFAEC98" w14:textId="77777777" w:rsidR="00A10876" w:rsidRPr="00CC4498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6"/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9"/>
            <w:r w:rsidR="00A10876" w:rsidRPr="00CC4498">
              <w:rPr>
                <w:rFonts w:ascii="Calibri" w:hAnsi="Calibri" w:cs="Calibri"/>
                <w:sz w:val="20"/>
                <w:szCs w:val="20"/>
              </w:rPr>
              <w:t xml:space="preserve">  AIDS</w:t>
            </w:r>
          </w:p>
          <w:p w14:paraId="64538D4F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Anestesiologia</w:t>
            </w:r>
          </w:p>
          <w:p w14:paraId="746106E8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Biostatistica</w:t>
            </w:r>
          </w:p>
          <w:p w14:paraId="4952F21C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Cardiologia</w:t>
            </w:r>
          </w:p>
          <w:p w14:paraId="0E1EF185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Dermatologia</w:t>
            </w:r>
          </w:p>
          <w:p w14:paraId="54242A85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Endocrinologia</w:t>
            </w:r>
          </w:p>
          <w:p w14:paraId="0A801ACB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Gastroenterologia</w:t>
            </w:r>
          </w:p>
          <w:p w14:paraId="6F90957D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CC4498">
              <w:rPr>
                <w:sz w:val="20"/>
                <w:szCs w:val="20"/>
              </w:rPr>
              <w:t xml:space="preserve"> </w:t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Genetica</w:t>
            </w:r>
          </w:p>
          <w:p w14:paraId="18C3E203" w14:textId="77777777"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Farmacogenetica</w:t>
            </w:r>
          </w:p>
          <w:p w14:paraId="2DC23B79" w14:textId="77777777" w:rsidR="00A1087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Genetic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Clinica</w:t>
            </w:r>
          </w:p>
          <w:p w14:paraId="0F705525" w14:textId="77777777" w:rsidR="00A10876" w:rsidRPr="00A10876" w:rsidRDefault="00A10876" w:rsidP="008319E6">
            <w:pPr>
              <w:widowControl w:val="0"/>
              <w:ind w:left="176"/>
              <w:rPr>
                <w:rFonts w:ascii="Calibri" w:hAnsi="Calibri" w:cs="Calibri"/>
                <w:sz w:val="10"/>
                <w:szCs w:val="20"/>
              </w:rPr>
            </w:pPr>
          </w:p>
          <w:p w14:paraId="637F2B28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Geriatria</w:t>
            </w:r>
          </w:p>
          <w:p w14:paraId="20A778A5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Ginecologia/Ostetricia</w:t>
            </w:r>
          </w:p>
          <w:p w14:paraId="53CC26FC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E</w:t>
            </w:r>
            <w:r w:rsidR="00A10876">
              <w:rPr>
                <w:rFonts w:ascii="Calibri" w:hAnsi="Calibri" w:cs="Calibri"/>
                <w:sz w:val="20"/>
                <w:szCs w:val="20"/>
              </w:rPr>
              <w:t>matologia</w:t>
            </w:r>
          </w:p>
          <w:p w14:paraId="5A00719B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Epatologia</w:t>
            </w:r>
          </w:p>
          <w:p w14:paraId="5E131BE7" w14:textId="77777777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Immunologia:</w:t>
            </w:r>
          </w:p>
          <w:p w14:paraId="1E224988" w14:textId="77777777"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Biologica</w:t>
            </w:r>
          </w:p>
          <w:p w14:paraId="246BAD5E" w14:textId="77777777" w:rsidR="00A1087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Clinica </w:t>
            </w:r>
          </w:p>
          <w:p w14:paraId="53BF59E8" w14:textId="74BE548F" w:rsidR="00177751" w:rsidRPr="00DC216B" w:rsidRDefault="00177751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Allergologia</w:t>
            </w:r>
          </w:p>
          <w:p w14:paraId="51E6A326" w14:textId="77777777" w:rsidR="00A10876" w:rsidRPr="00A10876" w:rsidRDefault="00A10876" w:rsidP="008319E6">
            <w:pPr>
              <w:widowControl w:val="0"/>
              <w:rPr>
                <w:rFonts w:ascii="Calibri" w:hAnsi="Calibri" w:cs="Calibri"/>
                <w:sz w:val="8"/>
                <w:szCs w:val="20"/>
              </w:rPr>
            </w:pPr>
          </w:p>
          <w:p w14:paraId="180DC4E5" w14:textId="3A020010"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Malattie infettive:</w:t>
            </w:r>
          </w:p>
          <w:p w14:paraId="634741BB" w14:textId="77777777"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Microbiologia</w:t>
            </w:r>
          </w:p>
          <w:p w14:paraId="3FB19A25" w14:textId="77777777"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Batteriologia</w:t>
            </w:r>
          </w:p>
          <w:p w14:paraId="1B7356E9" w14:textId="77777777"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Parassitologia</w:t>
            </w:r>
          </w:p>
          <w:p w14:paraId="32D9D77A" w14:textId="77777777"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Mi</w:t>
            </w:r>
            <w:r w:rsidR="00A10876">
              <w:rPr>
                <w:rFonts w:ascii="Calibri" w:hAnsi="Calibri" w:cs="Calibri"/>
                <w:sz w:val="20"/>
                <w:szCs w:val="20"/>
              </w:rPr>
              <w:t>cologia</w:t>
            </w:r>
          </w:p>
          <w:p w14:paraId="6A2C2AF3" w14:textId="77777777" w:rsidR="00A1087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Virologia</w:t>
            </w:r>
          </w:p>
          <w:p w14:paraId="27E10883" w14:textId="77777777" w:rsidR="00A47950" w:rsidRDefault="00177751" w:rsidP="00A47950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A412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Malattie tropicali</w:t>
            </w:r>
          </w:p>
          <w:p w14:paraId="306A8E0D" w14:textId="77777777" w:rsidR="00A10876" w:rsidRDefault="00F45107" w:rsidP="00A47950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0" w:name="Testo19"/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  <w:p w14:paraId="3B789EFE" w14:textId="00250943" w:rsidR="00A47950" w:rsidRPr="00DC216B" w:rsidRDefault="00A47950" w:rsidP="00A47950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</w:tc>
        <w:bookmarkStart w:id="21" w:name="Controllo7"/>
        <w:tc>
          <w:tcPr>
            <w:tcW w:w="2487" w:type="dxa"/>
          </w:tcPr>
          <w:p w14:paraId="1D7853A3" w14:textId="77777777"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Terapia intensiva</w:t>
            </w:r>
          </w:p>
          <w:bookmarkStart w:id="22" w:name="Controllo8"/>
          <w:p w14:paraId="2C2D5421" w14:textId="77777777"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Medicina Interna </w:t>
            </w:r>
          </w:p>
          <w:bookmarkStart w:id="23" w:name="Controllo9"/>
          <w:p w14:paraId="62014D81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M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>edicin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Metabolic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59F450" w14:textId="00983D3B" w:rsidR="00177751" w:rsidRPr="00651754" w:rsidRDefault="00177751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Diabetologia</w:t>
            </w:r>
          </w:p>
          <w:p w14:paraId="67072DB2" w14:textId="77777777"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Nefrologia</w:t>
            </w:r>
          </w:p>
          <w:p w14:paraId="1970EBB8" w14:textId="77777777"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Neurologia</w:t>
            </w:r>
          </w:p>
          <w:p w14:paraId="1C0FB475" w14:textId="77777777"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M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>edicin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Nuclear</w:t>
            </w:r>
            <w:r w:rsidR="00A10876">
              <w:rPr>
                <w:rFonts w:ascii="Calibri" w:hAnsi="Calibri" w:cs="Calibri"/>
                <w:sz w:val="20"/>
                <w:szCs w:val="20"/>
              </w:rPr>
              <w:t>e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18AB257" w14:textId="77777777" w:rsidR="00A10876" w:rsidRPr="00A4123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Oncologia:</w:t>
            </w:r>
          </w:p>
          <w:p w14:paraId="60E8722B" w14:textId="77777777"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Ematica</w:t>
            </w:r>
          </w:p>
          <w:p w14:paraId="5070CF29" w14:textId="77777777"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Seno</w:t>
            </w:r>
          </w:p>
          <w:p w14:paraId="12C8352F" w14:textId="77777777"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CNS</w:t>
            </w:r>
          </w:p>
          <w:p w14:paraId="25AD0506" w14:textId="77777777" w:rsidR="00A10876" w:rsidRPr="00651754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>Gastro-intestinale</w:t>
            </w:r>
          </w:p>
          <w:p w14:paraId="79A66C73" w14:textId="77777777" w:rsidR="00A10876" w:rsidRPr="00651754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Ginecologica</w:t>
            </w:r>
          </w:p>
          <w:p w14:paraId="009B7D9A" w14:textId="77777777" w:rsidR="00A10876" w:rsidRPr="00651754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Capo e collo</w:t>
            </w:r>
          </w:p>
          <w:p w14:paraId="682E404E" w14:textId="77777777" w:rsidR="00A10876" w:rsidRPr="00354642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354642">
              <w:rPr>
                <w:rFonts w:ascii="Calibri" w:hAnsi="Calibri" w:cs="Calibri"/>
                <w:sz w:val="20"/>
                <w:szCs w:val="20"/>
              </w:rPr>
              <w:t xml:space="preserve">  Polmonare</w:t>
            </w:r>
          </w:p>
          <w:p w14:paraId="31BD211D" w14:textId="77777777" w:rsidR="00A47950" w:rsidRDefault="00F45107" w:rsidP="00A47950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354642">
              <w:rPr>
                <w:rFonts w:ascii="Calibri" w:hAnsi="Calibri" w:cs="Calibri"/>
                <w:sz w:val="20"/>
                <w:szCs w:val="20"/>
              </w:rPr>
              <w:t xml:space="preserve">  Renale</w:t>
            </w:r>
          </w:p>
          <w:p w14:paraId="2AD6C4E9" w14:textId="287F2BB9" w:rsidR="00A10876" w:rsidRDefault="00F45107" w:rsidP="00A47950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1CC80FA" w14:textId="77777777" w:rsidR="00A1087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C4CEE5F" w14:textId="77777777" w:rsidR="00177751" w:rsidRPr="000A0BA6" w:rsidRDefault="00177751" w:rsidP="00177751">
            <w:pPr>
              <w:widowControl w:val="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</w:tcPr>
          <w:p w14:paraId="7E61702D" w14:textId="77777777"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Oftalmologia</w:t>
            </w:r>
          </w:p>
          <w:p w14:paraId="7B195AFE" w14:textId="77777777"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Trapianto Organi </w:t>
            </w:r>
          </w:p>
          <w:p w14:paraId="16C4AACD" w14:textId="77777777"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Chirurgia ortopedica</w:t>
            </w:r>
          </w:p>
          <w:p w14:paraId="11D93CF0" w14:textId="77777777" w:rsidR="00A10876" w:rsidRPr="00A4123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Otorinolaringoiatria</w:t>
            </w:r>
          </w:p>
          <w:p w14:paraId="3238A1E7" w14:textId="77777777"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Dolore</w:t>
            </w:r>
          </w:p>
          <w:p w14:paraId="41A7D8E2" w14:textId="2C74C1AA"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Pediatria</w:t>
            </w:r>
          </w:p>
          <w:p w14:paraId="5F383842" w14:textId="77777777"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Medicina Farmaceutica </w:t>
            </w:r>
          </w:p>
          <w:p w14:paraId="0AD313DF" w14:textId="77777777"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F</w:t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>armacologia</w:t>
            </w:r>
          </w:p>
          <w:p w14:paraId="5EAE07F5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F</w:t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>armacocinetica</w:t>
            </w:r>
          </w:p>
          <w:p w14:paraId="557439D0" w14:textId="77777777"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Patologia:</w:t>
            </w:r>
          </w:p>
          <w:p w14:paraId="66DACB68" w14:textId="77777777" w:rsidR="00A10876" w:rsidRPr="009D6030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D6030">
              <w:rPr>
                <w:rFonts w:ascii="Calibri" w:hAnsi="Calibri" w:cs="Calibri"/>
                <w:sz w:val="20"/>
                <w:szCs w:val="20"/>
              </w:rPr>
              <w:t xml:space="preserve">  Patologia Generale</w:t>
            </w:r>
          </w:p>
          <w:p w14:paraId="72BA55BB" w14:textId="77777777" w:rsidR="00A10876" w:rsidRPr="009D6030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D6030">
              <w:rPr>
                <w:rFonts w:ascii="Calibri" w:hAnsi="Calibri" w:cs="Calibri"/>
                <w:sz w:val="20"/>
                <w:szCs w:val="20"/>
              </w:rPr>
              <w:t xml:space="preserve">  Patologia Chimica</w:t>
            </w:r>
          </w:p>
          <w:p w14:paraId="7177D7EC" w14:textId="77777777" w:rsidR="00A10876" w:rsidRPr="009D6030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D6030">
              <w:rPr>
                <w:rFonts w:ascii="Calibri" w:hAnsi="Calibri" w:cs="Calibri"/>
                <w:sz w:val="20"/>
                <w:szCs w:val="20"/>
              </w:rPr>
              <w:t xml:space="preserve">  Ematologia</w:t>
            </w:r>
          </w:p>
          <w:p w14:paraId="1DA375A4" w14:textId="77777777" w:rsidR="00A1087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3D43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  <w:lang w:val="en-US"/>
              </w:rPr>
              <w:t>Istopatologia</w:t>
            </w:r>
          </w:p>
          <w:p w14:paraId="22E4E6A0" w14:textId="77777777" w:rsidR="00A10876" w:rsidRDefault="00A10876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85130F7" w14:textId="77777777" w:rsidR="007B2014" w:rsidRPr="00995EF3" w:rsidRDefault="007B2014" w:rsidP="007B2014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995EF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Altro</w:t>
            </w:r>
            <w:r w:rsidRPr="00995EF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es</w:t>
            </w:r>
            <w:r w:rsidRPr="00995EF3">
              <w:rPr>
                <w:rFonts w:ascii="Calibri" w:hAnsi="Calibri" w:cs="Calibri"/>
                <w:sz w:val="20"/>
                <w:szCs w:val="20"/>
              </w:rPr>
              <w:t>. malattia rara) specificare: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4" w:name="Testo2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54BE01A0" w14:textId="77777777" w:rsidR="007B2014" w:rsidRDefault="007B2014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E19E69B" w14:textId="77777777" w:rsidR="00A10876" w:rsidRPr="003D43A8" w:rsidRDefault="00A10876" w:rsidP="00A47950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</w:tcPr>
          <w:p w14:paraId="12B082AE" w14:textId="77777777"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Chirurgia Plastica </w:t>
            </w:r>
          </w:p>
          <w:p w14:paraId="189213CC" w14:textId="77777777"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Pneumologia/Sistema</w:t>
            </w:r>
          </w:p>
          <w:p w14:paraId="370E30A2" w14:textId="77777777" w:rsidR="00A10876" w:rsidRPr="00D55961" w:rsidRDefault="00A10876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Respiratorio</w:t>
            </w:r>
          </w:p>
          <w:p w14:paraId="366C812E" w14:textId="77777777"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 </w:t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>Proctologia</w:t>
            </w:r>
          </w:p>
          <w:p w14:paraId="7BA4A2BD" w14:textId="77777777"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Psichiatria</w:t>
            </w:r>
          </w:p>
          <w:p w14:paraId="7604357A" w14:textId="77777777"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Salute Pubblica</w:t>
            </w:r>
          </w:p>
          <w:p w14:paraId="1A847D3D" w14:textId="02FDE778"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Radiologia</w:t>
            </w:r>
            <w:r w:rsidR="00177751">
              <w:rPr>
                <w:rFonts w:ascii="Calibri" w:hAnsi="Calibri" w:cs="Calibri"/>
                <w:sz w:val="20"/>
                <w:szCs w:val="20"/>
              </w:rPr>
              <w:t xml:space="preserve"> /Diagnostica per immagini</w:t>
            </w:r>
          </w:p>
          <w:p w14:paraId="67C540A2" w14:textId="77777777" w:rsidR="00A10876" w:rsidRPr="00D54D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Reumatologia</w:t>
            </w:r>
          </w:p>
          <w:p w14:paraId="154D7EE4" w14:textId="77777777" w:rsidR="00A10876" w:rsidRPr="00D54D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Stomatologia</w:t>
            </w:r>
          </w:p>
          <w:p w14:paraId="5909A3DA" w14:textId="77777777" w:rsidR="00A10876" w:rsidRPr="00D54D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Urologia</w:t>
            </w:r>
          </w:p>
          <w:p w14:paraId="61DFD6C8" w14:textId="77777777" w:rsidR="00A10876" w:rsidRPr="00D54D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Vaccini</w:t>
            </w:r>
          </w:p>
          <w:p w14:paraId="633FA8C5" w14:textId="77777777" w:rsidR="00A10876" w:rsidRPr="00D54D3C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Microbiologia</w:t>
            </w:r>
          </w:p>
          <w:p w14:paraId="1C3A7FE9" w14:textId="77777777" w:rsidR="00A10876" w:rsidRPr="00D54D3C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Micologia</w:t>
            </w:r>
          </w:p>
          <w:p w14:paraId="0B49C82B" w14:textId="77777777"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Parassitologia</w:t>
            </w:r>
          </w:p>
          <w:p w14:paraId="047DC803" w14:textId="77777777" w:rsidR="00A47950" w:rsidRDefault="00F45107" w:rsidP="00A47950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Virologia</w:t>
            </w:r>
          </w:p>
          <w:p w14:paraId="0410AC45" w14:textId="4A1E3901" w:rsidR="00A10876" w:rsidRDefault="00F45107" w:rsidP="00A47950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EAD86B2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1513E9" w14:textId="77777777" w:rsidR="00A10876" w:rsidRPr="003D43A8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1FD714B9" w14:textId="77777777" w:rsidR="00A10876" w:rsidRPr="005E0F5C" w:rsidRDefault="00A10876" w:rsidP="00A10876">
      <w:pPr>
        <w:widowControl w:val="0"/>
        <w:tabs>
          <w:tab w:val="left" w:pos="-284"/>
        </w:tabs>
        <w:rPr>
          <w:rFonts w:ascii="Calibri" w:hAnsi="Calibri" w:cs="Arial"/>
          <w:b/>
          <w:sz w:val="6"/>
          <w:szCs w:val="14"/>
          <w:lang w:val="en-US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175"/>
      </w:tblGrid>
      <w:tr w:rsidR="00A10876" w:rsidRPr="00352191" w14:paraId="15036FEA" w14:textId="77777777" w:rsidTr="008319E6">
        <w:tc>
          <w:tcPr>
            <w:tcW w:w="5031" w:type="dxa"/>
          </w:tcPr>
          <w:p w14:paraId="1942C212" w14:textId="77777777" w:rsidR="00A10876" w:rsidRPr="001814E4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Specie Target</w:t>
            </w:r>
          </w:p>
        </w:tc>
        <w:tc>
          <w:tcPr>
            <w:tcW w:w="5175" w:type="dxa"/>
          </w:tcPr>
          <w:p w14:paraId="311BDD3E" w14:textId="77777777" w:rsidR="00A10876" w:rsidRPr="00352191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352191">
              <w:rPr>
                <w:rFonts w:ascii="Calibri" w:hAnsi="Calibri" w:cs="Arial"/>
                <w:b/>
                <w:sz w:val="22"/>
                <w:szCs w:val="22"/>
              </w:rPr>
              <w:t xml:space="preserve">Farmacovigilanza 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Gestione del Rischio</w:t>
            </w:r>
          </w:p>
        </w:tc>
      </w:tr>
      <w:tr w:rsidR="00A10876" w:rsidRPr="00180A3C" w14:paraId="732F08BF" w14:textId="77777777" w:rsidTr="00CB072B">
        <w:trPr>
          <w:trHeight w:val="4827"/>
        </w:trPr>
        <w:tc>
          <w:tcPr>
            <w:tcW w:w="5031" w:type="dxa"/>
          </w:tcPr>
          <w:p w14:paraId="3FE9160F" w14:textId="77777777" w:rsidR="00A10876" w:rsidRPr="00352191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00242C" w14:textId="77777777" w:rsidR="00A10876" w:rsidRPr="00931D3E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31D3E">
              <w:rPr>
                <w:rFonts w:ascii="Calibri" w:hAnsi="Calibri" w:cs="Calibri"/>
                <w:sz w:val="20"/>
                <w:szCs w:val="20"/>
              </w:rPr>
              <w:t xml:space="preserve">  Animali da </w:t>
            </w:r>
            <w:r w:rsidR="00A10876">
              <w:rPr>
                <w:rFonts w:ascii="Calibri" w:hAnsi="Calibri" w:cs="Calibri"/>
                <w:sz w:val="20"/>
                <w:szCs w:val="20"/>
              </w:rPr>
              <w:t>laboratorio</w:t>
            </w:r>
          </w:p>
          <w:p w14:paraId="5C78AD4F" w14:textId="77777777" w:rsidR="00A1087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C9D9D52" w14:textId="77777777" w:rsidR="00A10876" w:rsidRPr="00931D3E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65A922A9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4A39F5D" w14:textId="77777777" w:rsidR="00A10876" w:rsidRPr="00931D3E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5" w:type="dxa"/>
          </w:tcPr>
          <w:p w14:paraId="342570D4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Epidemiologia</w:t>
            </w:r>
          </w:p>
          <w:p w14:paraId="10484520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1B6637C7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Farmacoepidemiologia</w:t>
            </w:r>
          </w:p>
          <w:p w14:paraId="539682B9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3B76A110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664C8">
              <w:rPr>
                <w:rFonts w:ascii="Calibri" w:hAnsi="Calibri" w:cs="Calibri"/>
                <w:sz w:val="20"/>
                <w:szCs w:val="20"/>
              </w:rPr>
              <w:t xml:space="preserve">  Vigilanza sulla sicurezza delle fasi I – III </w:t>
            </w:r>
          </w:p>
          <w:p w14:paraId="5021E459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510DBF80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664C8">
              <w:rPr>
                <w:rFonts w:ascii="Calibri" w:hAnsi="Calibri" w:cs="Calibri"/>
                <w:sz w:val="20"/>
                <w:szCs w:val="20"/>
              </w:rPr>
              <w:t xml:space="preserve">  Vigilanza dell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9664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fase</w:t>
            </w:r>
            <w:r w:rsidR="00A10876" w:rsidRPr="009664C8">
              <w:rPr>
                <w:rFonts w:ascii="Calibri" w:hAnsi="Calibri" w:cs="Calibri"/>
                <w:sz w:val="20"/>
                <w:szCs w:val="20"/>
              </w:rPr>
              <w:t xml:space="preserve"> IV e PMS </w:t>
            </w:r>
          </w:p>
          <w:p w14:paraId="3F420ED0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17785F6E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Banche dati e sistemi di segnalazione spontanea</w:t>
            </w:r>
          </w:p>
          <w:p w14:paraId="643F0B4A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7FF1AED6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Uso dei farmaci</w:t>
            </w:r>
          </w:p>
          <w:p w14:paraId="61A10BE5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75CD4A90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Statistica</w:t>
            </w:r>
          </w:p>
          <w:p w14:paraId="7A522D40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5FB27C35" w14:textId="20D0ADA3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996A7B">
              <w:rPr>
                <w:rFonts w:ascii="Calibri" w:hAnsi="Calibri" w:cs="Calibri"/>
                <w:sz w:val="20"/>
                <w:szCs w:val="20"/>
              </w:rPr>
              <w:t xml:space="preserve">Tecnologie emergenti (terapie avanzate, genetiche, tissutali e dispositivi associati) </w:t>
            </w:r>
          </w:p>
          <w:p w14:paraId="3D9EE104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5D53EDDF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Comunicazione del rischio</w:t>
            </w:r>
          </w:p>
          <w:p w14:paraId="132B3E88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77D95E13" w14:textId="3CC8FCF4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D70BD">
              <w:rPr>
                <w:rFonts w:ascii="Calibri" w:hAnsi="Calibri" w:cs="Calibri"/>
                <w:sz w:val="20"/>
                <w:szCs w:val="20"/>
              </w:rPr>
              <w:t>V</w:t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>ettori virali</w:t>
            </w:r>
            <w:r w:rsidR="00177751">
              <w:rPr>
                <w:rFonts w:ascii="Calibri" w:hAnsi="Calibri" w:cs="Calibri"/>
                <w:sz w:val="20"/>
                <w:szCs w:val="20"/>
              </w:rPr>
              <w:t xml:space="preserve"> – DNA ricombinante</w:t>
            </w:r>
          </w:p>
          <w:p w14:paraId="7D0AA658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68FAE57A" w14:textId="77777777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Infezioni</w:t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>t</w:t>
            </w:r>
            <w:r w:rsidR="00A10876">
              <w:rPr>
                <w:rFonts w:ascii="Calibri" w:hAnsi="Calibri" w:cs="Calibri"/>
                <w:sz w:val="20"/>
                <w:szCs w:val="20"/>
              </w:rPr>
              <w:t>ipiche/Zoonosi</w:t>
            </w:r>
          </w:p>
          <w:p w14:paraId="1C9C6DFD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7C426CC8" w14:textId="059CDF2E" w:rsidR="00A10876" w:rsidRDefault="00F45107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Vaccini </w:t>
            </w:r>
          </w:p>
          <w:p w14:paraId="5BF4D08D" w14:textId="77777777" w:rsidR="00CB072B" w:rsidRPr="00CB072B" w:rsidRDefault="00CB072B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2822C62D" w14:textId="77777777" w:rsidR="006D70BD" w:rsidRDefault="006D70BD" w:rsidP="00CB072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Emoderivati </w:t>
            </w:r>
          </w:p>
          <w:p w14:paraId="3529B239" w14:textId="77777777" w:rsidR="006D70BD" w:rsidRPr="006D70BD" w:rsidRDefault="006D70BD" w:rsidP="00CB072B">
            <w:pPr>
              <w:widowControl w:val="0"/>
              <w:rPr>
                <w:rFonts w:ascii="Calibri" w:hAnsi="Calibri" w:cs="Calibri"/>
                <w:sz w:val="8"/>
                <w:szCs w:val="8"/>
              </w:rPr>
            </w:pPr>
          </w:p>
          <w:p w14:paraId="07F593AD" w14:textId="1030BB69" w:rsidR="00A10876" w:rsidRPr="00180A3C" w:rsidRDefault="00F45107" w:rsidP="00A47950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Gestione del Rischio</w:t>
            </w:r>
          </w:p>
        </w:tc>
      </w:tr>
    </w:tbl>
    <w:p w14:paraId="6E6F6A5D" w14:textId="77777777" w:rsidR="00A10876" w:rsidRPr="005E0F5C" w:rsidRDefault="00A10876" w:rsidP="00A10876">
      <w:pPr>
        <w:widowControl w:val="0"/>
        <w:tabs>
          <w:tab w:val="left" w:pos="-284"/>
        </w:tabs>
        <w:rPr>
          <w:rFonts w:ascii="Calibri" w:hAnsi="Calibri" w:cs="Arial"/>
          <w:b/>
          <w:sz w:val="8"/>
          <w:szCs w:val="14"/>
        </w:rPr>
      </w:pPr>
    </w:p>
    <w:p w14:paraId="4350700A" w14:textId="77777777" w:rsidR="00A10876" w:rsidRDefault="00A10876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374"/>
        <w:gridCol w:w="2526"/>
        <w:gridCol w:w="2547"/>
      </w:tblGrid>
      <w:tr w:rsidR="00A10876" w:rsidRPr="00D669C0" w14:paraId="5DC4F43B" w14:textId="77777777" w:rsidTr="008319E6">
        <w:tc>
          <w:tcPr>
            <w:tcW w:w="10206" w:type="dxa"/>
            <w:gridSpan w:val="4"/>
          </w:tcPr>
          <w:p w14:paraId="7FE70C04" w14:textId="77777777" w:rsidR="00A10876" w:rsidRPr="00D669C0" w:rsidRDefault="00A10876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br w:type="page"/>
            </w:r>
            <w:r w:rsidRPr="00D669C0">
              <w:rPr>
                <w:rFonts w:ascii="Calibri" w:hAnsi="Calibri" w:cs="Calibri"/>
                <w:b/>
                <w:sz w:val="22"/>
                <w:szCs w:val="22"/>
              </w:rPr>
              <w:t>Controllo/Ispezioni GMP/G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Pr="00D669C0">
              <w:rPr>
                <w:rFonts w:ascii="Calibri" w:hAnsi="Calibri" w:cs="Calibri"/>
                <w:b/>
                <w:sz w:val="22"/>
                <w:szCs w:val="22"/>
              </w:rPr>
              <w:t>P/GCP</w:t>
            </w:r>
          </w:p>
        </w:tc>
      </w:tr>
      <w:tr w:rsidR="00A10876" w:rsidRPr="003D43A8" w14:paraId="11B3CA51" w14:textId="77777777" w:rsidTr="008319E6">
        <w:tc>
          <w:tcPr>
            <w:tcW w:w="2759" w:type="dxa"/>
            <w:vAlign w:val="center"/>
          </w:tcPr>
          <w:p w14:paraId="67DA6228" w14:textId="77777777" w:rsidR="00A10876" w:rsidRPr="00D669C0" w:rsidRDefault="00A10876" w:rsidP="008319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669C0">
              <w:rPr>
                <w:rFonts w:ascii="Calibri" w:hAnsi="Calibri" w:cs="Calibri"/>
                <w:b/>
                <w:sz w:val="20"/>
                <w:szCs w:val="20"/>
              </w:rPr>
              <w:t>Prodotti: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669C0">
              <w:rPr>
                <w:rFonts w:ascii="Calibri" w:hAnsi="Calibri" w:cs="Calibri"/>
                <w:b/>
                <w:sz w:val="20"/>
                <w:szCs w:val="20"/>
              </w:rPr>
              <w:t>Attività di laboratorio/procedurali:</w:t>
            </w:r>
          </w:p>
        </w:tc>
        <w:tc>
          <w:tcPr>
            <w:tcW w:w="2374" w:type="dxa"/>
            <w:vAlign w:val="center"/>
          </w:tcPr>
          <w:p w14:paraId="3FF499DC" w14:textId="77777777" w:rsidR="00A10876" w:rsidRPr="00F94F51" w:rsidRDefault="00A10876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F5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GMP</w:t>
            </w:r>
          </w:p>
        </w:tc>
        <w:tc>
          <w:tcPr>
            <w:tcW w:w="2526" w:type="dxa"/>
            <w:vAlign w:val="center"/>
          </w:tcPr>
          <w:p w14:paraId="25BF5408" w14:textId="77777777" w:rsidR="00A10876" w:rsidRPr="00F94F51" w:rsidRDefault="00A10876" w:rsidP="008319E6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94F5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</w:t>
            </w:r>
            <w:r w:rsidRPr="00F94F5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547" w:type="dxa"/>
            <w:vAlign w:val="center"/>
          </w:tcPr>
          <w:p w14:paraId="380778D8" w14:textId="77777777" w:rsidR="00A10876" w:rsidRPr="00F94F51" w:rsidRDefault="00A10876" w:rsidP="008319E6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94F5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GCP</w:t>
            </w:r>
          </w:p>
        </w:tc>
      </w:tr>
      <w:tr w:rsidR="00A10876" w:rsidRPr="00BE5B52" w14:paraId="5EEB9A15" w14:textId="77777777" w:rsidTr="008319E6">
        <w:tc>
          <w:tcPr>
            <w:tcW w:w="2759" w:type="dxa"/>
          </w:tcPr>
          <w:p w14:paraId="396542B8" w14:textId="77777777" w:rsidR="00A10876" w:rsidRPr="00354642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CBD56A5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Chimiche</w:t>
            </w:r>
          </w:p>
          <w:p w14:paraId="06B1F4ED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Biologiche</w:t>
            </w:r>
          </w:p>
          <w:p w14:paraId="740DDAAC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Biotecnologia</w:t>
            </w:r>
          </w:p>
          <w:p w14:paraId="528AE9A0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Immunologici - Vaccini</w:t>
            </w:r>
          </w:p>
          <w:p w14:paraId="363183C1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Immunologici – Altro</w:t>
            </w:r>
          </w:p>
          <w:p w14:paraId="24985AC8" w14:textId="77777777" w:rsidR="00A10876" w:rsidRPr="00A41233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Radiofarmaceutici</w:t>
            </w:r>
          </w:p>
          <w:p w14:paraId="433C967C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Sostanze attive</w:t>
            </w:r>
          </w:p>
          <w:p w14:paraId="0665F834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Altri Materiali di partenza</w:t>
            </w:r>
          </w:p>
          <w:p w14:paraId="10EF9E9D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Prodotto finito</w:t>
            </w:r>
          </w:p>
          <w:p w14:paraId="53A49798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Vigilanza di mercato</w:t>
            </w:r>
          </w:p>
          <w:p w14:paraId="6C5882A6" w14:textId="77777777"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Lotto ufficiale</w:t>
            </w:r>
          </w:p>
          <w:p w14:paraId="1A9911BE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D4A6E2D" w14:textId="77777777" w:rsidR="00A10876" w:rsidRPr="005E6838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74" w:type="dxa"/>
          </w:tcPr>
          <w:p w14:paraId="2B71B17B" w14:textId="77777777" w:rsidR="00A10876" w:rsidRPr="00E7731C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3B27C59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Materie prime</w:t>
            </w:r>
          </w:p>
          <w:p w14:paraId="315932CE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Altri </w:t>
            </w:r>
            <w:r w:rsidR="00A10876">
              <w:rPr>
                <w:rFonts w:ascii="Calibri" w:hAnsi="Calibri" w:cs="Calibri"/>
                <w:sz w:val="20"/>
                <w:szCs w:val="20"/>
              </w:rPr>
              <w:t>M</w:t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>ateriali di partenza</w:t>
            </w:r>
          </w:p>
          <w:p w14:paraId="45FEE5D2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Prodotto finito</w:t>
            </w:r>
          </w:p>
          <w:p w14:paraId="5EC39316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Laboratori di controllo</w:t>
            </w:r>
          </w:p>
          <w:p w14:paraId="0FEE9F1E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Distributori</w:t>
            </w:r>
          </w:p>
          <w:p w14:paraId="4D224E6F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827D53C" w14:textId="77777777" w:rsidR="00A10876" w:rsidRPr="000A0BA6" w:rsidRDefault="00F45107" w:rsidP="008319E6">
            <w:pPr>
              <w:widowControl w:val="0"/>
              <w:ind w:left="176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6" w:type="dxa"/>
          </w:tcPr>
          <w:p w14:paraId="6B2C41A0" w14:textId="77777777" w:rsidR="00A10876" w:rsidRPr="00E7731C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1BDE875F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Sistemi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di</w:t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Qualità </w:t>
            </w:r>
          </w:p>
          <w:p w14:paraId="42FBFEE2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Gestione degli PSUR</w:t>
            </w:r>
          </w:p>
          <w:p w14:paraId="586E06DB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Attività di analisi del segnale</w:t>
            </w:r>
          </w:p>
          <w:p w14:paraId="1009E8D6" w14:textId="77777777"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>
              <w:rPr>
                <w:sz w:val="20"/>
                <w:szCs w:val="20"/>
              </w:rPr>
              <w:t xml:space="preserve"> </w:t>
            </w:r>
            <w:r w:rsidR="00A10876" w:rsidRPr="00B538F6">
              <w:rPr>
                <w:rFonts w:ascii="Calibri" w:hAnsi="Calibri" w:cs="Calibri"/>
                <w:sz w:val="20"/>
                <w:szCs w:val="20"/>
              </w:rPr>
              <w:t>Sistemi computerizzati</w:t>
            </w:r>
          </w:p>
          <w:p w14:paraId="67361515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0D3C170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B0B45C" w14:textId="77777777" w:rsidR="00A10876" w:rsidRPr="003D43A8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14:paraId="740422FB" w14:textId="77777777" w:rsidR="00A10876" w:rsidRPr="00BE5B52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5DBEF73C" w14:textId="77777777" w:rsidR="00A10876" w:rsidRPr="00BE5B52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E5B52">
              <w:rPr>
                <w:rFonts w:ascii="Calibri" w:hAnsi="Calibri" w:cs="Calibri"/>
                <w:sz w:val="20"/>
                <w:szCs w:val="20"/>
              </w:rPr>
              <w:t xml:space="preserve">  Sistemi di Qualità (sponsor)</w:t>
            </w:r>
          </w:p>
          <w:p w14:paraId="021FA2F9" w14:textId="77777777" w:rsidR="00A10876" w:rsidRPr="00BE5B52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E5B52">
              <w:rPr>
                <w:rFonts w:ascii="Calibri" w:hAnsi="Calibri" w:cs="Calibri"/>
                <w:sz w:val="20"/>
                <w:szCs w:val="20"/>
              </w:rPr>
              <w:t xml:space="preserve">  Sito di sperimentazione</w:t>
            </w:r>
          </w:p>
          <w:p w14:paraId="12BBECB2" w14:textId="77777777" w:rsidR="00A10876" w:rsidRPr="00354642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354642">
              <w:rPr>
                <w:rFonts w:ascii="Calibri" w:hAnsi="Calibri" w:cs="Calibri"/>
                <w:sz w:val="20"/>
                <w:szCs w:val="20"/>
              </w:rPr>
              <w:t xml:space="preserve">  Statistica</w:t>
            </w:r>
          </w:p>
          <w:p w14:paraId="4E743205" w14:textId="77777777" w:rsidR="00A10876" w:rsidRPr="00BE5B52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E5B52">
              <w:rPr>
                <w:rFonts w:ascii="Calibri" w:hAnsi="Calibri" w:cs="Calibri"/>
                <w:sz w:val="20"/>
                <w:szCs w:val="20"/>
              </w:rPr>
              <w:t xml:space="preserve">  Sistemi computerizzati </w:t>
            </w:r>
          </w:p>
          <w:p w14:paraId="26647983" w14:textId="77777777"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7965FF1" w14:textId="77777777" w:rsidR="00A10876" w:rsidRPr="00BE5B52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F830973" w14:textId="77777777" w:rsidR="00A10876" w:rsidRPr="00A10876" w:rsidRDefault="00A10876" w:rsidP="00A10876">
      <w:pPr>
        <w:widowControl w:val="0"/>
        <w:tabs>
          <w:tab w:val="left" w:pos="-284"/>
        </w:tabs>
        <w:rPr>
          <w:rFonts w:ascii="Calibri" w:hAnsi="Calibri" w:cs="Arial"/>
          <w:b/>
          <w:sz w:val="8"/>
          <w:szCs w:val="22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5039"/>
      </w:tblGrid>
      <w:tr w:rsidR="00A10876" w:rsidRPr="003D43A8" w14:paraId="0876191C" w14:textId="77777777" w:rsidTr="008319E6">
        <w:tc>
          <w:tcPr>
            <w:tcW w:w="10206" w:type="dxa"/>
            <w:gridSpan w:val="2"/>
            <w:vAlign w:val="center"/>
          </w:tcPr>
          <w:p w14:paraId="310E30E2" w14:textId="77777777" w:rsidR="00A10876" w:rsidRDefault="00A10876" w:rsidP="008319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3B8B">
              <w:rPr>
                <w:rFonts w:ascii="Calibri" w:hAnsi="Calibri" w:cs="Calibri"/>
                <w:b/>
                <w:sz w:val="22"/>
                <w:szCs w:val="22"/>
              </w:rPr>
              <w:t>HTA</w:t>
            </w:r>
          </w:p>
        </w:tc>
      </w:tr>
      <w:tr w:rsidR="00A10876" w:rsidRPr="003D43A8" w14:paraId="6D6FEFBE" w14:textId="77777777" w:rsidTr="008319E6">
        <w:tc>
          <w:tcPr>
            <w:tcW w:w="10206" w:type="dxa"/>
            <w:gridSpan w:val="2"/>
            <w:vAlign w:val="center"/>
          </w:tcPr>
          <w:p w14:paraId="35ADF3D5" w14:textId="77777777" w:rsidR="00A10876" w:rsidRPr="009B3B8B" w:rsidRDefault="00A10876" w:rsidP="008319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Farmaco utilizzazione</w:t>
            </w:r>
          </w:p>
        </w:tc>
      </w:tr>
      <w:tr w:rsidR="00A10876" w:rsidRPr="00BE5B52" w14:paraId="0A5CA82D" w14:textId="77777777" w:rsidTr="008319E6">
        <w:tc>
          <w:tcPr>
            <w:tcW w:w="5167" w:type="dxa"/>
          </w:tcPr>
          <w:p w14:paraId="7A4D4328" w14:textId="77777777" w:rsidR="00A10876" w:rsidRPr="00354642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1164E8B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Valutazioni farmaco-economiche</w:t>
            </w:r>
          </w:p>
          <w:p w14:paraId="4FCFEB75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Farmaco-utilizzazione</w:t>
            </w:r>
          </w:p>
          <w:p w14:paraId="7688D3D9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Efficacia relativa</w:t>
            </w:r>
          </w:p>
          <w:p w14:paraId="7A342A28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Sicurezza</w:t>
            </w:r>
          </w:p>
          <w:p w14:paraId="3E424A53" w14:textId="77777777" w:rsidR="00A10876" w:rsidRPr="00A41233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Statistica</w:t>
            </w:r>
          </w:p>
          <w:p w14:paraId="102A2D7E" w14:textId="77777777" w:rsidR="00A10876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Statistica epidemiologica</w:t>
            </w:r>
          </w:p>
          <w:p w14:paraId="3D1FFE5C" w14:textId="77777777" w:rsidR="00A10876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Epidemiologia</w:t>
            </w:r>
          </w:p>
          <w:p w14:paraId="0F6DE31F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Economia sanitaria</w:t>
            </w:r>
          </w:p>
          <w:p w14:paraId="05AECB9F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MEAs</w:t>
            </w:r>
          </w:p>
          <w:p w14:paraId="1DC63E73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Registri di monitoraggio</w:t>
            </w:r>
          </w:p>
        </w:tc>
        <w:tc>
          <w:tcPr>
            <w:tcW w:w="5039" w:type="dxa"/>
          </w:tcPr>
          <w:p w14:paraId="59567148" w14:textId="77777777" w:rsidR="00A10876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6444B723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Modellizzazioni </w:t>
            </w:r>
          </w:p>
          <w:p w14:paraId="3B32ADB4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Etica</w:t>
            </w:r>
          </w:p>
          <w:p w14:paraId="223EB320" w14:textId="77777777" w:rsidR="00A10876" w:rsidRPr="00E7731C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Valutazione impatto sociale delle Tecnologie</w:t>
            </w:r>
          </w:p>
          <w:p w14:paraId="5A6A9935" w14:textId="77777777" w:rsidR="00A10876" w:rsidRPr="00B22571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22571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2257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PRO e outcomes measurement</w:t>
            </w:r>
          </w:p>
          <w:p w14:paraId="46846424" w14:textId="384C619D" w:rsidR="00A10876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22571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2257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Meta-analisi</w:t>
            </w:r>
            <w:r w:rsidR="00996A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 revisioni sistematiche</w:t>
            </w:r>
          </w:p>
          <w:p w14:paraId="6E3CFE7F" w14:textId="6845B133" w:rsidR="00892423" w:rsidRPr="00B22571" w:rsidRDefault="00892423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71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Patient Advocacy Management</w:t>
            </w:r>
          </w:p>
          <w:p w14:paraId="5B780DD0" w14:textId="77777777" w:rsidR="00A10876" w:rsidRPr="00B22571" w:rsidRDefault="00A10876" w:rsidP="008319E6">
            <w:pPr>
              <w:widowControl w:val="0"/>
              <w:spacing w:line="360" w:lineRule="auto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7B6C705" w14:textId="77777777" w:rsidR="00A10876" w:rsidRDefault="00F45107" w:rsidP="008319E6">
            <w:pPr>
              <w:widowControl w:val="0"/>
              <w:spacing w:line="36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9FDD838" w14:textId="77777777" w:rsidR="00A10876" w:rsidRPr="005E6838" w:rsidRDefault="00F45107" w:rsidP="008319E6">
            <w:pPr>
              <w:widowControl w:val="0"/>
              <w:spacing w:line="360" w:lineRule="auto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FAC72EF" w14:textId="77777777" w:rsidR="00A10876" w:rsidRPr="001F51AD" w:rsidRDefault="00A10876" w:rsidP="00A10876">
      <w:pPr>
        <w:widowControl w:val="0"/>
        <w:tabs>
          <w:tab w:val="left" w:pos="-284"/>
          <w:tab w:val="left" w:pos="426"/>
        </w:tabs>
        <w:rPr>
          <w:rFonts w:ascii="Calibri" w:hAnsi="Calibri" w:cs="Arial"/>
          <w:sz w:val="8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035"/>
      </w:tblGrid>
      <w:tr w:rsidR="00A10876" w:rsidRPr="008414DA" w14:paraId="6B3A4302" w14:textId="77777777" w:rsidTr="008319E6">
        <w:tc>
          <w:tcPr>
            <w:tcW w:w="5172" w:type="dxa"/>
          </w:tcPr>
          <w:p w14:paraId="35C1F139" w14:textId="77777777" w:rsidR="00A10876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*Firma </w:t>
            </w:r>
          </w:p>
          <w:p w14:paraId="6C4FEC99" w14:textId="77777777"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35" w:type="dxa"/>
          </w:tcPr>
          <w:p w14:paraId="5134A211" w14:textId="77777777"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10876" w:rsidRPr="008414DA" w14:paraId="62D2A881" w14:textId="77777777" w:rsidTr="008319E6">
        <w:tc>
          <w:tcPr>
            <w:tcW w:w="5172" w:type="dxa"/>
          </w:tcPr>
          <w:p w14:paraId="3529A5F4" w14:textId="77777777"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 Data</w:t>
            </w:r>
          </w:p>
          <w:p w14:paraId="19D04FCB" w14:textId="77777777"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35" w:type="dxa"/>
          </w:tcPr>
          <w:p w14:paraId="6791E387" w14:textId="77777777"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6973D5F" w14:textId="77777777" w:rsidR="00A10876" w:rsidRPr="002102BA" w:rsidRDefault="00A10876" w:rsidP="00A10876">
      <w:pPr>
        <w:widowControl w:val="0"/>
        <w:tabs>
          <w:tab w:val="left" w:pos="-284"/>
        </w:tabs>
        <w:jc w:val="both"/>
        <w:rPr>
          <w:rFonts w:ascii="Calibri" w:hAnsi="Calibri" w:cs="Arial"/>
          <w:b/>
          <w:sz w:val="22"/>
          <w:szCs w:val="22"/>
        </w:rPr>
      </w:pPr>
      <w:r w:rsidRPr="002102BA">
        <w:rPr>
          <w:rFonts w:ascii="Calibri" w:hAnsi="Calibri" w:cs="Arial"/>
          <w:b/>
          <w:sz w:val="22"/>
          <w:szCs w:val="22"/>
        </w:rPr>
        <w:t>Note:</w:t>
      </w:r>
    </w:p>
    <w:p w14:paraId="331A3D8E" w14:textId="77777777" w:rsidR="00A10876" w:rsidRPr="00433D94" w:rsidRDefault="00A10876" w:rsidP="00A10876">
      <w:pPr>
        <w:pStyle w:val="Elencoacolori-Colore11"/>
        <w:numPr>
          <w:ilvl w:val="0"/>
          <w:numId w:val="2"/>
        </w:numPr>
        <w:jc w:val="both"/>
        <w:rPr>
          <w:sz w:val="18"/>
          <w:szCs w:val="18"/>
        </w:rPr>
      </w:pPr>
      <w:r w:rsidRPr="00433D94">
        <w:rPr>
          <w:rFonts w:cs="Calibri"/>
          <w:sz w:val="18"/>
          <w:szCs w:val="18"/>
        </w:rPr>
        <w:t>Fornire</w:t>
      </w:r>
      <w:r w:rsidRPr="00433D94">
        <w:rPr>
          <w:sz w:val="18"/>
          <w:szCs w:val="18"/>
        </w:rPr>
        <w:t xml:space="preserve"> una breve descrizione della propria qualifica (es. MD, PhD e la propria specializzazione). E’ necessario allegare il Curriculum Vitae (CV). Non fare riferimento al proprio CV in questo riquadro. Le proprie principali aree di competenza devono essere indicate nelle sezioni successive.</w:t>
      </w:r>
    </w:p>
    <w:p w14:paraId="10B83479" w14:textId="77777777" w:rsidR="00A10876" w:rsidRDefault="00A10876" w:rsidP="00A10876">
      <w:pPr>
        <w:pStyle w:val="Elencoacolori-Colore11"/>
        <w:numPr>
          <w:ilvl w:val="0"/>
          <w:numId w:val="2"/>
        </w:numPr>
        <w:jc w:val="both"/>
        <w:rPr>
          <w:sz w:val="18"/>
          <w:szCs w:val="18"/>
        </w:rPr>
      </w:pPr>
      <w:r w:rsidRPr="00433D94">
        <w:rPr>
          <w:sz w:val="18"/>
          <w:szCs w:val="18"/>
        </w:rPr>
        <w:t>Fornire una breve descrizione della propria posizione lavorativa attuale ed indicare l’anno in cui si ha avuto tale incarico.</w:t>
      </w:r>
    </w:p>
    <w:p w14:paraId="05C1CF2A" w14:textId="77777777" w:rsidR="008A31B2" w:rsidRDefault="008A31B2" w:rsidP="00A10876">
      <w:pPr>
        <w:widowControl w:val="0"/>
        <w:tabs>
          <w:tab w:val="left" w:pos="-284"/>
        </w:tabs>
        <w:jc w:val="both"/>
        <w:rPr>
          <w:rFonts w:ascii="Calibri" w:hAnsi="Calibri" w:cs="Arial"/>
        </w:rPr>
      </w:pPr>
    </w:p>
    <w:sectPr w:rsidR="008A31B2" w:rsidSect="00631BC3">
      <w:footerReference w:type="even" r:id="rId9"/>
      <w:footerReference w:type="default" r:id="rId10"/>
      <w:pgSz w:w="11906" w:h="16838" w:code="9"/>
      <w:pgMar w:top="851" w:right="851" w:bottom="567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59F8" w14:textId="77777777" w:rsidR="00EA3A5A" w:rsidRDefault="00EA3A5A">
      <w:r>
        <w:separator/>
      </w:r>
    </w:p>
  </w:endnote>
  <w:endnote w:type="continuationSeparator" w:id="0">
    <w:p w14:paraId="7295A2B7" w14:textId="77777777" w:rsidR="00EA3A5A" w:rsidRDefault="00E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FB8D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88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762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3333" w14:textId="77777777" w:rsidR="00B92F34" w:rsidRDefault="00F45107" w:rsidP="006856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2F3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B31D7E" w14:textId="77777777" w:rsidR="00B92F34" w:rsidRDefault="00B92F34" w:rsidP="00B92F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26C2" w14:textId="3FFB94A8" w:rsidR="00413BE0" w:rsidRPr="008F4DEE" w:rsidRDefault="00946AA8" w:rsidP="00946AA8">
    <w:pPr>
      <w:pStyle w:val="Pidipagina"/>
      <w:jc w:val="right"/>
      <w:rPr>
        <w:rFonts w:ascii="Calibri" w:hAnsi="Calibri"/>
        <w:i/>
        <w:color w:val="5F5F5F"/>
        <w:sz w:val="16"/>
        <w:szCs w:val="18"/>
      </w:rPr>
    </w:pPr>
    <w:r>
      <w:rPr>
        <w:rFonts w:ascii="Calibri" w:hAnsi="Calibri"/>
        <w:color w:val="5F5F5F"/>
        <w:sz w:val="16"/>
        <w:szCs w:val="18"/>
      </w:rPr>
      <w:t>Modello A, rev.</w:t>
    </w:r>
    <w:r w:rsidR="00531CC9">
      <w:rPr>
        <w:rFonts w:ascii="Calibri" w:hAnsi="Calibri"/>
        <w:color w:val="5F5F5F"/>
        <w:sz w:val="16"/>
        <w:szCs w:val="18"/>
      </w:rPr>
      <w:t>3</w:t>
    </w:r>
    <w:r>
      <w:rPr>
        <w:rFonts w:ascii="Calibri" w:hAnsi="Calibri"/>
        <w:color w:val="5F5F5F"/>
        <w:sz w:val="16"/>
        <w:szCs w:val="18"/>
      </w:rPr>
      <w:t xml:space="preserve"> </w:t>
    </w:r>
    <w:r w:rsidR="00740D81" w:rsidRPr="00740D81">
      <w:rPr>
        <w:rFonts w:ascii="Calibri" w:hAnsi="Calibri"/>
        <w:color w:val="5F5F5F"/>
        <w:sz w:val="16"/>
        <w:szCs w:val="18"/>
      </w:rPr>
      <w:t>04</w:t>
    </w:r>
    <w:r>
      <w:rPr>
        <w:rFonts w:ascii="Calibri" w:hAnsi="Calibri"/>
        <w:color w:val="5F5F5F"/>
        <w:sz w:val="16"/>
        <w:szCs w:val="18"/>
      </w:rPr>
      <w:t>/0</w:t>
    </w:r>
    <w:r w:rsidR="00531CC9">
      <w:rPr>
        <w:rFonts w:ascii="Calibri" w:hAnsi="Calibri"/>
        <w:color w:val="5F5F5F"/>
        <w:sz w:val="16"/>
        <w:szCs w:val="18"/>
      </w:rPr>
      <w:t>7</w:t>
    </w:r>
    <w:r>
      <w:rPr>
        <w:rFonts w:ascii="Calibri" w:hAnsi="Calibri"/>
        <w:color w:val="5F5F5F"/>
        <w:sz w:val="16"/>
        <w:szCs w:val="18"/>
      </w:rPr>
      <w:t>/20</w:t>
    </w:r>
    <w:r w:rsidR="00531CC9">
      <w:rPr>
        <w:rFonts w:ascii="Calibri" w:hAnsi="Calibri"/>
        <w:color w:val="5F5F5F"/>
        <w:sz w:val="16"/>
        <w:szCs w:val="18"/>
      </w:rPr>
      <w:t>25</w:t>
    </w:r>
    <w:r>
      <w:rPr>
        <w:rFonts w:ascii="Calibri" w:hAnsi="Calibri"/>
        <w:color w:val="5F5F5F"/>
        <w:sz w:val="16"/>
        <w:szCs w:val="18"/>
      </w:rPr>
      <w:t xml:space="preserve">                                                                                                                                                                               </w:t>
    </w:r>
    <w:r w:rsidR="00413BE0" w:rsidRPr="008F4DEE">
      <w:rPr>
        <w:rFonts w:ascii="Calibri" w:hAnsi="Calibri"/>
        <w:i/>
        <w:color w:val="5F5F5F"/>
        <w:sz w:val="16"/>
        <w:szCs w:val="18"/>
      </w:rPr>
      <w:t xml:space="preserve">Pagina </w: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begin"/>
    </w:r>
    <w:r w:rsidR="00413BE0" w:rsidRPr="008F4DEE">
      <w:rPr>
        <w:rFonts w:ascii="Calibri" w:hAnsi="Calibri"/>
        <w:i/>
        <w:color w:val="5F5F5F"/>
        <w:sz w:val="16"/>
        <w:szCs w:val="18"/>
      </w:rPr>
      <w:instrText xml:space="preserve"> PAGE </w:instrTex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separate"/>
    </w:r>
    <w:r w:rsidR="00247FC7">
      <w:rPr>
        <w:rFonts w:ascii="Calibri" w:hAnsi="Calibri"/>
        <w:i/>
        <w:noProof/>
        <w:color w:val="5F5F5F"/>
        <w:sz w:val="16"/>
        <w:szCs w:val="18"/>
      </w:rPr>
      <w:t>2</w: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end"/>
    </w:r>
    <w:r w:rsidR="00413BE0" w:rsidRPr="008F4DEE">
      <w:rPr>
        <w:rFonts w:ascii="Calibri" w:hAnsi="Calibri"/>
        <w:i/>
        <w:color w:val="5F5F5F"/>
        <w:sz w:val="16"/>
        <w:szCs w:val="18"/>
      </w:rPr>
      <w:t xml:space="preserve"> di </w: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begin"/>
    </w:r>
    <w:r w:rsidR="00413BE0" w:rsidRPr="008F4DEE">
      <w:rPr>
        <w:rFonts w:ascii="Calibri" w:hAnsi="Calibri"/>
        <w:i/>
        <w:color w:val="5F5F5F"/>
        <w:sz w:val="16"/>
        <w:szCs w:val="18"/>
      </w:rPr>
      <w:instrText xml:space="preserve"> NUMPAGES </w:instrTex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separate"/>
    </w:r>
    <w:r w:rsidR="00247FC7">
      <w:rPr>
        <w:rFonts w:ascii="Calibri" w:hAnsi="Calibri"/>
        <w:i/>
        <w:noProof/>
        <w:color w:val="5F5F5F"/>
        <w:sz w:val="16"/>
        <w:szCs w:val="18"/>
      </w:rPr>
      <w:t>5</w: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end"/>
    </w:r>
  </w:p>
  <w:p w14:paraId="576CD0DE" w14:textId="77777777" w:rsidR="001E5DE3" w:rsidRPr="008F4DEE" w:rsidRDefault="00A10876" w:rsidP="001E5DE3">
    <w:pPr>
      <w:pStyle w:val="Pidipagina"/>
      <w:jc w:val="right"/>
      <w:rPr>
        <w:rFonts w:ascii="Calibri" w:hAnsi="Calibri"/>
        <w:i/>
        <w:color w:val="5F5F5F"/>
        <w:sz w:val="16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5172E" wp14:editId="67A731C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88670"/>
          <wp:effectExtent l="19050" t="0" r="2540" b="0"/>
          <wp:wrapNone/>
          <wp:docPr id="532680340" name="Immagine 532680340" descr="Piede_Indiri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e_Indiriz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2C3A" w14:textId="77777777" w:rsidR="00EA3A5A" w:rsidRDefault="00EA3A5A">
      <w:r>
        <w:separator/>
      </w:r>
    </w:p>
  </w:footnote>
  <w:footnote w:type="continuationSeparator" w:id="0">
    <w:p w14:paraId="5CE6DC4B" w14:textId="77777777" w:rsidR="00EA3A5A" w:rsidRDefault="00EA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1FC5"/>
    <w:multiLevelType w:val="hybridMultilevel"/>
    <w:tmpl w:val="6FDCE392"/>
    <w:lvl w:ilvl="0" w:tplc="EA8A42A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32484"/>
    <w:multiLevelType w:val="hybridMultilevel"/>
    <w:tmpl w:val="19401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956335">
    <w:abstractNumId w:val="1"/>
  </w:num>
  <w:num w:numId="2" w16cid:durableId="110214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n2PSlPii4JmVBHoPHXHb1LrqRSKhPokAPvWa/76d/YI8WAoXqvhJGvw6skeLoZ6dwb3LMVBxf3HaC6GQiYh3A==" w:salt="tgzrHW1oTA2AtogT1YranA==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67C"/>
    <w:rsid w:val="0000164D"/>
    <w:rsid w:val="000301BF"/>
    <w:rsid w:val="00072066"/>
    <w:rsid w:val="00074E51"/>
    <w:rsid w:val="000B7FED"/>
    <w:rsid w:val="00100039"/>
    <w:rsid w:val="0011099E"/>
    <w:rsid w:val="0012766E"/>
    <w:rsid w:val="00134280"/>
    <w:rsid w:val="00177751"/>
    <w:rsid w:val="0018097F"/>
    <w:rsid w:val="001A1C06"/>
    <w:rsid w:val="001C4536"/>
    <w:rsid w:val="001D3C72"/>
    <w:rsid w:val="001D5545"/>
    <w:rsid w:val="001E5DE3"/>
    <w:rsid w:val="00247FC7"/>
    <w:rsid w:val="00282A8D"/>
    <w:rsid w:val="002963C4"/>
    <w:rsid w:val="002B0443"/>
    <w:rsid w:val="00303020"/>
    <w:rsid w:val="00323043"/>
    <w:rsid w:val="0033233B"/>
    <w:rsid w:val="00342C5B"/>
    <w:rsid w:val="003457C3"/>
    <w:rsid w:val="00346872"/>
    <w:rsid w:val="003606DB"/>
    <w:rsid w:val="00360C78"/>
    <w:rsid w:val="00366FAC"/>
    <w:rsid w:val="003A544D"/>
    <w:rsid w:val="003C196C"/>
    <w:rsid w:val="00413BE0"/>
    <w:rsid w:val="0042067C"/>
    <w:rsid w:val="00465044"/>
    <w:rsid w:val="00485A87"/>
    <w:rsid w:val="004924C5"/>
    <w:rsid w:val="004D1ADA"/>
    <w:rsid w:val="004E014D"/>
    <w:rsid w:val="00531CC9"/>
    <w:rsid w:val="00572298"/>
    <w:rsid w:val="005D6962"/>
    <w:rsid w:val="00631BC3"/>
    <w:rsid w:val="00647EFB"/>
    <w:rsid w:val="0065167B"/>
    <w:rsid w:val="00667A14"/>
    <w:rsid w:val="00677299"/>
    <w:rsid w:val="0068561F"/>
    <w:rsid w:val="00691780"/>
    <w:rsid w:val="006978C5"/>
    <w:rsid w:val="006A191E"/>
    <w:rsid w:val="006B282C"/>
    <w:rsid w:val="006D2684"/>
    <w:rsid w:val="006D3876"/>
    <w:rsid w:val="006D70BD"/>
    <w:rsid w:val="006E2B5D"/>
    <w:rsid w:val="006F4D05"/>
    <w:rsid w:val="00740D81"/>
    <w:rsid w:val="0075321D"/>
    <w:rsid w:val="00767A66"/>
    <w:rsid w:val="00773652"/>
    <w:rsid w:val="007B2014"/>
    <w:rsid w:val="007C5E6C"/>
    <w:rsid w:val="007D2D78"/>
    <w:rsid w:val="007D34DE"/>
    <w:rsid w:val="007D6C20"/>
    <w:rsid w:val="0080736E"/>
    <w:rsid w:val="00812C33"/>
    <w:rsid w:val="008171E7"/>
    <w:rsid w:val="00825C5C"/>
    <w:rsid w:val="0083611C"/>
    <w:rsid w:val="00867005"/>
    <w:rsid w:val="0089109F"/>
    <w:rsid w:val="00892423"/>
    <w:rsid w:val="008A31B2"/>
    <w:rsid w:val="008D299B"/>
    <w:rsid w:val="008D7D5D"/>
    <w:rsid w:val="008E5490"/>
    <w:rsid w:val="008F4DEE"/>
    <w:rsid w:val="00913124"/>
    <w:rsid w:val="00946AA8"/>
    <w:rsid w:val="00987482"/>
    <w:rsid w:val="00996A7B"/>
    <w:rsid w:val="009C5094"/>
    <w:rsid w:val="009E0EEB"/>
    <w:rsid w:val="009E4E49"/>
    <w:rsid w:val="00A10876"/>
    <w:rsid w:val="00A141D2"/>
    <w:rsid w:val="00A31DF7"/>
    <w:rsid w:val="00A400CF"/>
    <w:rsid w:val="00A47950"/>
    <w:rsid w:val="00AA3D16"/>
    <w:rsid w:val="00AB40E1"/>
    <w:rsid w:val="00AB559E"/>
    <w:rsid w:val="00AC75A5"/>
    <w:rsid w:val="00B43B21"/>
    <w:rsid w:val="00B53CEB"/>
    <w:rsid w:val="00B81E80"/>
    <w:rsid w:val="00B92F34"/>
    <w:rsid w:val="00BB45C6"/>
    <w:rsid w:val="00BD7DAD"/>
    <w:rsid w:val="00C24436"/>
    <w:rsid w:val="00C370F8"/>
    <w:rsid w:val="00C665D1"/>
    <w:rsid w:val="00C76689"/>
    <w:rsid w:val="00CB072B"/>
    <w:rsid w:val="00CE188F"/>
    <w:rsid w:val="00D12826"/>
    <w:rsid w:val="00D218B4"/>
    <w:rsid w:val="00D46ECB"/>
    <w:rsid w:val="00D66650"/>
    <w:rsid w:val="00D95833"/>
    <w:rsid w:val="00DE704B"/>
    <w:rsid w:val="00E23A67"/>
    <w:rsid w:val="00E46EB4"/>
    <w:rsid w:val="00E804FB"/>
    <w:rsid w:val="00EA3A5A"/>
    <w:rsid w:val="00F20FE0"/>
    <w:rsid w:val="00F45107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2"/>
    </o:shapelayout>
  </w:shapeDefaults>
  <w:decimalSymbol w:val=","/>
  <w:listSeparator w:val=";"/>
  <w14:docId w14:val="1AF04210"/>
  <w15:docId w15:val="{63C134BB-221F-4E41-A4E9-8A737DF2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67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46E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6EB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46EB4"/>
    <w:rPr>
      <w:color w:val="0000FF"/>
      <w:u w:val="single"/>
    </w:rPr>
  </w:style>
  <w:style w:type="character" w:styleId="Numeropagina">
    <w:name w:val="page number"/>
    <w:basedOn w:val="Carpredefinitoparagrafo"/>
    <w:rsid w:val="00B92F34"/>
  </w:style>
  <w:style w:type="paragraph" w:customStyle="1" w:styleId="Elencoacolori-Colore11">
    <w:name w:val="Elenco a colori - Colore 11"/>
    <w:basedOn w:val="Normale"/>
    <w:uiPriority w:val="34"/>
    <w:qFormat/>
    <w:rsid w:val="00A10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6A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6AA8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1C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3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981AA-B0CC-4174-89D1-8272B19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oggetto</vt:lpstr>
    </vt:vector>
  </TitlesOfParts>
  <Company>AIFA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revision>18</cp:revision>
  <cp:lastPrinted>2025-07-04T07:05:00Z</cp:lastPrinted>
  <dcterms:created xsi:type="dcterms:W3CDTF">2025-07-04T07:00:00Z</dcterms:created>
  <dcterms:modified xsi:type="dcterms:W3CDTF">2025-07-04T10:44:00Z</dcterms:modified>
</cp:coreProperties>
</file>