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F92E6C" w:rsidRDefault="004241AC" w:rsidP="00E93ACE">
      <w:pPr>
        <w:spacing w:after="0" w:line="240" w:lineRule="auto"/>
        <w:jc w:val="center"/>
        <w:rPr>
          <w:lang w:val="en-US"/>
        </w:rPr>
      </w:pPr>
      <w:r w:rsidRPr="00F92E6C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Pr="00F92E6C" w:rsidRDefault="004241AC" w:rsidP="00E93ACE">
      <w:pPr>
        <w:spacing w:after="0" w:line="240" w:lineRule="auto"/>
        <w:jc w:val="center"/>
        <w:rPr>
          <w:b/>
        </w:rPr>
      </w:pPr>
    </w:p>
    <w:p w:rsidR="000C61EB" w:rsidRPr="00F92E6C" w:rsidRDefault="000C61EB" w:rsidP="00E93ACE">
      <w:pPr>
        <w:spacing w:after="0" w:line="240" w:lineRule="auto"/>
        <w:jc w:val="center"/>
        <w:rPr>
          <w:b/>
          <w:sz w:val="28"/>
        </w:rPr>
      </w:pPr>
      <w:bookmarkStart w:id="0" w:name="Text15"/>
      <w:r w:rsidRPr="00F92E6C">
        <w:rPr>
          <w:b/>
          <w:sz w:val="28"/>
        </w:rPr>
        <w:t>Relazione Pubblica di Valutazione</w:t>
      </w:r>
    </w:p>
    <w:p w:rsidR="004241AC" w:rsidRPr="00F92E6C" w:rsidRDefault="004241AC" w:rsidP="00E93ACE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C61EB" w:rsidRDefault="000C61EB" w:rsidP="00E93ACE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C63FB8" w:rsidRDefault="00C63FB8" w:rsidP="00E93ACE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C63FB8" w:rsidRPr="00F92E6C" w:rsidRDefault="00C63FB8" w:rsidP="00E93ACE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F92E6C" w:rsidRDefault="00BE7387" w:rsidP="00E93ACE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F92E6C">
        <w:rPr>
          <w:b/>
          <w:sz w:val="32"/>
        </w:rPr>
        <w:t>TACHIFLUDEC</w:t>
      </w:r>
    </w:p>
    <w:p w:rsidR="00C63FB8" w:rsidRDefault="00C63FB8" w:rsidP="00E93ACE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F92E6C" w:rsidRDefault="004241AC" w:rsidP="00E93ACE">
      <w:pPr>
        <w:widowControl w:val="0"/>
        <w:spacing w:after="0" w:line="240" w:lineRule="auto"/>
        <w:jc w:val="center"/>
        <w:rPr>
          <w:snapToGrid w:val="0"/>
        </w:rPr>
      </w:pPr>
      <w:r w:rsidRPr="00F92E6C">
        <w:rPr>
          <w:snapToGrid w:val="0"/>
        </w:rPr>
        <w:t xml:space="preserve"> (</w:t>
      </w:r>
      <w:r w:rsidR="00C63FB8">
        <w:rPr>
          <w:snapToGrid w:val="0"/>
        </w:rPr>
        <w:t>p</w:t>
      </w:r>
      <w:r w:rsidR="00BE7387" w:rsidRPr="00F92E6C">
        <w:rPr>
          <w:snapToGrid w:val="0"/>
        </w:rPr>
        <w:t xml:space="preserve">aracetamolo, acido ascorbico, </w:t>
      </w:r>
      <w:proofErr w:type="spellStart"/>
      <w:r w:rsidR="00BE7387" w:rsidRPr="00F92E6C">
        <w:rPr>
          <w:snapToGrid w:val="0"/>
        </w:rPr>
        <w:t>fenilefrina</w:t>
      </w:r>
      <w:proofErr w:type="spellEnd"/>
      <w:r w:rsidRPr="00F92E6C">
        <w:rPr>
          <w:snapToGrid w:val="0"/>
        </w:rPr>
        <w:t>)</w:t>
      </w:r>
    </w:p>
    <w:p w:rsidR="004241AC" w:rsidRDefault="004241AC" w:rsidP="00E93ACE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C63FB8" w:rsidRDefault="00C63FB8" w:rsidP="00E93ACE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C63FB8" w:rsidRPr="00F92E6C" w:rsidRDefault="00C63FB8" w:rsidP="00E93ACE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F92E6C" w:rsidRDefault="00C63FB8" w:rsidP="00E93ACE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C63FB8">
        <w:rPr>
          <w:b/>
        </w:rPr>
        <w:t>Aziende Chimiche R</w:t>
      </w:r>
      <w:r>
        <w:rPr>
          <w:b/>
        </w:rPr>
        <w:t xml:space="preserve">iunite </w:t>
      </w:r>
      <w:proofErr w:type="spellStart"/>
      <w:r>
        <w:rPr>
          <w:b/>
        </w:rPr>
        <w:t>Angelini</w:t>
      </w:r>
      <w:proofErr w:type="spellEnd"/>
      <w:r>
        <w:rPr>
          <w:b/>
        </w:rPr>
        <w:t xml:space="preserve"> Francesco ACRAF</w:t>
      </w:r>
    </w:p>
    <w:p w:rsidR="00EC0406" w:rsidRDefault="00EC0406" w:rsidP="00E93ACE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C63FB8" w:rsidRDefault="00C63FB8" w:rsidP="00E93ACE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C63FB8" w:rsidRPr="00F92E6C" w:rsidRDefault="00C63FB8" w:rsidP="00E93ACE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F92E6C" w:rsidRDefault="004241AC" w:rsidP="00E93ACE">
      <w:pPr>
        <w:spacing w:after="0" w:line="240" w:lineRule="auto"/>
        <w:jc w:val="center"/>
        <w:rPr>
          <w:b/>
        </w:rPr>
      </w:pPr>
      <w:r w:rsidRPr="00F92E6C">
        <w:rPr>
          <w:b/>
        </w:rPr>
        <w:t xml:space="preserve">Numero di AIC: </w:t>
      </w:r>
      <w:r w:rsidR="00BE7387" w:rsidRPr="00F92E6C">
        <w:rPr>
          <w:rFonts w:cs="Helvetica"/>
          <w:b/>
        </w:rPr>
        <w:t>034358</w:t>
      </w:r>
    </w:p>
    <w:p w:rsidR="004241AC" w:rsidRPr="00F92E6C" w:rsidRDefault="004241AC" w:rsidP="00E93ACE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0C61EB" w:rsidRDefault="000C61EB" w:rsidP="00E93A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C63FB8" w:rsidRPr="00F92E6C" w:rsidRDefault="00C63FB8" w:rsidP="00E93A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0C61EB" w:rsidRPr="00F92E6C" w:rsidRDefault="00D1204C" w:rsidP="00E93ACE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F92E6C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F92E6C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F92E6C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D1204C" w:rsidRPr="00F92E6C" w:rsidRDefault="00D1204C" w:rsidP="00E93ACE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color w:val="000000"/>
          <w:lang w:eastAsia="it-IT"/>
        </w:rPr>
      </w:pPr>
    </w:p>
    <w:p w:rsidR="004241AC" w:rsidRPr="00F92E6C" w:rsidRDefault="004241AC" w:rsidP="00E93A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F92E6C">
        <w:rPr>
          <w:rFonts w:eastAsia="Calibri" w:cs="Calibri"/>
          <w:color w:val="000000"/>
          <w:lang w:eastAsia="it-IT"/>
        </w:rPr>
        <w:t xml:space="preserve">Questa è la sintesi del </w:t>
      </w:r>
      <w:r w:rsidRPr="00F92E6C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F92E6C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F92E6C">
        <w:rPr>
          <w:rFonts w:eastAsia="Calibri" w:cs="Calibri"/>
          <w:i/>
          <w:color w:val="000000"/>
          <w:lang w:eastAsia="it-IT"/>
        </w:rPr>
        <w:t xml:space="preserve"> Report</w:t>
      </w:r>
      <w:r w:rsidRPr="00F92E6C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BE7387" w:rsidRPr="00F92E6C">
        <w:rPr>
          <w:rFonts w:eastAsia="Calibri" w:cs="Calibri"/>
          <w:color w:val="000000"/>
          <w:lang w:eastAsia="it-IT"/>
        </w:rPr>
        <w:t>Tachifludec</w:t>
      </w:r>
      <w:proofErr w:type="spellEnd"/>
      <w:r w:rsidRPr="00F92E6C">
        <w:rPr>
          <w:rFonts w:eastAsia="Calibri" w:cs="Calibri"/>
          <w:color w:val="000000"/>
          <w:lang w:eastAsia="it-IT"/>
        </w:rPr>
        <w:t>.</w:t>
      </w:r>
      <w:r w:rsidRPr="00F92E6C">
        <w:rPr>
          <w:rFonts w:eastAsia="Calibri" w:cs="Calibri"/>
          <w:bCs/>
          <w:color w:val="000000"/>
          <w:lang w:eastAsia="it-IT"/>
        </w:rPr>
        <w:t xml:space="preserve"> </w:t>
      </w:r>
      <w:r w:rsidRPr="00F92E6C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BE7387" w:rsidRPr="00F92E6C">
        <w:rPr>
          <w:rFonts w:eastAsia="Calibri" w:cs="Calibri"/>
          <w:color w:val="000000"/>
          <w:lang w:eastAsia="it-IT"/>
        </w:rPr>
        <w:t>Tachifludec</w:t>
      </w:r>
      <w:proofErr w:type="spellEnd"/>
      <w:r w:rsidR="00062636" w:rsidRPr="00F92E6C">
        <w:rPr>
          <w:rFonts w:eastAsia="Calibri" w:cs="Calibri"/>
          <w:color w:val="000000"/>
          <w:lang w:eastAsia="it-IT"/>
        </w:rPr>
        <w:t xml:space="preserve"> </w:t>
      </w:r>
      <w:r w:rsidRPr="00F92E6C">
        <w:rPr>
          <w:rFonts w:eastAsia="Calibri" w:cs="Calibri"/>
          <w:color w:val="000000"/>
          <w:lang w:eastAsia="it-IT"/>
        </w:rPr>
        <w:t xml:space="preserve">è stato valutato </w:t>
      </w:r>
      <w:r w:rsidR="00EA564E" w:rsidRPr="00F92E6C">
        <w:rPr>
          <w:rFonts w:eastAsia="Calibri" w:cs="Calibri"/>
          <w:color w:val="000000"/>
          <w:lang w:eastAsia="it-IT"/>
        </w:rPr>
        <w:t xml:space="preserve">dalla Commissione Unica del Farmaco (CUF) e </w:t>
      </w:r>
      <w:r w:rsidRPr="00F92E6C">
        <w:rPr>
          <w:rFonts w:eastAsia="Calibri" w:cs="Calibri"/>
          <w:color w:val="000000"/>
          <w:lang w:eastAsia="it-IT"/>
        </w:rPr>
        <w:t xml:space="preserve">dalla Commissione Tecnico-Scientifica (CTS) </w:t>
      </w:r>
      <w:r w:rsidR="001774F6" w:rsidRPr="00F92E6C">
        <w:rPr>
          <w:rFonts w:eastAsia="Calibri" w:cs="Calibri"/>
          <w:color w:val="000000"/>
          <w:lang w:eastAsia="it-IT"/>
        </w:rPr>
        <w:t>e le sue condizioni di impiego</w:t>
      </w:r>
      <w:r w:rsidRPr="00F92E6C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BE7387" w:rsidRPr="00F92E6C">
        <w:rPr>
          <w:rFonts w:eastAsia="Calibri" w:cs="Calibri"/>
          <w:color w:val="000000"/>
          <w:lang w:eastAsia="it-IT"/>
        </w:rPr>
        <w:t>Tachifludec</w:t>
      </w:r>
      <w:proofErr w:type="spellEnd"/>
      <w:r w:rsidRPr="00F92E6C">
        <w:rPr>
          <w:rFonts w:eastAsia="Calibri" w:cs="Calibri"/>
          <w:bCs/>
          <w:color w:val="000000"/>
          <w:lang w:eastAsia="it-IT"/>
        </w:rPr>
        <w:t>.</w:t>
      </w:r>
    </w:p>
    <w:p w:rsidR="004241AC" w:rsidRPr="00F92E6C" w:rsidRDefault="004241AC" w:rsidP="00E93A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F92E6C">
        <w:rPr>
          <w:rFonts w:eastAsia="Calibri" w:cs="Calibri"/>
          <w:color w:val="000000"/>
          <w:lang w:eastAsia="it-IT"/>
        </w:rPr>
        <w:t>Per informazioni pratiche sull'utilizzo di</w:t>
      </w:r>
      <w:r w:rsidRPr="00F92E6C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BE7387" w:rsidRPr="00F92E6C">
        <w:rPr>
          <w:rFonts w:eastAsia="Calibri" w:cs="Calibri"/>
          <w:color w:val="000000"/>
          <w:lang w:eastAsia="it-IT"/>
        </w:rPr>
        <w:t>Tachifludec</w:t>
      </w:r>
      <w:proofErr w:type="spellEnd"/>
      <w:r w:rsidR="00062636" w:rsidRPr="00F92E6C">
        <w:rPr>
          <w:rFonts w:eastAsia="Calibri" w:cs="Calibri"/>
          <w:color w:val="000000"/>
          <w:lang w:eastAsia="it-IT"/>
        </w:rPr>
        <w:t xml:space="preserve"> </w:t>
      </w:r>
      <w:r w:rsidRPr="00F92E6C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 w:rsidR="00081A1C" w:rsidRPr="00F92E6C">
        <w:rPr>
          <w:rFonts w:eastAsia="Calibri" w:cs="Calibri"/>
          <w:color w:val="000000"/>
          <w:lang w:eastAsia="it-IT"/>
        </w:rPr>
        <w:t xml:space="preserve"> o il farmacista</w:t>
      </w:r>
      <w:r w:rsidRPr="00F92E6C">
        <w:rPr>
          <w:rFonts w:eastAsia="Calibri" w:cs="Calibri"/>
          <w:color w:val="000000"/>
          <w:lang w:eastAsia="it-IT"/>
        </w:rPr>
        <w:t xml:space="preserve">. </w:t>
      </w:r>
    </w:p>
    <w:p w:rsidR="004241AC" w:rsidRPr="00F92E6C" w:rsidRDefault="004241AC" w:rsidP="00E93A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F92E6C" w:rsidRDefault="004241AC" w:rsidP="00E93A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F92E6C" w:rsidRDefault="004241AC" w:rsidP="00E93A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F92E6C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BE7387" w:rsidRPr="00F92E6C">
        <w:rPr>
          <w:rFonts w:eastAsia="Calibri" w:cs="Calibri"/>
          <w:b/>
          <w:bCs/>
          <w:color w:val="000000"/>
          <w:lang w:eastAsia="it-IT"/>
        </w:rPr>
        <w:t>Tachifludec</w:t>
      </w:r>
      <w:proofErr w:type="spellEnd"/>
      <w:r w:rsidR="00E83F8D" w:rsidRPr="00F92E6C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F92E6C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B93EED" w:rsidRPr="00F92E6C" w:rsidRDefault="00BE7387" w:rsidP="00E93ACE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F92E6C">
        <w:rPr>
          <w:rFonts w:eastAsia="Calibri" w:cs="Calibri"/>
          <w:bCs/>
          <w:color w:val="000000"/>
          <w:lang w:eastAsia="it-IT"/>
        </w:rPr>
        <w:t>Tachifludec</w:t>
      </w:r>
      <w:proofErr w:type="spellEnd"/>
      <w:r w:rsidR="00E83F8D" w:rsidRPr="00F92E6C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F92E6C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F92E6C">
        <w:rPr>
          <w:rFonts w:eastAsia="Calibri" w:cs="Calibri"/>
          <w:color w:val="000000"/>
          <w:lang w:eastAsia="it-IT"/>
        </w:rPr>
        <w:t>i</w:t>
      </w:r>
      <w:r w:rsidR="004241AC" w:rsidRPr="00F92E6C">
        <w:rPr>
          <w:rFonts w:eastAsia="Calibri" w:cs="Calibri"/>
          <w:color w:val="000000"/>
          <w:lang w:eastAsia="it-IT"/>
        </w:rPr>
        <w:t xml:space="preserve"> principi attiv</w:t>
      </w:r>
      <w:r w:rsidRPr="00F92E6C">
        <w:rPr>
          <w:rFonts w:eastAsia="Calibri" w:cs="Calibri"/>
          <w:color w:val="000000"/>
          <w:lang w:eastAsia="it-IT"/>
        </w:rPr>
        <w:t>i</w:t>
      </w:r>
      <w:r w:rsidR="00081A1C" w:rsidRPr="00F92E6C">
        <w:rPr>
          <w:rFonts w:eastAsia="Calibri" w:cs="Calibri"/>
          <w:color w:val="000000"/>
          <w:lang w:eastAsia="it-IT"/>
        </w:rPr>
        <w:t xml:space="preserve"> </w:t>
      </w:r>
      <w:r w:rsidRPr="00F92E6C">
        <w:rPr>
          <w:snapToGrid w:val="0"/>
        </w:rPr>
        <w:t xml:space="preserve">paracetamolo, acido ascorbico (vitamina C), </w:t>
      </w:r>
      <w:proofErr w:type="spellStart"/>
      <w:r w:rsidRPr="00F92E6C">
        <w:rPr>
          <w:snapToGrid w:val="0"/>
        </w:rPr>
        <w:t>fenilefrina</w:t>
      </w:r>
      <w:proofErr w:type="spellEnd"/>
      <w:r w:rsidRPr="00F92E6C">
        <w:rPr>
          <w:rFonts w:eastAsia="Calibri" w:cs="Calibri"/>
          <w:color w:val="000000"/>
          <w:lang w:eastAsia="it-IT"/>
        </w:rPr>
        <w:t xml:space="preserve"> </w:t>
      </w:r>
      <w:r w:rsidR="000E0632" w:rsidRPr="00F92E6C">
        <w:rPr>
          <w:rFonts w:eastAsia="Calibri" w:cs="Calibri"/>
          <w:color w:val="000000"/>
          <w:lang w:eastAsia="it-IT"/>
        </w:rPr>
        <w:t xml:space="preserve">ed </w:t>
      </w:r>
      <w:r w:rsidR="00A46771" w:rsidRPr="00F92E6C">
        <w:rPr>
          <w:rFonts w:eastAsia="Calibri" w:cs="Calibri"/>
          <w:color w:val="000000"/>
          <w:lang w:eastAsia="it-IT"/>
        </w:rPr>
        <w:t xml:space="preserve">è disponibile come </w:t>
      </w:r>
      <w:r w:rsidRPr="00F92E6C">
        <w:rPr>
          <w:rFonts w:eastAsia="Calibri" w:cs="Calibri"/>
          <w:color w:val="000000"/>
          <w:lang w:eastAsia="it-IT"/>
        </w:rPr>
        <w:t>polvere per soluzione</w:t>
      </w:r>
      <w:r w:rsidR="00A46771" w:rsidRPr="00F92E6C">
        <w:rPr>
          <w:rFonts w:eastAsia="Calibri" w:cs="Calibri"/>
          <w:color w:val="000000"/>
          <w:lang w:eastAsia="it-IT"/>
        </w:rPr>
        <w:t xml:space="preserve"> orale</w:t>
      </w:r>
      <w:r w:rsidRPr="00F92E6C">
        <w:rPr>
          <w:rFonts w:eastAsia="Calibri" w:cs="Calibri"/>
          <w:color w:val="000000"/>
          <w:lang w:eastAsia="it-IT"/>
        </w:rPr>
        <w:t xml:space="preserve"> in bustine</w:t>
      </w:r>
      <w:r w:rsidR="00A46771" w:rsidRPr="00F92E6C">
        <w:rPr>
          <w:rFonts w:eastAsia="Calibri" w:cs="Calibri"/>
          <w:color w:val="000000"/>
          <w:lang w:eastAsia="it-IT"/>
        </w:rPr>
        <w:t xml:space="preserve"> contenenti </w:t>
      </w:r>
      <w:r w:rsidRPr="00F92E6C">
        <w:rPr>
          <w:rFonts w:eastAsia="Calibri" w:cs="Calibri"/>
          <w:color w:val="000000"/>
          <w:lang w:eastAsia="it-IT"/>
        </w:rPr>
        <w:t xml:space="preserve">600 mg di paracetamolo, </w:t>
      </w:r>
      <w:r w:rsidR="00D854BE" w:rsidRPr="00F92E6C">
        <w:rPr>
          <w:rFonts w:eastAsia="Calibri" w:cs="Calibri"/>
          <w:color w:val="000000"/>
          <w:lang w:eastAsia="it-IT"/>
        </w:rPr>
        <w:t>4</w:t>
      </w:r>
      <w:r w:rsidRPr="00F92E6C">
        <w:rPr>
          <w:rFonts w:eastAsia="Calibri" w:cs="Calibri"/>
          <w:color w:val="000000"/>
          <w:lang w:eastAsia="it-IT"/>
        </w:rPr>
        <w:t xml:space="preserve">0 mg di acido ascorbico, 8,2 mg di </w:t>
      </w:r>
      <w:proofErr w:type="spellStart"/>
      <w:r w:rsidRPr="00F92E6C">
        <w:rPr>
          <w:rFonts w:eastAsia="Calibri" w:cs="Calibri"/>
          <w:color w:val="000000"/>
          <w:lang w:eastAsia="it-IT"/>
        </w:rPr>
        <w:t>fenil</w:t>
      </w:r>
      <w:r w:rsidR="00D854BE" w:rsidRPr="00F92E6C">
        <w:rPr>
          <w:rFonts w:eastAsia="Calibri" w:cs="Calibri"/>
          <w:color w:val="000000"/>
          <w:lang w:eastAsia="it-IT"/>
        </w:rPr>
        <w:t>e</w:t>
      </w:r>
      <w:r w:rsidRPr="00F92E6C">
        <w:rPr>
          <w:rFonts w:eastAsia="Calibri" w:cs="Calibri"/>
          <w:color w:val="000000"/>
          <w:lang w:eastAsia="it-IT"/>
        </w:rPr>
        <w:t>frina</w:t>
      </w:r>
      <w:proofErr w:type="spellEnd"/>
      <w:r w:rsidRPr="00F92E6C">
        <w:rPr>
          <w:rFonts w:eastAsia="Calibri" w:cs="Calibri"/>
          <w:color w:val="000000"/>
          <w:lang w:eastAsia="it-IT"/>
        </w:rPr>
        <w:t>.</w:t>
      </w:r>
    </w:p>
    <w:p w:rsidR="00BE7387" w:rsidRPr="00F92E6C" w:rsidRDefault="00BE7387" w:rsidP="00E93ACE">
      <w:pPr>
        <w:spacing w:after="0" w:line="240" w:lineRule="auto"/>
        <w:jc w:val="both"/>
        <w:rPr>
          <w:rFonts w:ascii="Calibri" w:hAnsi="Calibri"/>
          <w:noProof/>
        </w:rPr>
      </w:pPr>
      <w:proofErr w:type="spellStart"/>
      <w:r w:rsidRPr="00F92E6C">
        <w:rPr>
          <w:rFonts w:eastAsia="Calibri" w:cs="Calibri"/>
          <w:color w:val="000000"/>
          <w:lang w:eastAsia="it-IT"/>
        </w:rPr>
        <w:t>Tachifludec</w:t>
      </w:r>
      <w:proofErr w:type="spellEnd"/>
      <w:r w:rsidR="00E83F8D" w:rsidRPr="00F92E6C">
        <w:rPr>
          <w:rFonts w:eastAsia="Calibri" w:cs="Calibri"/>
          <w:color w:val="000000"/>
          <w:lang w:eastAsia="it-IT"/>
        </w:rPr>
        <w:t xml:space="preserve"> </w:t>
      </w:r>
      <w:r w:rsidRPr="00F92E6C">
        <w:rPr>
          <w:rFonts w:ascii="Calibri" w:hAnsi="Calibri"/>
          <w:noProof/>
        </w:rPr>
        <w:t xml:space="preserve">è utilizzato, negli adulti e negli adolescenti (di età superiore a 12 anni) per il trattamento dei sintomi del raffreddore e dell’influenza, </w:t>
      </w:r>
      <w:r w:rsidRPr="00F92E6C">
        <w:rPr>
          <w:rFonts w:ascii="Calibri" w:hAnsi="Calibri"/>
        </w:rPr>
        <w:t>inclusi il dolore, la febbre e la congestione nasale ad essi associati</w:t>
      </w:r>
      <w:r w:rsidRPr="00F92E6C">
        <w:rPr>
          <w:rFonts w:ascii="Calibri" w:hAnsi="Calibri"/>
          <w:noProof/>
        </w:rPr>
        <w:t>.</w:t>
      </w:r>
    </w:p>
    <w:p w:rsidR="004241AC" w:rsidRPr="00F92E6C" w:rsidRDefault="004241AC" w:rsidP="00E93A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E83F8D" w:rsidRPr="00F92E6C" w:rsidRDefault="00E83F8D" w:rsidP="00E93A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F92E6C" w:rsidRDefault="004241AC" w:rsidP="00E93A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F92E6C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BE7387" w:rsidRPr="00F92E6C">
        <w:rPr>
          <w:rFonts w:eastAsia="Calibri" w:cs="Calibri"/>
          <w:b/>
          <w:bCs/>
          <w:color w:val="000000"/>
          <w:lang w:eastAsia="it-IT"/>
        </w:rPr>
        <w:t>Tachifludec</w:t>
      </w:r>
      <w:proofErr w:type="spellEnd"/>
      <w:r w:rsidRPr="00F92E6C">
        <w:rPr>
          <w:rFonts w:eastAsia="Calibri" w:cs="Calibri"/>
          <w:b/>
          <w:bCs/>
          <w:color w:val="000000"/>
          <w:lang w:eastAsia="it-IT"/>
        </w:rPr>
        <w:t>?</w:t>
      </w:r>
    </w:p>
    <w:p w:rsidR="00A46771" w:rsidRPr="00F92E6C" w:rsidRDefault="00BE7387" w:rsidP="00E93A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F92E6C">
        <w:rPr>
          <w:rFonts w:eastAsia="Calibri" w:cs="Calibri"/>
          <w:color w:val="000000"/>
          <w:lang w:eastAsia="it-IT"/>
        </w:rPr>
        <w:t>Tachifludec</w:t>
      </w:r>
      <w:proofErr w:type="spellEnd"/>
      <w:r w:rsidR="00A46771" w:rsidRPr="00F92E6C">
        <w:rPr>
          <w:rFonts w:eastAsia="Calibri" w:cs="Calibri"/>
          <w:color w:val="000000"/>
          <w:lang w:eastAsia="it-IT"/>
        </w:rPr>
        <w:t xml:space="preserve"> è un medicinale di automedicazione (OTC) e non necessita di prescrizione del medico.</w:t>
      </w:r>
    </w:p>
    <w:p w:rsidR="00A46771" w:rsidRPr="00F92E6C" w:rsidRDefault="00A46771" w:rsidP="00E93ACE">
      <w:pPr>
        <w:pStyle w:val="Corpodeltesto3"/>
        <w:tabs>
          <w:tab w:val="clear" w:pos="0"/>
          <w:tab w:val="left" w:pos="284"/>
        </w:tabs>
        <w:rPr>
          <w:rFonts w:ascii="Calibri" w:hAnsi="Calibri"/>
          <w:sz w:val="22"/>
          <w:szCs w:val="22"/>
        </w:rPr>
      </w:pPr>
      <w:r w:rsidRPr="00F92E6C">
        <w:rPr>
          <w:rFonts w:ascii="Calibri" w:hAnsi="Calibri"/>
          <w:sz w:val="22"/>
          <w:szCs w:val="22"/>
        </w:rPr>
        <w:t xml:space="preserve">La dose raccomandata </w:t>
      </w:r>
      <w:r w:rsidR="00BE7387" w:rsidRPr="00F92E6C">
        <w:rPr>
          <w:rFonts w:ascii="Calibri" w:hAnsi="Calibri"/>
          <w:sz w:val="22"/>
          <w:szCs w:val="22"/>
        </w:rPr>
        <w:t>è di una bustina ogni 4-6 ore, fino ad un massimo di 3 bustine al giorno</w:t>
      </w:r>
      <w:r w:rsidRPr="00F92E6C">
        <w:rPr>
          <w:rFonts w:ascii="Calibri" w:hAnsi="Calibri"/>
          <w:sz w:val="22"/>
          <w:szCs w:val="22"/>
        </w:rPr>
        <w:t>.</w:t>
      </w:r>
    </w:p>
    <w:p w:rsidR="00BE7387" w:rsidRPr="00F92E6C" w:rsidRDefault="00BE7387" w:rsidP="00E93ACE">
      <w:pPr>
        <w:tabs>
          <w:tab w:val="left" w:pos="864"/>
        </w:tabs>
        <w:spacing w:after="0" w:line="240" w:lineRule="auto"/>
        <w:jc w:val="both"/>
      </w:pPr>
      <w:r w:rsidRPr="00F92E6C">
        <w:t xml:space="preserve">I pazienti con gravi problemi al fegato e i bambini </w:t>
      </w:r>
      <w:r w:rsidR="00D854BE" w:rsidRPr="00F92E6C">
        <w:t xml:space="preserve">di età inferiore a 12 anni </w:t>
      </w:r>
      <w:r w:rsidRPr="00F92E6C">
        <w:t xml:space="preserve">non devono assumere </w:t>
      </w:r>
      <w:proofErr w:type="spellStart"/>
      <w:r w:rsidRPr="00F92E6C">
        <w:t>Tachifludec</w:t>
      </w:r>
      <w:proofErr w:type="spellEnd"/>
      <w:r w:rsidRPr="00F92E6C">
        <w:t>.</w:t>
      </w:r>
    </w:p>
    <w:p w:rsidR="00BE7387" w:rsidRPr="00F92E6C" w:rsidRDefault="00BE7387" w:rsidP="00E93ACE">
      <w:pPr>
        <w:tabs>
          <w:tab w:val="left" w:pos="864"/>
        </w:tabs>
        <w:spacing w:after="0" w:line="240" w:lineRule="auto"/>
        <w:jc w:val="both"/>
      </w:pPr>
      <w:r w:rsidRPr="00F92E6C">
        <w:lastRenderedPageBreak/>
        <w:t xml:space="preserve">La polvere contenuta in una bustina deve essere sciolta in mezzo bicchiere di acqua molto calda e successivamente diluita, a piacere, con acqua fredda e dolcificata. </w:t>
      </w:r>
    </w:p>
    <w:p w:rsidR="004241AC" w:rsidRPr="00F92E6C" w:rsidRDefault="004241AC" w:rsidP="00E93A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592D32" w:rsidRPr="00F92E6C" w:rsidRDefault="00592D32" w:rsidP="00E93A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F92E6C" w:rsidRDefault="004241AC" w:rsidP="00E93A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F92E6C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BE7387" w:rsidRPr="00F92E6C">
        <w:rPr>
          <w:rFonts w:eastAsia="Calibri" w:cs="Calibri"/>
          <w:b/>
          <w:bCs/>
          <w:color w:val="000000"/>
          <w:lang w:eastAsia="it-IT"/>
        </w:rPr>
        <w:t>Tachifludec</w:t>
      </w:r>
      <w:proofErr w:type="spellEnd"/>
      <w:r w:rsidRPr="00F92E6C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EA564E" w:rsidRPr="00F92E6C" w:rsidRDefault="00BE7387" w:rsidP="00E93A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F92E6C">
        <w:rPr>
          <w:rFonts w:eastAsia="Calibri" w:cs="Calibri"/>
          <w:bCs/>
          <w:color w:val="000000"/>
          <w:lang w:eastAsia="it-IT"/>
        </w:rPr>
        <w:t>Tachifludec</w:t>
      </w:r>
      <w:proofErr w:type="spellEnd"/>
      <w:r w:rsidR="00A46771" w:rsidRPr="00F92E6C">
        <w:rPr>
          <w:rFonts w:eastAsia="Calibri" w:cs="Calibri"/>
          <w:bCs/>
          <w:color w:val="000000"/>
          <w:lang w:eastAsia="it-IT"/>
        </w:rPr>
        <w:t>,</w:t>
      </w:r>
      <w:r w:rsidR="00813720" w:rsidRPr="00F92E6C">
        <w:rPr>
          <w:rFonts w:eastAsia="DejaVuSans" w:cs="DejaVuSans"/>
        </w:rPr>
        <w:t xml:space="preserve"> </w:t>
      </w:r>
      <w:r w:rsidR="00090E50" w:rsidRPr="00F92E6C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Pr="00F92E6C">
        <w:t>N02BE51</w:t>
      </w:r>
      <w:r w:rsidR="00090E50" w:rsidRPr="00F92E6C">
        <w:rPr>
          <w:rFonts w:ascii="Calibri" w:hAnsi="Calibri"/>
        </w:rPr>
        <w:t>,</w:t>
      </w:r>
      <w:r w:rsidR="00090E50" w:rsidRPr="00F92E6C">
        <w:rPr>
          <w:rFonts w:eastAsia="DejaVuSans" w:cs="DejaVuSans"/>
        </w:rPr>
        <w:t xml:space="preserve"> </w:t>
      </w:r>
      <w:r w:rsidRPr="00F92E6C">
        <w:rPr>
          <w:rFonts w:eastAsia="Calibri" w:cs="Calibri"/>
          <w:color w:val="000000"/>
          <w:lang w:eastAsia="it-IT"/>
        </w:rPr>
        <w:t>contiene i</w:t>
      </w:r>
      <w:r w:rsidR="00090E50" w:rsidRPr="00F92E6C">
        <w:rPr>
          <w:rFonts w:eastAsia="Calibri" w:cs="Calibri"/>
          <w:color w:val="000000"/>
          <w:lang w:eastAsia="it-IT"/>
        </w:rPr>
        <w:t xml:space="preserve"> principi attiv</w:t>
      </w:r>
      <w:r w:rsidRPr="00F92E6C">
        <w:rPr>
          <w:rFonts w:eastAsia="Calibri" w:cs="Calibri"/>
          <w:color w:val="000000"/>
          <w:lang w:eastAsia="it-IT"/>
        </w:rPr>
        <w:t>i</w:t>
      </w:r>
      <w:r w:rsidR="00090E50" w:rsidRPr="00F92E6C">
        <w:rPr>
          <w:rFonts w:eastAsia="Calibri" w:cs="Calibri"/>
          <w:color w:val="000000"/>
          <w:lang w:eastAsia="it-IT"/>
        </w:rPr>
        <w:t xml:space="preserve"> </w:t>
      </w:r>
      <w:r w:rsidRPr="00F92E6C">
        <w:rPr>
          <w:snapToGrid w:val="0"/>
        </w:rPr>
        <w:t xml:space="preserve">paracetamolo, acido ascorbico (vitamina C), </w:t>
      </w:r>
      <w:proofErr w:type="spellStart"/>
      <w:r w:rsidRPr="00F92E6C">
        <w:rPr>
          <w:snapToGrid w:val="0"/>
        </w:rPr>
        <w:t>fenilefrina</w:t>
      </w:r>
      <w:proofErr w:type="spellEnd"/>
      <w:r w:rsidRPr="00F92E6C">
        <w:rPr>
          <w:snapToGrid w:val="0"/>
        </w:rPr>
        <w:t>.</w:t>
      </w:r>
      <w:r w:rsidRPr="00F92E6C">
        <w:rPr>
          <w:rFonts w:eastAsia="Calibri" w:cs="Calibri"/>
          <w:color w:val="000000"/>
          <w:lang w:eastAsia="it-IT"/>
        </w:rPr>
        <w:t xml:space="preserve"> </w:t>
      </w:r>
    </w:p>
    <w:p w:rsidR="00EA564E" w:rsidRPr="00F92E6C" w:rsidRDefault="00BE7387" w:rsidP="00E93ACE">
      <w:pPr>
        <w:autoSpaceDE w:val="0"/>
        <w:autoSpaceDN w:val="0"/>
        <w:adjustRightInd w:val="0"/>
        <w:spacing w:after="0" w:line="240" w:lineRule="auto"/>
        <w:jc w:val="both"/>
      </w:pPr>
      <w:r w:rsidRPr="00F92E6C">
        <w:t xml:space="preserve">Il paracetamolo </w:t>
      </w:r>
      <w:r w:rsidR="00EA564E" w:rsidRPr="00F92E6C">
        <w:t xml:space="preserve">possiede azione antidolorifica ed antipiretica (abbassa la febbre); l’attività antidolorifica sembra legata alla capacità del paracetamolo di inibire la sintesi delle prostaglandine a livello del sistema nervoso centrale: le prostaglandine sono </w:t>
      </w:r>
      <w:r w:rsidR="00EA564E" w:rsidRPr="00F92E6C">
        <w:rPr>
          <w:rFonts w:eastAsia="DejaVuSans" w:cs="DejaVuSans"/>
        </w:rPr>
        <w:t>sostanze prodotte dall’organismo e che sono responsabili dei sintomi dell’infiammazione e del dolore che ne consegue</w:t>
      </w:r>
      <w:r w:rsidR="00EA564E" w:rsidRPr="00F92E6C">
        <w:t>; l’azione antipiretica si esplica sui centri ipotalamici termoregolatori, azione che si manifesta soltanto in caso di alterazioni febbrili, mediante aumento della dispersione di calore attraverso la vasodilatazione.</w:t>
      </w:r>
    </w:p>
    <w:p w:rsidR="00EA564E" w:rsidRPr="00F92E6C" w:rsidRDefault="00EA564E" w:rsidP="00E93ACE">
      <w:pPr>
        <w:tabs>
          <w:tab w:val="left" w:pos="864"/>
        </w:tabs>
        <w:spacing w:after="0" w:line="240" w:lineRule="auto"/>
        <w:jc w:val="both"/>
      </w:pPr>
      <w:r w:rsidRPr="00F92E6C">
        <w:t>L’acido ascorbico (v</w:t>
      </w:r>
      <w:r w:rsidR="00BE7387" w:rsidRPr="00F92E6C">
        <w:t>itamina C</w:t>
      </w:r>
      <w:r w:rsidRPr="00F92E6C">
        <w:t>)</w:t>
      </w:r>
      <w:r w:rsidR="00BE7387" w:rsidRPr="00F92E6C">
        <w:t xml:space="preserve"> </w:t>
      </w:r>
      <w:r w:rsidR="00D1204C" w:rsidRPr="00F92E6C">
        <w:t xml:space="preserve">potenzia </w:t>
      </w:r>
      <w:r w:rsidR="00BE7387" w:rsidRPr="00F92E6C">
        <w:t xml:space="preserve">i </w:t>
      </w:r>
      <w:r w:rsidRPr="00F92E6C">
        <w:t>meccanismi di difesa</w:t>
      </w:r>
      <w:r w:rsidR="00BE7387" w:rsidRPr="00F92E6C">
        <w:t xml:space="preserve"> e immunitari dell'organismo</w:t>
      </w:r>
      <w:r w:rsidRPr="00F92E6C">
        <w:t>:</w:t>
      </w:r>
      <w:r w:rsidR="00BE7387" w:rsidRPr="00F92E6C">
        <w:t xml:space="preserve"> </w:t>
      </w:r>
      <w:r w:rsidRPr="00F92E6C">
        <w:t>nelle fasi iniziali di un’infezione acuta virale, incluso il raffreddore comune, si verifica spesso una</w:t>
      </w:r>
      <w:r w:rsidR="00BE7387" w:rsidRPr="00F92E6C">
        <w:t xml:space="preserve"> perdita di vitamina C</w:t>
      </w:r>
      <w:r w:rsidRPr="00F92E6C">
        <w:t>.</w:t>
      </w:r>
    </w:p>
    <w:p w:rsidR="00BE7387" w:rsidRPr="00F92E6C" w:rsidRDefault="00BE7387" w:rsidP="00E93ACE">
      <w:pPr>
        <w:tabs>
          <w:tab w:val="left" w:pos="864"/>
        </w:tabs>
        <w:spacing w:after="0" w:line="240" w:lineRule="auto"/>
        <w:jc w:val="both"/>
      </w:pPr>
      <w:r w:rsidRPr="00F92E6C">
        <w:t xml:space="preserve">La </w:t>
      </w:r>
      <w:proofErr w:type="spellStart"/>
      <w:r w:rsidRPr="00F92E6C">
        <w:t>fenilefrina</w:t>
      </w:r>
      <w:proofErr w:type="spellEnd"/>
      <w:r w:rsidRPr="00F92E6C">
        <w:t xml:space="preserve"> induce</w:t>
      </w:r>
      <w:r w:rsidR="00EA564E" w:rsidRPr="00F92E6C">
        <w:t xml:space="preserve"> la</w:t>
      </w:r>
      <w:r w:rsidRPr="00F92E6C">
        <w:t xml:space="preserve"> vasocostrizione dei </w:t>
      </w:r>
      <w:r w:rsidR="00EA564E" w:rsidRPr="00F92E6C">
        <w:t>piccoli capillari</w:t>
      </w:r>
      <w:r w:rsidRPr="00F92E6C">
        <w:t xml:space="preserve"> della mucosa nasale</w:t>
      </w:r>
      <w:r w:rsidR="00EA564E" w:rsidRPr="00F92E6C">
        <w:t>, attenuandone la congestione che si verifica in caso di raffreddore</w:t>
      </w:r>
      <w:r w:rsidRPr="00F92E6C">
        <w:t>.</w:t>
      </w:r>
    </w:p>
    <w:p w:rsidR="00A46771" w:rsidRPr="00F92E6C" w:rsidRDefault="00A46771" w:rsidP="00E93AC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A46771" w:rsidRPr="00F92E6C" w:rsidRDefault="00A46771" w:rsidP="00E93AC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F92E6C" w:rsidRDefault="004241AC" w:rsidP="00E93A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92E6C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BE7387" w:rsidRPr="00F92E6C">
        <w:rPr>
          <w:rFonts w:eastAsia="Calibri" w:cs="Calibri"/>
          <w:b/>
          <w:bCs/>
          <w:color w:val="000000"/>
          <w:lang w:eastAsia="it-IT"/>
        </w:rPr>
        <w:t>Tachifludec</w:t>
      </w:r>
      <w:proofErr w:type="spellEnd"/>
      <w:r w:rsidRPr="00F92E6C">
        <w:rPr>
          <w:rFonts w:eastAsia="Calibri" w:cs="Calibri"/>
          <w:b/>
          <w:bCs/>
          <w:lang w:eastAsia="it-IT"/>
        </w:rPr>
        <w:t xml:space="preserve">? </w:t>
      </w:r>
    </w:p>
    <w:p w:rsidR="004241AC" w:rsidRPr="00F92E6C" w:rsidRDefault="00592D32" w:rsidP="00E93ACE">
      <w:pPr>
        <w:spacing w:after="0" w:line="240" w:lineRule="auto"/>
        <w:jc w:val="both"/>
        <w:rPr>
          <w:rFonts w:ascii="Calibri" w:hAnsi="Calibri"/>
          <w:noProof/>
        </w:rPr>
      </w:pPr>
      <w:r w:rsidRPr="00F92E6C">
        <w:t>Sono stati presentati</w:t>
      </w:r>
      <w:r w:rsidR="00C47AD3">
        <w:t xml:space="preserve"> studi clinici e </w:t>
      </w:r>
      <w:r w:rsidRPr="00F92E6C">
        <w:t xml:space="preserve">numerosi riferimenti bibliografici che dimostrano la sicurezza e l’efficacia </w:t>
      </w:r>
      <w:r w:rsidR="00EA564E" w:rsidRPr="00F92E6C">
        <w:t xml:space="preserve">di </w:t>
      </w:r>
      <w:r w:rsidR="00EA564E" w:rsidRPr="00F92E6C">
        <w:rPr>
          <w:snapToGrid w:val="0"/>
        </w:rPr>
        <w:t xml:space="preserve">paracetamolo, acido ascorbico (vitamina C), </w:t>
      </w:r>
      <w:proofErr w:type="spellStart"/>
      <w:r w:rsidR="00EA564E" w:rsidRPr="00F92E6C">
        <w:rPr>
          <w:snapToGrid w:val="0"/>
        </w:rPr>
        <w:t>fenilefrina</w:t>
      </w:r>
      <w:proofErr w:type="spellEnd"/>
      <w:r w:rsidRPr="00F92E6C">
        <w:t>, quando assunt</w:t>
      </w:r>
      <w:r w:rsidR="00EA564E" w:rsidRPr="00F92E6C">
        <w:t>i</w:t>
      </w:r>
      <w:r w:rsidR="00A46771" w:rsidRPr="00F92E6C">
        <w:t xml:space="preserve"> </w:t>
      </w:r>
      <w:r w:rsidR="00D1204C" w:rsidRPr="00F92E6C">
        <w:t xml:space="preserve">contemporaneamente </w:t>
      </w:r>
      <w:r w:rsidR="00EA564E" w:rsidRPr="00F92E6C">
        <w:rPr>
          <w:rFonts w:ascii="Calibri" w:hAnsi="Calibri"/>
          <w:noProof/>
        </w:rPr>
        <w:t>per il trattamento dei sintomi del raffreddore e dell’influenza.</w:t>
      </w:r>
    </w:p>
    <w:p w:rsidR="00EA564E" w:rsidRPr="00F92E6C" w:rsidRDefault="00EA564E" w:rsidP="00E93ACE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0614CA" w:rsidRPr="00F92E6C" w:rsidRDefault="000614CA" w:rsidP="00E93A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92E6C" w:rsidRDefault="004241AC" w:rsidP="00E93A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92E6C">
        <w:rPr>
          <w:rFonts w:eastAsia="Calibri" w:cs="Calibri"/>
          <w:b/>
          <w:bCs/>
          <w:lang w:eastAsia="it-IT"/>
        </w:rPr>
        <w:t>5) QUAL</w:t>
      </w:r>
      <w:r w:rsidR="00601567" w:rsidRPr="00F92E6C">
        <w:rPr>
          <w:rFonts w:eastAsia="Calibri" w:cs="Calibri"/>
          <w:b/>
          <w:bCs/>
          <w:lang w:eastAsia="it-IT"/>
        </w:rPr>
        <w:t>I SONO I</w:t>
      </w:r>
      <w:r w:rsidRPr="00F92E6C">
        <w:rPr>
          <w:rFonts w:eastAsia="Calibri" w:cs="Calibri"/>
          <w:b/>
          <w:bCs/>
          <w:lang w:eastAsia="it-IT"/>
        </w:rPr>
        <w:t xml:space="preserve"> RISCHI</w:t>
      </w:r>
      <w:r w:rsidR="00601567" w:rsidRPr="00F92E6C">
        <w:rPr>
          <w:rFonts w:eastAsia="Calibri" w:cs="Calibri"/>
          <w:b/>
          <w:bCs/>
          <w:lang w:eastAsia="it-IT"/>
        </w:rPr>
        <w:t xml:space="preserve"> ASSOCIATI A</w:t>
      </w:r>
      <w:r w:rsidRPr="00F92E6C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BE7387" w:rsidRPr="00F92E6C">
        <w:rPr>
          <w:rFonts w:eastAsia="Calibri" w:cs="Calibri"/>
          <w:b/>
          <w:bCs/>
          <w:color w:val="000000"/>
          <w:lang w:eastAsia="it-IT"/>
        </w:rPr>
        <w:t>Tachifludec</w:t>
      </w:r>
      <w:proofErr w:type="spellEnd"/>
      <w:r w:rsidRPr="00F92E6C">
        <w:rPr>
          <w:rFonts w:eastAsia="Calibri" w:cs="Calibri"/>
          <w:b/>
          <w:lang w:eastAsia="it-IT"/>
        </w:rPr>
        <w:t>?</w:t>
      </w:r>
      <w:r w:rsidRPr="00F92E6C">
        <w:rPr>
          <w:rFonts w:eastAsia="Calibri" w:cs="Calibri"/>
          <w:lang w:eastAsia="it-IT"/>
        </w:rPr>
        <w:t xml:space="preserve"> </w:t>
      </w:r>
    </w:p>
    <w:p w:rsidR="00EA564E" w:rsidRPr="00F92E6C" w:rsidRDefault="00601567" w:rsidP="00E93A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92E6C">
        <w:rPr>
          <w:rFonts w:eastAsia="Calibri" w:cs="Calibri"/>
          <w:lang w:eastAsia="it-IT"/>
        </w:rPr>
        <w:t>I più comuni effetti indesiderati riscontrati con</w:t>
      </w:r>
      <w:r w:rsidR="00D1204C" w:rsidRPr="00F92E6C">
        <w:rPr>
          <w:rFonts w:eastAsia="Calibri" w:cs="Calibri"/>
          <w:lang w:eastAsia="it-IT"/>
        </w:rPr>
        <w:t xml:space="preserve"> l’uso di</w:t>
      </w:r>
      <w:r w:rsidR="004241AC" w:rsidRPr="00F92E6C">
        <w:rPr>
          <w:rFonts w:eastAsia="Calibri" w:cs="Calibri"/>
          <w:lang w:eastAsia="it-IT"/>
        </w:rPr>
        <w:t xml:space="preserve"> </w:t>
      </w:r>
      <w:proofErr w:type="spellStart"/>
      <w:r w:rsidR="00BE7387" w:rsidRPr="00F92E6C">
        <w:rPr>
          <w:rFonts w:eastAsia="Calibri" w:cs="Calibri"/>
          <w:bCs/>
          <w:color w:val="000000"/>
          <w:lang w:eastAsia="it-IT"/>
        </w:rPr>
        <w:t>Tachifludec</w:t>
      </w:r>
      <w:proofErr w:type="spellEnd"/>
      <w:r w:rsidR="009B03DB" w:rsidRPr="00F92E6C">
        <w:rPr>
          <w:rFonts w:eastAsia="Calibri" w:cs="Calibri"/>
          <w:bCs/>
          <w:color w:val="000000"/>
          <w:lang w:eastAsia="it-IT"/>
        </w:rPr>
        <w:t xml:space="preserve"> </w:t>
      </w:r>
      <w:r w:rsidR="00D1204C" w:rsidRPr="00F92E6C">
        <w:rPr>
          <w:rFonts w:eastAsia="Calibri" w:cs="Calibri"/>
          <w:lang w:eastAsia="it-IT"/>
        </w:rPr>
        <w:t xml:space="preserve"> devono essere riferiti </w:t>
      </w:r>
      <w:r w:rsidR="00685B2D" w:rsidRPr="00F92E6C">
        <w:rPr>
          <w:rFonts w:eastAsia="Calibri" w:cs="Calibri"/>
          <w:lang w:eastAsia="it-IT"/>
        </w:rPr>
        <w:t xml:space="preserve"> </w:t>
      </w:r>
      <w:r w:rsidR="00EA564E" w:rsidRPr="00F92E6C">
        <w:rPr>
          <w:rFonts w:eastAsia="Calibri" w:cs="Calibri"/>
          <w:lang w:eastAsia="it-IT"/>
        </w:rPr>
        <w:t>ai principi attivi contenuti nel medicinale</w:t>
      </w:r>
      <w:r w:rsidRPr="00F92E6C">
        <w:rPr>
          <w:rFonts w:eastAsia="Calibri" w:cs="Calibri"/>
          <w:lang w:eastAsia="it-IT"/>
        </w:rPr>
        <w:t>.</w:t>
      </w:r>
      <w:r w:rsidR="00EA564E" w:rsidRPr="00F92E6C">
        <w:rPr>
          <w:rFonts w:eastAsia="Calibri" w:cs="Calibri"/>
          <w:lang w:eastAsia="it-IT"/>
        </w:rPr>
        <w:t xml:space="preserve"> </w:t>
      </w:r>
    </w:p>
    <w:p w:rsidR="00601F68" w:rsidRPr="00F92E6C" w:rsidRDefault="00601F68" w:rsidP="00E93ACE">
      <w:pPr>
        <w:autoSpaceDE w:val="0"/>
        <w:autoSpaceDN w:val="0"/>
        <w:adjustRightInd w:val="0"/>
        <w:spacing w:after="0" w:line="240" w:lineRule="auto"/>
        <w:jc w:val="both"/>
      </w:pPr>
      <w:r w:rsidRPr="00F92E6C">
        <w:t xml:space="preserve">Gli effetti indesiderati di paracetamolo sono principalmente reazioni cutanee di vario tipo e gravità (eritema multiforme, sindrome di Stevens </w:t>
      </w:r>
      <w:proofErr w:type="spellStart"/>
      <w:r w:rsidRPr="00F92E6C">
        <w:t>Johnson</w:t>
      </w:r>
      <w:proofErr w:type="spellEnd"/>
      <w:r w:rsidRPr="00F92E6C">
        <w:t xml:space="preserve"> e </w:t>
      </w:r>
      <w:proofErr w:type="spellStart"/>
      <w:r w:rsidRPr="00F92E6C">
        <w:t>necrolisi</w:t>
      </w:r>
      <w:proofErr w:type="spellEnd"/>
      <w:r w:rsidRPr="00F92E6C">
        <w:t xml:space="preserve"> epidermica), reazioni di ipersensibilità (</w:t>
      </w:r>
      <w:proofErr w:type="spellStart"/>
      <w:r w:rsidRPr="00F92E6C">
        <w:t>angioedema</w:t>
      </w:r>
      <w:proofErr w:type="spellEnd"/>
      <w:r w:rsidRPr="00F92E6C">
        <w:t>, edema della laringe, shock anafilattico), problemi epatici, problemi renali, problemi gastrointestinali e vertigini.</w:t>
      </w:r>
    </w:p>
    <w:p w:rsidR="00601F68" w:rsidRPr="00F92E6C" w:rsidRDefault="00601F68" w:rsidP="00E93ACE">
      <w:pPr>
        <w:autoSpaceDE w:val="0"/>
        <w:autoSpaceDN w:val="0"/>
        <w:adjustRightInd w:val="0"/>
        <w:spacing w:after="0" w:line="240" w:lineRule="auto"/>
        <w:jc w:val="both"/>
      </w:pPr>
      <w:r w:rsidRPr="00F92E6C">
        <w:t xml:space="preserve">Gli effetti indesiderati di </w:t>
      </w:r>
      <w:proofErr w:type="spellStart"/>
      <w:r w:rsidRPr="00F92E6C">
        <w:t>fenilefrina</w:t>
      </w:r>
      <w:proofErr w:type="spellEnd"/>
      <w:r w:rsidRPr="00F92E6C">
        <w:t xml:space="preserve"> più comunemente riscontrati sono irritazione cutanea, tachicardia, ipertensione e molto più raramente nausea, vomito o anoressia.</w:t>
      </w:r>
    </w:p>
    <w:p w:rsidR="00601F68" w:rsidRPr="00F92E6C" w:rsidRDefault="00601F68" w:rsidP="00E93A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92E6C">
        <w:rPr>
          <w:rFonts w:eastAsia="Calibri" w:cs="Calibri"/>
          <w:lang w:eastAsia="it-IT"/>
        </w:rPr>
        <w:t xml:space="preserve">Per l’elenco completo degli effetti indesiderati rilevati con </w:t>
      </w:r>
      <w:proofErr w:type="spellStart"/>
      <w:r w:rsidRPr="00F92E6C">
        <w:rPr>
          <w:rFonts w:eastAsia="Calibri" w:cs="Calibri"/>
          <w:lang w:eastAsia="it-IT"/>
        </w:rPr>
        <w:t>Tachifludec</w:t>
      </w:r>
      <w:proofErr w:type="spellEnd"/>
      <w:r w:rsidRPr="00F92E6C">
        <w:rPr>
          <w:rFonts w:eastAsia="Calibri" w:cs="Calibri"/>
          <w:lang w:eastAsia="it-IT"/>
        </w:rPr>
        <w:t xml:space="preserve"> si rimanda al foglio illustrativo.</w:t>
      </w:r>
    </w:p>
    <w:p w:rsidR="004241AC" w:rsidRPr="00F92E6C" w:rsidRDefault="004241AC" w:rsidP="00E93A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A4251" w:rsidRPr="00F92E6C" w:rsidRDefault="009A4251" w:rsidP="00E93A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92E6C" w:rsidRDefault="004241AC" w:rsidP="00E93A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92E6C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BE7387" w:rsidRPr="00F92E6C">
        <w:rPr>
          <w:rFonts w:eastAsia="Calibri" w:cs="Calibri"/>
          <w:b/>
          <w:bCs/>
          <w:color w:val="000000"/>
          <w:lang w:eastAsia="it-IT"/>
        </w:rPr>
        <w:t>Tachifludec</w:t>
      </w:r>
      <w:proofErr w:type="spellEnd"/>
      <w:r w:rsidR="009B03DB" w:rsidRPr="00F92E6C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F92E6C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F92E6C" w:rsidRDefault="004241AC" w:rsidP="00E93A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92E6C">
        <w:rPr>
          <w:rFonts w:eastAsia="Calibri" w:cs="Calibri"/>
          <w:lang w:eastAsia="it-IT"/>
        </w:rPr>
        <w:t xml:space="preserve">La </w:t>
      </w:r>
      <w:r w:rsidR="00EA564E" w:rsidRPr="00F92E6C">
        <w:rPr>
          <w:rFonts w:eastAsia="Calibri" w:cs="Calibri"/>
          <w:color w:val="000000"/>
          <w:lang w:eastAsia="it-IT"/>
        </w:rPr>
        <w:t xml:space="preserve">Commissione Unica del Farmaco (CUF) e la </w:t>
      </w:r>
      <w:r w:rsidRPr="00F92E6C">
        <w:rPr>
          <w:rFonts w:eastAsia="Calibri" w:cs="Calibri"/>
          <w:lang w:eastAsia="it-IT"/>
        </w:rPr>
        <w:t>Commissione Tecnico Scientifica (CTS</w:t>
      </w:r>
      <w:r w:rsidR="00363BAD" w:rsidRPr="00F92E6C">
        <w:rPr>
          <w:rFonts w:eastAsia="Calibri" w:cs="Calibri"/>
          <w:lang w:eastAsia="it-IT"/>
        </w:rPr>
        <w:t>)</w:t>
      </w:r>
      <w:r w:rsidR="00D36DA3" w:rsidRPr="00F92E6C">
        <w:rPr>
          <w:rFonts w:eastAsia="Calibri" w:cs="Calibri"/>
          <w:lang w:eastAsia="it-IT"/>
        </w:rPr>
        <w:t xml:space="preserve"> </w:t>
      </w:r>
      <w:r w:rsidRPr="00F92E6C">
        <w:rPr>
          <w:rFonts w:eastAsia="Calibri" w:cs="Calibri"/>
          <w:lang w:eastAsia="it-IT"/>
        </w:rPr>
        <w:t>ha</w:t>
      </w:r>
      <w:r w:rsidR="00EA564E" w:rsidRPr="00F92E6C">
        <w:rPr>
          <w:rFonts w:eastAsia="Calibri" w:cs="Calibri"/>
          <w:lang w:eastAsia="it-IT"/>
        </w:rPr>
        <w:t>nno</w:t>
      </w:r>
      <w:r w:rsidRPr="00F92E6C">
        <w:rPr>
          <w:rFonts w:eastAsia="Calibri" w:cs="Calibri"/>
          <w:lang w:eastAsia="it-IT"/>
        </w:rPr>
        <w:t xml:space="preserve"> concluso che, conformemente ai requisiti della normativa vigente, i benefici di </w:t>
      </w:r>
      <w:proofErr w:type="spellStart"/>
      <w:r w:rsidR="00BE7387" w:rsidRPr="00F92E6C">
        <w:rPr>
          <w:rFonts w:eastAsia="Calibri" w:cs="Calibri"/>
          <w:lang w:eastAsia="it-IT"/>
        </w:rPr>
        <w:t>Tachifludec</w:t>
      </w:r>
      <w:proofErr w:type="spellEnd"/>
      <w:r w:rsidR="009B03DB" w:rsidRPr="00F92E6C">
        <w:rPr>
          <w:rFonts w:eastAsia="Calibri" w:cs="Calibri"/>
          <w:lang w:eastAsia="it-IT"/>
        </w:rPr>
        <w:t xml:space="preserve"> </w:t>
      </w:r>
      <w:r w:rsidR="00624061" w:rsidRPr="00F92E6C">
        <w:rPr>
          <w:rFonts w:eastAsia="Calibri" w:cs="Calibri"/>
          <w:lang w:eastAsia="it-IT"/>
        </w:rPr>
        <w:t>sono</w:t>
      </w:r>
      <w:r w:rsidRPr="00F92E6C">
        <w:rPr>
          <w:rFonts w:eastAsia="Calibri" w:cs="Calibri"/>
          <w:lang w:eastAsia="it-IT"/>
        </w:rPr>
        <w:t xml:space="preserve"> superiori ai rischi individuati. </w:t>
      </w:r>
      <w:r w:rsidR="00D1204C" w:rsidRPr="00F92E6C">
        <w:rPr>
          <w:rFonts w:eastAsia="Calibri" w:cs="Calibri"/>
          <w:lang w:eastAsia="it-IT"/>
        </w:rPr>
        <w:t>le Commissioni hanno</w:t>
      </w:r>
      <w:r w:rsidRPr="00F92E6C">
        <w:rPr>
          <w:rFonts w:eastAsia="Calibri" w:cs="Calibri"/>
          <w:lang w:eastAsia="it-IT"/>
        </w:rPr>
        <w:t>, inoltre, definito le modalità di prescrizione di cui al punto 2) di questo Riassunto e la classe di rimborsabilità del medicinale</w:t>
      </w:r>
      <w:r w:rsidR="00D20170" w:rsidRPr="00F92E6C">
        <w:rPr>
          <w:rFonts w:eastAsia="Calibri" w:cs="Calibri"/>
          <w:lang w:eastAsia="it-IT"/>
        </w:rPr>
        <w:t xml:space="preserve"> </w:t>
      </w:r>
      <w:r w:rsidRPr="00F92E6C">
        <w:rPr>
          <w:rFonts w:eastAsia="Calibri" w:cs="Calibri"/>
          <w:lang w:eastAsia="it-IT"/>
        </w:rPr>
        <w:t>(</w:t>
      </w:r>
      <w:proofErr w:type="spellStart"/>
      <w:r w:rsidR="00685B2D" w:rsidRPr="00F92E6C">
        <w:rPr>
          <w:rFonts w:eastAsia="Calibri" w:cs="Calibri"/>
          <w:lang w:eastAsia="it-IT"/>
        </w:rPr>
        <w:t>Cbis</w:t>
      </w:r>
      <w:proofErr w:type="spellEnd"/>
      <w:r w:rsidRPr="00F92E6C">
        <w:rPr>
          <w:rFonts w:eastAsia="Calibri" w:cs="Calibri"/>
          <w:lang w:eastAsia="it-IT"/>
        </w:rPr>
        <w:t xml:space="preserve">). </w:t>
      </w:r>
    </w:p>
    <w:p w:rsidR="004241AC" w:rsidRPr="00F92E6C" w:rsidRDefault="004241AC" w:rsidP="00E93A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F92E6C" w:rsidRDefault="004241AC" w:rsidP="00E93A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F92E6C" w:rsidRDefault="004241AC" w:rsidP="00E93A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92E6C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F92E6C">
        <w:rPr>
          <w:rFonts w:eastAsia="Calibri" w:cs="Calibri"/>
          <w:b/>
          <w:bCs/>
          <w:lang w:eastAsia="it-IT"/>
        </w:rPr>
        <w:t>DI</w:t>
      </w:r>
      <w:proofErr w:type="spellEnd"/>
      <w:r w:rsidRPr="00F92E6C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BE7387" w:rsidRPr="00F92E6C">
        <w:rPr>
          <w:rFonts w:eastAsia="Calibri" w:cs="Calibri"/>
          <w:b/>
          <w:bCs/>
          <w:color w:val="000000"/>
          <w:lang w:eastAsia="it-IT"/>
        </w:rPr>
        <w:t>Tachifludec</w:t>
      </w:r>
      <w:proofErr w:type="spellEnd"/>
      <w:r w:rsidRPr="00F92E6C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F92E6C" w:rsidRDefault="00EC0406" w:rsidP="00E93A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92E6C">
        <w:rPr>
          <w:rFonts w:eastAsia="Calibri" w:cs="Calibri"/>
          <w:lang w:eastAsia="it-IT"/>
        </w:rPr>
        <w:t xml:space="preserve"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Pr="00F92E6C">
        <w:rPr>
          <w:rFonts w:eastAsia="Calibri" w:cs="Calibri"/>
          <w:lang w:eastAsia="it-IT"/>
        </w:rPr>
        <w:t>Tachifludec</w:t>
      </w:r>
      <w:proofErr w:type="spellEnd"/>
      <w:r w:rsidRPr="00F92E6C">
        <w:rPr>
          <w:rFonts w:eastAsia="Calibri" w:cs="Calibri"/>
          <w:lang w:eastAsia="it-IT"/>
        </w:rPr>
        <w:t>.</w:t>
      </w:r>
    </w:p>
    <w:p w:rsidR="004241AC" w:rsidRDefault="004241AC" w:rsidP="00E93A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C63FB8" w:rsidRDefault="00C63FB8" w:rsidP="00E93A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C63FB8" w:rsidRPr="00F92E6C" w:rsidRDefault="00C63FB8" w:rsidP="00E93A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92E6C" w:rsidRDefault="004241AC" w:rsidP="00E93A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92E6C">
        <w:rPr>
          <w:rFonts w:eastAsia="Calibri" w:cs="Calibri"/>
          <w:b/>
          <w:bCs/>
          <w:lang w:eastAsia="it-IT"/>
        </w:rPr>
        <w:lastRenderedPageBreak/>
        <w:t xml:space="preserve">8) ALTRE INFORMAZIONI RELATIVE A </w:t>
      </w:r>
      <w:proofErr w:type="spellStart"/>
      <w:r w:rsidR="00BE7387" w:rsidRPr="00F92E6C">
        <w:rPr>
          <w:rFonts w:eastAsia="Calibri" w:cs="Calibri"/>
          <w:b/>
          <w:bCs/>
          <w:color w:val="000000"/>
          <w:lang w:eastAsia="it-IT"/>
        </w:rPr>
        <w:t>Tachifludec</w:t>
      </w:r>
      <w:proofErr w:type="spellEnd"/>
    </w:p>
    <w:p w:rsidR="000F5E5C" w:rsidRPr="00F92E6C" w:rsidRDefault="00363BAD" w:rsidP="00E93A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92E6C">
        <w:rPr>
          <w:rFonts w:eastAsia="Calibri" w:cs="Calibri"/>
          <w:bCs/>
          <w:iCs/>
          <w:lang w:eastAsia="it-IT"/>
        </w:rPr>
        <w:t>Tra il 200</w:t>
      </w:r>
      <w:r w:rsidR="00EA564E" w:rsidRPr="00F92E6C">
        <w:rPr>
          <w:rFonts w:eastAsia="Calibri" w:cs="Calibri"/>
          <w:bCs/>
          <w:iCs/>
          <w:lang w:eastAsia="it-IT"/>
        </w:rPr>
        <w:t>0</w:t>
      </w:r>
      <w:r w:rsidRPr="00F92E6C">
        <w:rPr>
          <w:rFonts w:eastAsia="Calibri" w:cs="Calibri"/>
          <w:bCs/>
          <w:iCs/>
          <w:lang w:eastAsia="it-IT"/>
        </w:rPr>
        <w:t xml:space="preserve"> e il </w:t>
      </w:r>
      <w:r w:rsidR="00B93EED" w:rsidRPr="00F92E6C">
        <w:rPr>
          <w:rFonts w:eastAsia="Calibri" w:cs="Calibri"/>
          <w:bCs/>
          <w:iCs/>
          <w:lang w:eastAsia="it-IT"/>
        </w:rPr>
        <w:t xml:space="preserve">2017 </w:t>
      </w:r>
      <w:r w:rsidR="00EA564E" w:rsidRPr="00F92E6C">
        <w:rPr>
          <w:rFonts w:eastAsia="Calibri" w:cs="Calibri"/>
          <w:bCs/>
          <w:iCs/>
          <w:lang w:eastAsia="it-IT"/>
        </w:rPr>
        <w:t xml:space="preserve">il Ministero della Salute e </w:t>
      </w:r>
      <w:r w:rsidR="000F5E5C" w:rsidRPr="00F92E6C">
        <w:rPr>
          <w:rFonts w:eastAsia="Calibri" w:cs="Calibri"/>
          <w:lang w:eastAsia="it-IT"/>
        </w:rPr>
        <w:t xml:space="preserve"> </w:t>
      </w:r>
      <w:r w:rsidR="00D36DA3" w:rsidRPr="00F92E6C">
        <w:rPr>
          <w:rFonts w:eastAsia="Calibri" w:cs="Calibri"/>
          <w:bCs/>
          <w:iCs/>
          <w:lang w:eastAsia="it-IT"/>
        </w:rPr>
        <w:t>l’AIFA ha</w:t>
      </w:r>
      <w:r w:rsidR="00EA564E" w:rsidRPr="00F92E6C">
        <w:rPr>
          <w:rFonts w:eastAsia="Calibri" w:cs="Calibri"/>
          <w:bCs/>
          <w:iCs/>
          <w:lang w:eastAsia="it-IT"/>
        </w:rPr>
        <w:t>nno</w:t>
      </w:r>
      <w:r w:rsidR="00D36DA3" w:rsidRPr="00F92E6C">
        <w:rPr>
          <w:rFonts w:eastAsia="Calibri" w:cs="Calibri"/>
          <w:bCs/>
          <w:iCs/>
          <w:lang w:eastAsia="it-IT"/>
        </w:rPr>
        <w:t xml:space="preserve"> rilasciato l’autorizzazione all’immissione in commercio </w:t>
      </w:r>
      <w:r w:rsidRPr="00F92E6C">
        <w:rPr>
          <w:rFonts w:eastAsia="Calibri" w:cs="Calibri"/>
          <w:bCs/>
          <w:iCs/>
          <w:lang w:eastAsia="it-IT"/>
        </w:rPr>
        <w:t xml:space="preserve">delle diverse confezioni </w:t>
      </w:r>
      <w:r w:rsidR="00D36DA3" w:rsidRPr="00F92E6C">
        <w:rPr>
          <w:rFonts w:eastAsia="Calibri" w:cs="Calibri"/>
          <w:bCs/>
          <w:iCs/>
          <w:lang w:eastAsia="it-IT"/>
        </w:rPr>
        <w:t xml:space="preserve">di </w:t>
      </w:r>
      <w:proofErr w:type="spellStart"/>
      <w:r w:rsidR="00BE7387" w:rsidRPr="00F92E6C">
        <w:rPr>
          <w:rFonts w:eastAsia="Calibri" w:cs="Calibri"/>
          <w:bCs/>
          <w:color w:val="000000"/>
          <w:lang w:eastAsia="it-IT"/>
        </w:rPr>
        <w:t>Tachifludec</w:t>
      </w:r>
      <w:proofErr w:type="spellEnd"/>
      <w:r w:rsidR="000F5E5C" w:rsidRPr="00F92E6C">
        <w:rPr>
          <w:rFonts w:eastAsia="Calibri" w:cs="Calibri"/>
          <w:lang w:eastAsia="it-IT"/>
        </w:rPr>
        <w:t>.</w:t>
      </w:r>
    </w:p>
    <w:p w:rsidR="000C61EB" w:rsidRPr="00F92E6C" w:rsidRDefault="000C61EB" w:rsidP="00E93A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92E6C" w:rsidRDefault="004241AC" w:rsidP="00E93A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92E6C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BE7387" w:rsidRPr="00F92E6C">
        <w:rPr>
          <w:rFonts w:eastAsia="Calibri" w:cs="Calibri"/>
          <w:bCs/>
          <w:color w:val="000000"/>
          <w:lang w:eastAsia="it-IT"/>
        </w:rPr>
        <w:t>Tachifludec</w:t>
      </w:r>
      <w:proofErr w:type="spellEnd"/>
      <w:r w:rsidRPr="00F92E6C">
        <w:rPr>
          <w:rFonts w:eastAsia="Calibri" w:cs="Calibri"/>
          <w:bCs/>
          <w:color w:val="000000"/>
          <w:lang w:eastAsia="it-IT"/>
        </w:rPr>
        <w:t xml:space="preserve"> </w:t>
      </w:r>
      <w:r w:rsidRPr="00F92E6C">
        <w:rPr>
          <w:rFonts w:eastAsia="Calibri" w:cs="Calibri"/>
          <w:lang w:eastAsia="it-IT"/>
        </w:rPr>
        <w:t>si può leggere il foglio illustrativo</w:t>
      </w:r>
      <w:r w:rsidR="00D20170" w:rsidRPr="00F92E6C">
        <w:rPr>
          <w:rFonts w:eastAsia="Calibri" w:cs="Calibri"/>
          <w:lang w:eastAsia="it-IT"/>
        </w:rPr>
        <w:t xml:space="preserve"> </w:t>
      </w:r>
      <w:r w:rsidR="00F1693F" w:rsidRPr="00F92E6C">
        <w:rPr>
          <w:rFonts w:eastAsia="Calibri" w:cs="Calibri"/>
          <w:lang w:eastAsia="it-IT"/>
        </w:rPr>
        <w:t>(</w:t>
      </w:r>
      <w:hyperlink r:id="rId6" w:history="1">
        <w:r w:rsidR="00F1693F" w:rsidRPr="00F92E6C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F1693F" w:rsidRPr="00F92E6C">
        <w:rPr>
          <w:rFonts w:eastAsia="Calibri" w:cs="Calibri"/>
          <w:lang w:eastAsia="it-IT"/>
        </w:rPr>
        <w:t xml:space="preserve">) </w:t>
      </w:r>
      <w:r w:rsidRPr="00F92E6C">
        <w:rPr>
          <w:rFonts w:eastAsia="Calibri" w:cs="Calibri"/>
          <w:lang w:eastAsia="it-IT"/>
        </w:rPr>
        <w:t>o contattare il medico</w:t>
      </w:r>
      <w:r w:rsidR="001774F6" w:rsidRPr="00F92E6C">
        <w:rPr>
          <w:rFonts w:eastAsia="Calibri" w:cs="Calibri"/>
          <w:lang w:eastAsia="it-IT"/>
        </w:rPr>
        <w:t xml:space="preserve"> o il farmacista</w:t>
      </w:r>
      <w:r w:rsidRPr="00F92E6C">
        <w:rPr>
          <w:rFonts w:eastAsia="Calibri" w:cs="Calibri"/>
          <w:lang w:eastAsia="it-IT"/>
        </w:rPr>
        <w:t xml:space="preserve">. </w:t>
      </w:r>
    </w:p>
    <w:p w:rsidR="004241AC" w:rsidRPr="00F92E6C" w:rsidRDefault="004241AC" w:rsidP="00E93ACE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92E6C" w:rsidRDefault="004241AC" w:rsidP="00E93ACE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0C61EB" w:rsidRPr="00F92E6C" w:rsidRDefault="004241AC" w:rsidP="00E93ACE">
      <w:pPr>
        <w:spacing w:after="0" w:line="240" w:lineRule="auto"/>
        <w:jc w:val="both"/>
        <w:rPr>
          <w:rFonts w:eastAsia="Calibri" w:cs="Calibri"/>
          <w:lang w:eastAsia="it-IT"/>
        </w:rPr>
      </w:pPr>
      <w:r w:rsidRPr="00F92E6C">
        <w:rPr>
          <w:rFonts w:eastAsia="Calibri" w:cs="Calibri"/>
          <w:lang w:eastAsia="it-IT"/>
        </w:rPr>
        <w:t xml:space="preserve">Questo riassunto è stato redatto in data </w:t>
      </w:r>
      <w:r w:rsidR="00C63FB8">
        <w:rPr>
          <w:rFonts w:eastAsia="Calibri" w:cs="Calibri"/>
          <w:lang w:eastAsia="it-IT"/>
        </w:rPr>
        <w:t>16.02.</w:t>
      </w:r>
      <w:r w:rsidR="00B93EED" w:rsidRPr="00F92E6C">
        <w:rPr>
          <w:rFonts w:eastAsia="Calibri" w:cs="Calibri"/>
          <w:lang w:eastAsia="it-IT"/>
        </w:rPr>
        <w:t>2017</w:t>
      </w:r>
      <w:r w:rsidRPr="00F92E6C">
        <w:rPr>
          <w:rFonts w:eastAsia="Calibri" w:cs="Calibri"/>
          <w:lang w:eastAsia="it-IT"/>
        </w:rPr>
        <w:t xml:space="preserve"> </w:t>
      </w:r>
    </w:p>
    <w:p w:rsidR="0085585E" w:rsidRPr="00F92E6C" w:rsidRDefault="0085585E" w:rsidP="00E93ACE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85585E" w:rsidRPr="00F92E6C" w:rsidRDefault="0085585E" w:rsidP="00E93ACE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85585E" w:rsidRDefault="0085585E" w:rsidP="00E93ACE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63FB8" w:rsidRDefault="00C63FB8" w:rsidP="00E93ACE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63FB8" w:rsidRDefault="00C63FB8" w:rsidP="00E93ACE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63FB8" w:rsidRDefault="00C63FB8" w:rsidP="00E93ACE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63FB8" w:rsidRDefault="00C63FB8" w:rsidP="00E93ACE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63FB8" w:rsidRDefault="00C63FB8" w:rsidP="00E93ACE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63FB8" w:rsidRDefault="00C63FB8" w:rsidP="00E93ACE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63FB8" w:rsidRDefault="00C63FB8" w:rsidP="00E93ACE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63FB8" w:rsidRDefault="00C63FB8" w:rsidP="00E93ACE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63FB8" w:rsidRDefault="00C63FB8" w:rsidP="00E93ACE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63FB8" w:rsidRDefault="00C63FB8" w:rsidP="00E93ACE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63FB8" w:rsidRDefault="00C63FB8" w:rsidP="00E93ACE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63FB8" w:rsidRDefault="00C63FB8" w:rsidP="00E93ACE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63FB8" w:rsidRDefault="00C63FB8" w:rsidP="00E93ACE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63FB8" w:rsidRDefault="00C63FB8" w:rsidP="00E93ACE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63FB8" w:rsidRDefault="00C63FB8" w:rsidP="00E93ACE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63FB8" w:rsidRDefault="00C63FB8" w:rsidP="00E93ACE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63FB8" w:rsidRDefault="00C63FB8" w:rsidP="00E93ACE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63FB8" w:rsidRDefault="00C63FB8" w:rsidP="00E93ACE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63FB8" w:rsidRDefault="00C63FB8" w:rsidP="00E93ACE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63FB8" w:rsidRDefault="00C63FB8" w:rsidP="00E93ACE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63FB8" w:rsidRDefault="00C63FB8" w:rsidP="00E93ACE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63FB8" w:rsidRDefault="00C63FB8" w:rsidP="00E93ACE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63FB8" w:rsidRDefault="00C63FB8" w:rsidP="00E93ACE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63FB8" w:rsidRDefault="00C63FB8" w:rsidP="00E93ACE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63FB8" w:rsidRDefault="00C63FB8" w:rsidP="00E93ACE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63FB8" w:rsidRDefault="00C63FB8" w:rsidP="00E93ACE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63FB8" w:rsidRDefault="00C63FB8" w:rsidP="00E93ACE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63FB8" w:rsidRDefault="00C63FB8" w:rsidP="00E93ACE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63FB8" w:rsidRDefault="00C63FB8" w:rsidP="00E93ACE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63FB8" w:rsidRDefault="00C63FB8" w:rsidP="00E93ACE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63FB8" w:rsidRDefault="00C63FB8" w:rsidP="00E93ACE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63FB8" w:rsidRDefault="00C63FB8" w:rsidP="00E93ACE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63FB8" w:rsidRDefault="00C63FB8" w:rsidP="00E93ACE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63FB8" w:rsidRDefault="00C63FB8" w:rsidP="00E93ACE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63FB8" w:rsidRDefault="00C63FB8" w:rsidP="00E93ACE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63FB8" w:rsidRDefault="00C63FB8" w:rsidP="00E93ACE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63FB8" w:rsidRDefault="00C63FB8" w:rsidP="00E93ACE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63FB8" w:rsidRDefault="00C63FB8" w:rsidP="00E93ACE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63FB8" w:rsidRDefault="00C63FB8" w:rsidP="00E93ACE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63FB8" w:rsidRDefault="00C63FB8" w:rsidP="00E93ACE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63FB8" w:rsidRDefault="00C63FB8" w:rsidP="00E93ACE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63FB8" w:rsidRDefault="00C63FB8" w:rsidP="00E93ACE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63FB8" w:rsidRDefault="00C63FB8" w:rsidP="00E93ACE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63FB8" w:rsidRPr="00F92E6C" w:rsidRDefault="00C63FB8" w:rsidP="00E93ACE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85585E" w:rsidRPr="00F92E6C" w:rsidRDefault="0085585E" w:rsidP="00E93ACE">
      <w:pPr>
        <w:spacing w:after="0" w:line="240" w:lineRule="auto"/>
        <w:jc w:val="both"/>
      </w:pPr>
    </w:p>
    <w:p w:rsidR="0085585E" w:rsidRPr="00F92E6C" w:rsidRDefault="0085585E" w:rsidP="00E93ACE">
      <w:pPr>
        <w:spacing w:after="0" w:line="240" w:lineRule="auto"/>
        <w:jc w:val="center"/>
        <w:rPr>
          <w:b/>
          <w:sz w:val="28"/>
        </w:rPr>
      </w:pPr>
      <w:r w:rsidRPr="00F92E6C">
        <w:rPr>
          <w:b/>
          <w:sz w:val="28"/>
        </w:rPr>
        <w:t xml:space="preserve">RELAZIONE PUBBLICA </w:t>
      </w:r>
      <w:proofErr w:type="spellStart"/>
      <w:r w:rsidRPr="00F92E6C">
        <w:rPr>
          <w:b/>
          <w:sz w:val="28"/>
        </w:rPr>
        <w:t>DI</w:t>
      </w:r>
      <w:proofErr w:type="spellEnd"/>
      <w:r w:rsidRPr="00F92E6C">
        <w:rPr>
          <w:b/>
          <w:sz w:val="28"/>
        </w:rPr>
        <w:t xml:space="preserve"> VALUTAZIONE</w:t>
      </w:r>
    </w:p>
    <w:p w:rsidR="0085585E" w:rsidRPr="00F92E6C" w:rsidRDefault="0085585E" w:rsidP="00E93ACE">
      <w:pPr>
        <w:spacing w:after="0" w:line="240" w:lineRule="auto"/>
        <w:jc w:val="center"/>
        <w:rPr>
          <w:b/>
        </w:rPr>
      </w:pPr>
    </w:p>
    <w:p w:rsidR="0085585E" w:rsidRPr="00F92E6C" w:rsidRDefault="0085585E" w:rsidP="00E93ACE">
      <w:pPr>
        <w:spacing w:after="0" w:line="240" w:lineRule="auto"/>
        <w:jc w:val="center"/>
        <w:rPr>
          <w:b/>
        </w:rPr>
      </w:pPr>
    </w:p>
    <w:p w:rsidR="0085585E" w:rsidRPr="00F92E6C" w:rsidRDefault="0085585E" w:rsidP="00E93ACE">
      <w:pPr>
        <w:spacing w:after="0" w:line="240" w:lineRule="auto"/>
        <w:jc w:val="center"/>
        <w:rPr>
          <w:b/>
        </w:rPr>
      </w:pPr>
    </w:p>
    <w:p w:rsidR="0085585E" w:rsidRPr="00F92E6C" w:rsidRDefault="0085585E" w:rsidP="00E93ACE">
      <w:pPr>
        <w:spacing w:after="0" w:line="240" w:lineRule="auto"/>
        <w:jc w:val="center"/>
        <w:rPr>
          <w:b/>
        </w:rPr>
      </w:pPr>
    </w:p>
    <w:p w:rsidR="0085585E" w:rsidRPr="00F92E6C" w:rsidRDefault="0085585E" w:rsidP="00E93ACE">
      <w:pPr>
        <w:spacing w:after="0" w:line="240" w:lineRule="auto"/>
        <w:jc w:val="center"/>
        <w:rPr>
          <w:b/>
        </w:rPr>
      </w:pPr>
      <w:r w:rsidRPr="00F92E6C">
        <w:rPr>
          <w:b/>
        </w:rPr>
        <w:t>INDICE</w:t>
      </w:r>
    </w:p>
    <w:p w:rsidR="0085585E" w:rsidRPr="00F92E6C" w:rsidRDefault="0085585E" w:rsidP="00E93ACE">
      <w:pPr>
        <w:spacing w:after="0" w:line="240" w:lineRule="auto"/>
        <w:jc w:val="both"/>
      </w:pPr>
    </w:p>
    <w:p w:rsidR="0085585E" w:rsidRPr="00F92E6C" w:rsidRDefault="0085585E" w:rsidP="00E93ACE">
      <w:pPr>
        <w:spacing w:after="0" w:line="240" w:lineRule="auto"/>
        <w:jc w:val="both"/>
      </w:pPr>
    </w:p>
    <w:p w:rsidR="0085585E" w:rsidRPr="00F92E6C" w:rsidRDefault="0085585E" w:rsidP="00E93ACE">
      <w:pPr>
        <w:spacing w:after="0" w:line="240" w:lineRule="auto"/>
        <w:jc w:val="both"/>
      </w:pPr>
    </w:p>
    <w:p w:rsidR="0085585E" w:rsidRPr="00F92E6C" w:rsidRDefault="0085585E" w:rsidP="00E93ACE">
      <w:pPr>
        <w:pStyle w:val="Paragrafoelenco"/>
        <w:numPr>
          <w:ilvl w:val="0"/>
          <w:numId w:val="4"/>
        </w:numPr>
        <w:spacing w:after="0" w:line="240" w:lineRule="auto"/>
        <w:rPr>
          <w:b/>
        </w:rPr>
      </w:pPr>
      <w:r w:rsidRPr="00F92E6C">
        <w:rPr>
          <w:b/>
        </w:rPr>
        <w:t>INTRODUZIONE</w:t>
      </w:r>
    </w:p>
    <w:p w:rsidR="0085585E" w:rsidRPr="00F92E6C" w:rsidRDefault="0085585E" w:rsidP="00E93ACE">
      <w:pPr>
        <w:spacing w:after="0" w:line="240" w:lineRule="auto"/>
        <w:jc w:val="both"/>
      </w:pPr>
    </w:p>
    <w:p w:rsidR="0085585E" w:rsidRPr="00F92E6C" w:rsidRDefault="0085585E" w:rsidP="00E93ACE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F92E6C">
        <w:rPr>
          <w:b/>
        </w:rPr>
        <w:t xml:space="preserve">ASPETTI </w:t>
      </w:r>
      <w:proofErr w:type="spellStart"/>
      <w:r w:rsidRPr="00F92E6C">
        <w:rPr>
          <w:b/>
        </w:rPr>
        <w:t>DI</w:t>
      </w:r>
      <w:proofErr w:type="spellEnd"/>
      <w:r w:rsidRPr="00F92E6C">
        <w:rPr>
          <w:b/>
        </w:rPr>
        <w:t xml:space="preserve"> QUALITA’</w:t>
      </w:r>
    </w:p>
    <w:p w:rsidR="0085585E" w:rsidRPr="00F92E6C" w:rsidRDefault="0085585E" w:rsidP="00E93ACE">
      <w:pPr>
        <w:pStyle w:val="Paragrafoelenco"/>
        <w:spacing w:after="0" w:line="240" w:lineRule="auto"/>
        <w:rPr>
          <w:b/>
        </w:rPr>
      </w:pPr>
    </w:p>
    <w:p w:rsidR="0085585E" w:rsidRPr="00F92E6C" w:rsidRDefault="0085585E" w:rsidP="00E93ACE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F92E6C">
        <w:rPr>
          <w:b/>
        </w:rPr>
        <w:t>ASPETTI NON CLINICI</w:t>
      </w:r>
    </w:p>
    <w:p w:rsidR="0085585E" w:rsidRPr="00F92E6C" w:rsidRDefault="0085585E" w:rsidP="00E93ACE">
      <w:pPr>
        <w:pStyle w:val="Paragrafoelenco"/>
        <w:spacing w:after="0" w:line="240" w:lineRule="auto"/>
        <w:rPr>
          <w:b/>
        </w:rPr>
      </w:pPr>
    </w:p>
    <w:p w:rsidR="0085585E" w:rsidRPr="00F92E6C" w:rsidRDefault="0085585E" w:rsidP="00E93ACE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F92E6C">
        <w:rPr>
          <w:b/>
        </w:rPr>
        <w:t>ASPETTI CLINICI</w:t>
      </w:r>
    </w:p>
    <w:p w:rsidR="0085585E" w:rsidRPr="00F92E6C" w:rsidRDefault="0085585E" w:rsidP="00E93ACE">
      <w:pPr>
        <w:pStyle w:val="Paragrafoelenco"/>
        <w:spacing w:after="0" w:line="240" w:lineRule="auto"/>
        <w:rPr>
          <w:b/>
        </w:rPr>
      </w:pPr>
    </w:p>
    <w:p w:rsidR="0085585E" w:rsidRPr="00F92E6C" w:rsidRDefault="0085585E" w:rsidP="00E93ACE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F92E6C">
        <w:rPr>
          <w:b/>
        </w:rPr>
        <w:t>CONSULTAZIONE SUL FOGLIO ILLUSTRATIVO</w:t>
      </w:r>
    </w:p>
    <w:p w:rsidR="0085585E" w:rsidRPr="00F92E6C" w:rsidRDefault="0085585E" w:rsidP="00E93ACE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85585E" w:rsidRPr="00F92E6C" w:rsidRDefault="0085585E" w:rsidP="00E93ACE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F92E6C">
        <w:rPr>
          <w:b/>
        </w:rPr>
        <w:t>CONCLUSIONI, VALUTAZIONE DEL RAPPORTO BENEFICIO/RISCHIO E RACCOMANDAZIONI</w:t>
      </w:r>
    </w:p>
    <w:p w:rsidR="0085585E" w:rsidRPr="00F92E6C" w:rsidRDefault="0085585E" w:rsidP="00E93ACE">
      <w:pPr>
        <w:spacing w:after="0" w:line="240" w:lineRule="auto"/>
      </w:pPr>
    </w:p>
    <w:p w:rsidR="0085585E" w:rsidRPr="00F92E6C" w:rsidRDefault="0085585E" w:rsidP="00E93ACE">
      <w:pPr>
        <w:spacing w:after="0" w:line="240" w:lineRule="auto"/>
      </w:pPr>
    </w:p>
    <w:p w:rsidR="0085585E" w:rsidRPr="00F92E6C" w:rsidRDefault="0085585E" w:rsidP="00E93ACE">
      <w:pPr>
        <w:spacing w:after="0" w:line="240" w:lineRule="auto"/>
      </w:pPr>
    </w:p>
    <w:p w:rsidR="0085585E" w:rsidRPr="00F92E6C" w:rsidRDefault="0085585E" w:rsidP="00E93ACE">
      <w:pPr>
        <w:spacing w:after="0" w:line="240" w:lineRule="auto"/>
      </w:pPr>
    </w:p>
    <w:p w:rsidR="0085585E" w:rsidRPr="00F92E6C" w:rsidRDefault="0085585E" w:rsidP="00E93ACE">
      <w:pPr>
        <w:spacing w:after="0" w:line="240" w:lineRule="auto"/>
      </w:pPr>
    </w:p>
    <w:p w:rsidR="0085585E" w:rsidRPr="00F92E6C" w:rsidRDefault="0085585E" w:rsidP="00E93ACE">
      <w:pPr>
        <w:spacing w:after="0" w:line="240" w:lineRule="auto"/>
      </w:pPr>
    </w:p>
    <w:p w:rsidR="0085585E" w:rsidRPr="00F92E6C" w:rsidRDefault="0085585E" w:rsidP="00E93ACE">
      <w:pPr>
        <w:spacing w:after="0" w:line="240" w:lineRule="auto"/>
      </w:pPr>
    </w:p>
    <w:p w:rsidR="0085585E" w:rsidRPr="00F92E6C" w:rsidRDefault="0085585E" w:rsidP="00E93ACE">
      <w:pPr>
        <w:spacing w:after="0" w:line="240" w:lineRule="auto"/>
      </w:pPr>
    </w:p>
    <w:p w:rsidR="0085585E" w:rsidRPr="00F92E6C" w:rsidRDefault="0085585E" w:rsidP="00E93ACE">
      <w:pPr>
        <w:spacing w:after="0" w:line="240" w:lineRule="auto"/>
      </w:pPr>
    </w:p>
    <w:p w:rsidR="0085585E" w:rsidRPr="00F92E6C" w:rsidRDefault="0085585E" w:rsidP="00E93ACE">
      <w:pPr>
        <w:spacing w:after="0" w:line="240" w:lineRule="auto"/>
      </w:pPr>
    </w:p>
    <w:p w:rsidR="0085585E" w:rsidRPr="00F92E6C" w:rsidRDefault="0085585E" w:rsidP="00E93ACE">
      <w:pPr>
        <w:spacing w:after="0" w:line="240" w:lineRule="auto"/>
      </w:pPr>
    </w:p>
    <w:p w:rsidR="0085585E" w:rsidRPr="00F92E6C" w:rsidRDefault="0085585E" w:rsidP="00E93ACE">
      <w:pPr>
        <w:spacing w:after="0" w:line="240" w:lineRule="auto"/>
      </w:pPr>
    </w:p>
    <w:p w:rsidR="0085585E" w:rsidRPr="00F92E6C" w:rsidRDefault="0085585E" w:rsidP="00E93ACE">
      <w:pPr>
        <w:spacing w:after="0" w:line="240" w:lineRule="auto"/>
      </w:pPr>
    </w:p>
    <w:p w:rsidR="0085585E" w:rsidRPr="00F92E6C" w:rsidRDefault="0085585E" w:rsidP="00E93ACE">
      <w:pPr>
        <w:spacing w:after="0" w:line="240" w:lineRule="auto"/>
      </w:pPr>
    </w:p>
    <w:p w:rsidR="0085585E" w:rsidRPr="00F92E6C" w:rsidRDefault="0085585E" w:rsidP="00E93ACE">
      <w:pPr>
        <w:spacing w:after="0" w:line="240" w:lineRule="auto"/>
      </w:pPr>
    </w:p>
    <w:p w:rsidR="0085585E" w:rsidRPr="00F92E6C" w:rsidRDefault="0085585E" w:rsidP="00E93ACE">
      <w:pPr>
        <w:spacing w:after="0" w:line="240" w:lineRule="auto"/>
      </w:pPr>
    </w:p>
    <w:p w:rsidR="0085585E" w:rsidRPr="00F92E6C" w:rsidRDefault="0085585E" w:rsidP="00E93ACE">
      <w:pPr>
        <w:spacing w:after="0" w:line="240" w:lineRule="auto"/>
      </w:pPr>
    </w:p>
    <w:p w:rsidR="0085585E" w:rsidRPr="00F92E6C" w:rsidRDefault="0085585E" w:rsidP="00E93ACE">
      <w:pPr>
        <w:spacing w:after="0" w:line="240" w:lineRule="auto"/>
      </w:pPr>
    </w:p>
    <w:p w:rsidR="0085585E" w:rsidRPr="00F92E6C" w:rsidRDefault="0085585E" w:rsidP="00E93ACE">
      <w:pPr>
        <w:spacing w:after="0" w:line="240" w:lineRule="auto"/>
      </w:pPr>
    </w:p>
    <w:p w:rsidR="0085585E" w:rsidRPr="00F92E6C" w:rsidRDefault="0085585E" w:rsidP="00E93ACE">
      <w:pPr>
        <w:spacing w:after="0" w:line="240" w:lineRule="auto"/>
      </w:pPr>
    </w:p>
    <w:p w:rsidR="0085585E" w:rsidRPr="00F92E6C" w:rsidRDefault="0085585E" w:rsidP="00E93ACE">
      <w:pPr>
        <w:spacing w:after="0" w:line="240" w:lineRule="auto"/>
      </w:pPr>
    </w:p>
    <w:p w:rsidR="0085585E" w:rsidRPr="00F92E6C" w:rsidRDefault="0085585E" w:rsidP="00E93ACE">
      <w:pPr>
        <w:spacing w:after="0" w:line="240" w:lineRule="auto"/>
      </w:pPr>
    </w:p>
    <w:p w:rsidR="0085585E" w:rsidRPr="00F92E6C" w:rsidRDefault="0085585E" w:rsidP="00E93ACE">
      <w:pPr>
        <w:spacing w:after="0" w:line="240" w:lineRule="auto"/>
      </w:pPr>
    </w:p>
    <w:p w:rsidR="00D1204C" w:rsidRPr="00F92E6C" w:rsidRDefault="00D1204C" w:rsidP="00E93ACE">
      <w:pPr>
        <w:spacing w:after="0" w:line="240" w:lineRule="auto"/>
      </w:pPr>
    </w:p>
    <w:p w:rsidR="00D1204C" w:rsidRPr="00F92E6C" w:rsidRDefault="00D1204C" w:rsidP="00E93ACE">
      <w:pPr>
        <w:spacing w:after="0" w:line="240" w:lineRule="auto"/>
      </w:pPr>
    </w:p>
    <w:p w:rsidR="00D1204C" w:rsidRPr="00F92E6C" w:rsidRDefault="00D1204C" w:rsidP="00E93ACE">
      <w:pPr>
        <w:spacing w:after="0" w:line="240" w:lineRule="auto"/>
      </w:pPr>
    </w:p>
    <w:p w:rsidR="00D1204C" w:rsidRPr="00F92E6C" w:rsidRDefault="00D1204C" w:rsidP="00E93ACE">
      <w:pPr>
        <w:spacing w:after="0" w:line="240" w:lineRule="auto"/>
      </w:pPr>
    </w:p>
    <w:p w:rsidR="00D1204C" w:rsidRPr="00F92E6C" w:rsidRDefault="00D1204C" w:rsidP="00E93ACE">
      <w:pPr>
        <w:spacing w:after="0" w:line="240" w:lineRule="auto"/>
      </w:pPr>
    </w:p>
    <w:p w:rsidR="0085585E" w:rsidRPr="00F92E6C" w:rsidRDefault="0085585E" w:rsidP="00E93ACE">
      <w:pPr>
        <w:pStyle w:val="Paragrafoelenco"/>
        <w:numPr>
          <w:ilvl w:val="0"/>
          <w:numId w:val="5"/>
        </w:numPr>
        <w:spacing w:after="0" w:line="240" w:lineRule="auto"/>
        <w:rPr>
          <w:b/>
        </w:rPr>
      </w:pPr>
      <w:r w:rsidRPr="00F92E6C">
        <w:rPr>
          <w:b/>
        </w:rPr>
        <w:lastRenderedPageBreak/>
        <w:t>INTRODUZIONE</w:t>
      </w:r>
    </w:p>
    <w:p w:rsidR="0085585E" w:rsidRPr="00F92E6C" w:rsidRDefault="0085585E" w:rsidP="00E93ACE">
      <w:pPr>
        <w:autoSpaceDE w:val="0"/>
        <w:autoSpaceDN w:val="0"/>
        <w:adjustRightInd w:val="0"/>
        <w:spacing w:after="0" w:line="240" w:lineRule="auto"/>
        <w:jc w:val="both"/>
      </w:pPr>
      <w:r w:rsidRPr="00F92E6C">
        <w:t xml:space="preserve">Sulla base dei dati di qualità, sicurezza ed efficacia, l’AIFA ha rilasciato a </w:t>
      </w:r>
      <w:proofErr w:type="spellStart"/>
      <w:r w:rsidR="00B1051E" w:rsidRPr="00F92E6C">
        <w:rPr>
          <w:rFonts w:cs="Tahoma"/>
        </w:rPr>
        <w:t>A.C.R.A.F.</w:t>
      </w:r>
      <w:proofErr w:type="spellEnd"/>
      <w:r w:rsidRPr="00F92E6C">
        <w:rPr>
          <w:rFonts w:cs="Tahoma"/>
        </w:rPr>
        <w:t xml:space="preserve"> </w:t>
      </w:r>
      <w:r w:rsidRPr="00F92E6C">
        <w:t>l’autorizzazione all’immissione in commercio (AIC) per</w:t>
      </w:r>
      <w:r w:rsidR="00C63FB8">
        <w:t xml:space="preserve"> le diverse confezioni de</w:t>
      </w:r>
      <w:r w:rsidRPr="00F92E6C">
        <w:t xml:space="preserve">l medicinale </w:t>
      </w:r>
      <w:proofErr w:type="spellStart"/>
      <w:r w:rsidRPr="00F92E6C">
        <w:t>Tachifludec</w:t>
      </w:r>
      <w:proofErr w:type="spellEnd"/>
      <w:r w:rsidR="00334AB7" w:rsidRPr="00F92E6C">
        <w:t xml:space="preserve"> </w:t>
      </w:r>
      <w:r w:rsidR="00D1204C" w:rsidRPr="00F92E6C">
        <w:t>tra il 2000 e il 2017</w:t>
      </w:r>
      <w:r w:rsidRPr="00F92E6C">
        <w:t xml:space="preserve">.  </w:t>
      </w:r>
    </w:p>
    <w:p w:rsidR="0085585E" w:rsidRPr="00F92E6C" w:rsidRDefault="0085585E" w:rsidP="00E93ACE">
      <w:pPr>
        <w:spacing w:after="0" w:line="240" w:lineRule="auto"/>
        <w:jc w:val="both"/>
      </w:pPr>
    </w:p>
    <w:p w:rsidR="0085585E" w:rsidRPr="00F92E6C" w:rsidRDefault="0085585E" w:rsidP="00E93A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F92E6C">
        <w:t>Tachifludec</w:t>
      </w:r>
      <w:proofErr w:type="spellEnd"/>
      <w:r w:rsidRPr="00F92E6C">
        <w:rPr>
          <w:rFonts w:eastAsia="Calibri" w:cs="Calibri"/>
          <w:color w:val="000000"/>
          <w:lang w:eastAsia="it-IT"/>
        </w:rPr>
        <w:t xml:space="preserve"> è un medicinale di automedicazione (OTC) e non necessita di prescrizione del medico</w:t>
      </w:r>
      <w:r w:rsidR="00C47AD3">
        <w:rPr>
          <w:rFonts w:eastAsia="Calibri" w:cs="Calibri"/>
          <w:color w:val="000000"/>
          <w:lang w:eastAsia="it-IT"/>
        </w:rPr>
        <w:t>.</w:t>
      </w:r>
    </w:p>
    <w:p w:rsidR="0085585E" w:rsidRPr="00F92E6C" w:rsidRDefault="0085585E" w:rsidP="00E93ACE">
      <w:pPr>
        <w:spacing w:after="0" w:line="240" w:lineRule="auto"/>
        <w:jc w:val="both"/>
      </w:pPr>
    </w:p>
    <w:p w:rsidR="0085585E" w:rsidRPr="00F92E6C" w:rsidRDefault="0085585E" w:rsidP="00E93ACE">
      <w:pPr>
        <w:spacing w:after="0" w:line="240" w:lineRule="auto"/>
        <w:jc w:val="both"/>
      </w:pPr>
      <w:r w:rsidRPr="00F92E6C">
        <w:t xml:space="preserve">Questa procedura è stata presentata ai sensi dell’art. </w:t>
      </w:r>
      <w:r w:rsidR="00B93EED" w:rsidRPr="00F92E6C">
        <w:t xml:space="preserve">8(3) </w:t>
      </w:r>
      <w:r w:rsidRPr="00F92E6C">
        <w:t xml:space="preserve">della Direttiva 2001/83/EU </w:t>
      </w:r>
      <w:proofErr w:type="spellStart"/>
      <w:r w:rsidRPr="00F92E6C">
        <w:t>s.m.i.</w:t>
      </w:r>
      <w:proofErr w:type="spellEnd"/>
    </w:p>
    <w:p w:rsidR="0085585E" w:rsidRPr="00F92E6C" w:rsidRDefault="0085585E" w:rsidP="00E93ACE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85585E" w:rsidRPr="00F92E6C" w:rsidRDefault="0085585E" w:rsidP="00E93ACE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F92E6C">
        <w:t>Tachifludec</w:t>
      </w:r>
      <w:proofErr w:type="spellEnd"/>
      <w:r w:rsidRPr="00F92E6C">
        <w:rPr>
          <w:rFonts w:eastAsia="Calibri" w:cs="Calibri"/>
          <w:bCs/>
          <w:color w:val="000000"/>
          <w:lang w:eastAsia="it-IT"/>
        </w:rPr>
        <w:t xml:space="preserve"> </w:t>
      </w:r>
      <w:r w:rsidRPr="00F92E6C">
        <w:rPr>
          <w:rFonts w:eastAsia="Calibri" w:cs="Calibri"/>
          <w:color w:val="000000"/>
          <w:lang w:eastAsia="it-IT"/>
        </w:rPr>
        <w:t xml:space="preserve">è un medicinale contenente in associazione </w:t>
      </w:r>
      <w:r w:rsidR="00334AB7" w:rsidRPr="00F92E6C">
        <w:rPr>
          <w:rFonts w:eastAsia="Calibri" w:cs="Calibri"/>
          <w:color w:val="000000"/>
          <w:lang w:eastAsia="it-IT"/>
        </w:rPr>
        <w:t>tre</w:t>
      </w:r>
      <w:r w:rsidRPr="00F92E6C">
        <w:rPr>
          <w:rFonts w:eastAsia="Calibri" w:cs="Calibri"/>
          <w:color w:val="000000"/>
          <w:lang w:eastAsia="it-IT"/>
        </w:rPr>
        <w:t xml:space="preserve"> principi attivi noti</w:t>
      </w:r>
      <w:r w:rsidR="00334AB7" w:rsidRPr="00F92E6C">
        <w:rPr>
          <w:rFonts w:eastAsia="Calibri" w:cs="Calibri"/>
          <w:color w:val="000000"/>
          <w:lang w:eastAsia="it-IT"/>
        </w:rPr>
        <w:t xml:space="preserve">: paracetamolo, </w:t>
      </w:r>
      <w:proofErr w:type="spellStart"/>
      <w:r w:rsidR="00334AB7" w:rsidRPr="00F92E6C">
        <w:rPr>
          <w:rFonts w:eastAsia="Calibri" w:cs="Calibri"/>
          <w:color w:val="000000"/>
          <w:lang w:eastAsia="it-IT"/>
        </w:rPr>
        <w:t>fenilefrina</w:t>
      </w:r>
      <w:proofErr w:type="spellEnd"/>
      <w:r w:rsidR="00334AB7" w:rsidRPr="00F92E6C">
        <w:rPr>
          <w:rFonts w:eastAsia="Calibri" w:cs="Calibri"/>
          <w:color w:val="000000"/>
          <w:lang w:eastAsia="it-IT"/>
        </w:rPr>
        <w:t xml:space="preserve"> e acido </w:t>
      </w:r>
      <w:r w:rsidR="00C47AD3">
        <w:rPr>
          <w:rFonts w:eastAsia="Calibri" w:cs="Calibri"/>
          <w:color w:val="000000"/>
          <w:lang w:eastAsia="it-IT"/>
        </w:rPr>
        <w:t>a</w:t>
      </w:r>
      <w:r w:rsidR="00334AB7" w:rsidRPr="00F92E6C">
        <w:rPr>
          <w:rFonts w:eastAsia="Calibri" w:cs="Calibri"/>
          <w:color w:val="000000"/>
          <w:lang w:eastAsia="it-IT"/>
        </w:rPr>
        <w:t>scorbico</w:t>
      </w:r>
      <w:r w:rsidRPr="00F92E6C">
        <w:rPr>
          <w:rFonts w:eastAsia="Calibri" w:cs="Calibri"/>
          <w:color w:val="000000"/>
          <w:lang w:eastAsia="it-IT"/>
        </w:rPr>
        <w:t>.</w:t>
      </w:r>
    </w:p>
    <w:p w:rsidR="0085585E" w:rsidRPr="00F92E6C" w:rsidRDefault="0085585E" w:rsidP="00E93ACE">
      <w:pPr>
        <w:spacing w:after="0" w:line="240" w:lineRule="auto"/>
        <w:jc w:val="both"/>
      </w:pPr>
    </w:p>
    <w:p w:rsidR="0085585E" w:rsidRPr="00F92E6C" w:rsidRDefault="0085585E" w:rsidP="00E93ACE">
      <w:pPr>
        <w:pStyle w:val="Testonormale"/>
        <w:jc w:val="both"/>
        <w:rPr>
          <w:rFonts w:asciiTheme="minorHAnsi" w:hAnsiTheme="minorHAnsi" w:cs="Tahoma"/>
          <w:sz w:val="22"/>
          <w:szCs w:val="22"/>
        </w:rPr>
      </w:pPr>
      <w:proofErr w:type="spellStart"/>
      <w:r w:rsidRPr="00F92E6C">
        <w:rPr>
          <w:rFonts w:asciiTheme="minorHAnsi" w:hAnsiTheme="minorHAnsi" w:cs="Tahoma"/>
          <w:sz w:val="22"/>
          <w:szCs w:val="22"/>
        </w:rPr>
        <w:t>Tachiflud</w:t>
      </w:r>
      <w:r w:rsidR="00C63FB8">
        <w:rPr>
          <w:rFonts w:asciiTheme="minorHAnsi" w:hAnsiTheme="minorHAnsi" w:cs="Tahoma"/>
          <w:sz w:val="22"/>
          <w:szCs w:val="22"/>
        </w:rPr>
        <w:t>ec</w:t>
      </w:r>
      <w:proofErr w:type="spellEnd"/>
      <w:r w:rsidR="00C63FB8">
        <w:rPr>
          <w:rFonts w:asciiTheme="minorHAnsi" w:hAnsiTheme="minorHAnsi" w:cs="Tahoma"/>
          <w:sz w:val="22"/>
          <w:szCs w:val="22"/>
        </w:rPr>
        <w:t xml:space="preserve">, il cui codice ATC è N02BE51, contiene tre principi attivi: </w:t>
      </w:r>
      <w:r w:rsidRPr="00F92E6C">
        <w:rPr>
          <w:rFonts w:asciiTheme="minorHAnsi" w:hAnsiTheme="minorHAnsi" w:cs="Tahoma"/>
          <w:sz w:val="22"/>
          <w:szCs w:val="22"/>
        </w:rPr>
        <w:t>paracetamolo (</w:t>
      </w:r>
      <w:r w:rsidRPr="00F92E6C">
        <w:rPr>
          <w:rFonts w:ascii="Verdana" w:hAnsi="Verdana"/>
          <w:sz w:val="18"/>
          <w:szCs w:val="18"/>
        </w:rPr>
        <w:t>con proprietà analgesiche e antipiretiche)</w:t>
      </w:r>
      <w:r w:rsidR="00C63FB8">
        <w:rPr>
          <w:rFonts w:ascii="Verdana" w:hAnsi="Verdana"/>
          <w:sz w:val="18"/>
          <w:szCs w:val="18"/>
        </w:rPr>
        <w:t xml:space="preserve"> </w:t>
      </w:r>
      <w:r w:rsidRPr="00F92E6C">
        <w:rPr>
          <w:rFonts w:ascii="Verdana" w:hAnsi="Verdana"/>
          <w:sz w:val="18"/>
          <w:szCs w:val="18"/>
        </w:rPr>
        <w:t xml:space="preserve">e </w:t>
      </w:r>
      <w:proofErr w:type="spellStart"/>
      <w:r w:rsidR="00CF2B96" w:rsidRPr="00F92E6C">
        <w:rPr>
          <w:rFonts w:ascii="Verdana" w:hAnsi="Verdana"/>
          <w:sz w:val="18"/>
          <w:szCs w:val="18"/>
        </w:rPr>
        <w:t>fenilefrina</w:t>
      </w:r>
      <w:proofErr w:type="spellEnd"/>
      <w:r w:rsidR="00CF2B96" w:rsidRPr="00F92E6C">
        <w:rPr>
          <w:rFonts w:asciiTheme="minorHAnsi" w:hAnsiTheme="minorHAnsi" w:cs="Tahoma"/>
          <w:sz w:val="22"/>
          <w:szCs w:val="22"/>
        </w:rPr>
        <w:t xml:space="preserve"> </w:t>
      </w:r>
      <w:r w:rsidRPr="00F92E6C">
        <w:rPr>
          <w:rFonts w:asciiTheme="minorHAnsi" w:hAnsiTheme="minorHAnsi" w:cs="Tahoma"/>
          <w:sz w:val="22"/>
          <w:szCs w:val="22"/>
        </w:rPr>
        <w:t xml:space="preserve">(con </w:t>
      </w:r>
      <w:r w:rsidRPr="00F92E6C">
        <w:rPr>
          <w:rFonts w:ascii="Verdana" w:hAnsi="Verdana"/>
          <w:sz w:val="18"/>
          <w:szCs w:val="18"/>
        </w:rPr>
        <w:t>effetti vasocostrittori</w:t>
      </w:r>
      <w:r w:rsidRPr="00F92E6C">
        <w:rPr>
          <w:rFonts w:asciiTheme="minorHAnsi" w:hAnsiTheme="minorHAnsi" w:cs="Tahoma"/>
          <w:sz w:val="22"/>
          <w:szCs w:val="22"/>
        </w:rPr>
        <w:t>) e acido ascorbico (vitamina C</w:t>
      </w:r>
      <w:r w:rsidR="00334AB7" w:rsidRPr="00F92E6C">
        <w:rPr>
          <w:rFonts w:asciiTheme="minorHAnsi" w:hAnsiTheme="minorHAnsi" w:cs="Tahoma"/>
          <w:sz w:val="22"/>
          <w:szCs w:val="22"/>
        </w:rPr>
        <w:t>)</w:t>
      </w:r>
      <w:r w:rsidR="00B303AE" w:rsidRPr="00F92E6C">
        <w:rPr>
          <w:rFonts w:asciiTheme="minorHAnsi" w:hAnsiTheme="minorHAnsi" w:cs="Tahoma"/>
          <w:sz w:val="22"/>
          <w:szCs w:val="22"/>
        </w:rPr>
        <w:t xml:space="preserve"> </w:t>
      </w:r>
      <w:r w:rsidRPr="00F92E6C">
        <w:rPr>
          <w:rFonts w:asciiTheme="minorHAnsi" w:hAnsiTheme="minorHAnsi" w:cs="Tahoma"/>
          <w:sz w:val="22"/>
          <w:szCs w:val="22"/>
        </w:rPr>
        <w:t>con effetto protettivo sul sistema vascolare e attivante del sistema di difesa immunitario dell’organismo)</w:t>
      </w:r>
      <w:r w:rsidR="00C63FB8">
        <w:rPr>
          <w:rFonts w:asciiTheme="minorHAnsi" w:hAnsiTheme="minorHAnsi" w:cs="Tahoma"/>
          <w:sz w:val="22"/>
          <w:szCs w:val="22"/>
        </w:rPr>
        <w:t>.</w:t>
      </w:r>
    </w:p>
    <w:p w:rsidR="0085585E" w:rsidRPr="00F92E6C" w:rsidRDefault="0085585E" w:rsidP="00E93ACE">
      <w:pPr>
        <w:spacing w:after="0" w:line="240" w:lineRule="auto"/>
        <w:jc w:val="both"/>
        <w:rPr>
          <w:rFonts w:cs="Tahoma"/>
        </w:rPr>
      </w:pPr>
      <w:r w:rsidRPr="00F92E6C">
        <w:rPr>
          <w:rFonts w:cs="Calibri"/>
          <w:iCs/>
        </w:rPr>
        <w:t xml:space="preserve">Il paracetamolo è un analgesico e antipiretico che viene </w:t>
      </w:r>
      <w:r w:rsidRPr="00F92E6C">
        <w:rPr>
          <w:rFonts w:cs="Tahoma"/>
        </w:rPr>
        <w:t xml:space="preserve">rapidamente e completamente assorbito dopo somministrazione orale. </w:t>
      </w:r>
      <w:r w:rsidRPr="00F92E6C">
        <w:t>L’attività analgesica sembra legata alla capacità del paracetamolo di inibire la biosintesi delle prostaglandine a livello del S</w:t>
      </w:r>
      <w:r w:rsidR="00B303AE" w:rsidRPr="00F92E6C">
        <w:t xml:space="preserve">istema </w:t>
      </w:r>
      <w:r w:rsidRPr="00F92E6C">
        <w:t>N</w:t>
      </w:r>
      <w:r w:rsidR="00B303AE" w:rsidRPr="00F92E6C">
        <w:t>ervoso</w:t>
      </w:r>
      <w:r w:rsidR="00D1204C" w:rsidRPr="00F92E6C">
        <w:t xml:space="preserve"> </w:t>
      </w:r>
      <w:r w:rsidRPr="00F92E6C">
        <w:t>C</w:t>
      </w:r>
      <w:r w:rsidR="00B303AE" w:rsidRPr="00F92E6C">
        <w:t>entrale</w:t>
      </w:r>
      <w:r w:rsidRPr="00F92E6C">
        <w:t>, elevando la soglia del dolore; l’azione antipiretica si esplica sui centri ipotalamici termoregolatori, azione che si manifesta soltanto in caso di alterazioni febbrili, mediante aumento della dispersione di calore attraverso vasodilatazione.</w:t>
      </w:r>
    </w:p>
    <w:p w:rsidR="0085585E" w:rsidRPr="00F92E6C" w:rsidRDefault="0085585E" w:rsidP="00E93ACE">
      <w:pPr>
        <w:spacing w:after="0" w:line="240" w:lineRule="auto"/>
        <w:jc w:val="both"/>
        <w:rPr>
          <w:rFonts w:cs="Calibri"/>
          <w:iCs/>
        </w:rPr>
      </w:pPr>
      <w:r w:rsidRPr="00F92E6C">
        <w:rPr>
          <w:rFonts w:cs="Calibri"/>
          <w:iCs/>
        </w:rPr>
        <w:t xml:space="preserve">La </w:t>
      </w:r>
      <w:proofErr w:type="spellStart"/>
      <w:r w:rsidR="00CF2B96" w:rsidRPr="00F92E6C">
        <w:rPr>
          <w:rFonts w:cs="Calibri"/>
          <w:iCs/>
        </w:rPr>
        <w:t>fenilefrina</w:t>
      </w:r>
      <w:proofErr w:type="spellEnd"/>
      <w:r w:rsidR="00CF2B96" w:rsidRPr="00F92E6C">
        <w:rPr>
          <w:rFonts w:cs="Calibri"/>
          <w:iCs/>
        </w:rPr>
        <w:t xml:space="preserve"> </w:t>
      </w:r>
      <w:r w:rsidRPr="00F92E6C">
        <w:rPr>
          <w:rFonts w:cs="Calibri"/>
          <w:iCs/>
        </w:rPr>
        <w:t xml:space="preserve">è un farmaco simpatico-mimetico il cui effetto di vasocostrizione consente di alleviare i sintomi della congestione nasale. </w:t>
      </w:r>
    </w:p>
    <w:p w:rsidR="00CF2B96" w:rsidRPr="00F92E6C" w:rsidRDefault="00CF2B96" w:rsidP="00E93ACE">
      <w:pPr>
        <w:spacing w:after="0" w:line="240" w:lineRule="auto"/>
        <w:jc w:val="both"/>
        <w:rPr>
          <w:rFonts w:cs="Calibri"/>
          <w:iCs/>
        </w:rPr>
      </w:pPr>
      <w:r w:rsidRPr="00F92E6C">
        <w:rPr>
          <w:rFonts w:cs="Calibri"/>
          <w:iCs/>
        </w:rPr>
        <w:t xml:space="preserve">L’acido ascorbico (vitamina C)  </w:t>
      </w:r>
      <w:r w:rsidR="00D1204C" w:rsidRPr="00F92E6C">
        <w:rPr>
          <w:rFonts w:cs="Calibri"/>
          <w:iCs/>
        </w:rPr>
        <w:t>immunitari potenzia le difese immu</w:t>
      </w:r>
      <w:r w:rsidR="00C47AD3">
        <w:rPr>
          <w:rFonts w:cs="Calibri"/>
          <w:iCs/>
        </w:rPr>
        <w:t>ni</w:t>
      </w:r>
      <w:r w:rsidR="00D1204C" w:rsidRPr="00F92E6C">
        <w:rPr>
          <w:rFonts w:cs="Calibri"/>
          <w:iCs/>
        </w:rPr>
        <w:t>tarie</w:t>
      </w:r>
      <w:r w:rsidRPr="00F92E6C">
        <w:rPr>
          <w:rFonts w:cs="Calibri"/>
          <w:iCs/>
        </w:rPr>
        <w:t xml:space="preserve"> dell’organismo e ha un effetto protettivo sul si</w:t>
      </w:r>
      <w:r w:rsidR="00B303AE" w:rsidRPr="00F92E6C">
        <w:rPr>
          <w:rFonts w:cs="Calibri"/>
          <w:iCs/>
        </w:rPr>
        <w:t>s</w:t>
      </w:r>
      <w:r w:rsidRPr="00F92E6C">
        <w:rPr>
          <w:rFonts w:cs="Calibri"/>
          <w:iCs/>
        </w:rPr>
        <w:t>tema vascolare</w:t>
      </w:r>
      <w:r w:rsidR="00C63FB8">
        <w:rPr>
          <w:rFonts w:cs="Calibri"/>
          <w:iCs/>
        </w:rPr>
        <w:t>.</w:t>
      </w:r>
    </w:p>
    <w:p w:rsidR="0085585E" w:rsidRPr="00F92E6C" w:rsidRDefault="0085585E" w:rsidP="00E93AC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85585E" w:rsidRPr="00F92E6C" w:rsidRDefault="0085585E" w:rsidP="00E93ACE">
      <w:pPr>
        <w:spacing w:after="0" w:line="240" w:lineRule="auto"/>
        <w:jc w:val="both"/>
      </w:pPr>
      <w:proofErr w:type="spellStart"/>
      <w:r w:rsidRPr="00F92E6C">
        <w:t>Tachifludec</w:t>
      </w:r>
      <w:proofErr w:type="spellEnd"/>
      <w:r w:rsidRPr="00F92E6C">
        <w:rPr>
          <w:rFonts w:eastAsia="Calibri" w:cs="Calibri"/>
          <w:color w:val="000000"/>
          <w:lang w:eastAsia="it-IT"/>
        </w:rPr>
        <w:t xml:space="preserve"> </w:t>
      </w:r>
      <w:r w:rsidRPr="00F92E6C">
        <w:rPr>
          <w:rFonts w:cs="Helvetica"/>
        </w:rPr>
        <w:t xml:space="preserve">è indicato </w:t>
      </w:r>
      <w:r w:rsidR="00CF2B96" w:rsidRPr="00F92E6C">
        <w:rPr>
          <w:rFonts w:ascii="Calibri" w:hAnsi="Calibri"/>
          <w:noProof/>
        </w:rPr>
        <w:t xml:space="preserve">negli adulti e negli adolescenti (di età superiore a 12 anni) per il trattamento dei sintomi del raffreddore e dell’influenza, </w:t>
      </w:r>
      <w:r w:rsidR="00CF2B96" w:rsidRPr="00F92E6C">
        <w:rPr>
          <w:rFonts w:ascii="Calibri" w:hAnsi="Calibri"/>
        </w:rPr>
        <w:t>inclusi il dolore, la febbre e la congestione nasale ad essi associati</w:t>
      </w:r>
      <w:r w:rsidRPr="00F92E6C">
        <w:t>.</w:t>
      </w:r>
    </w:p>
    <w:p w:rsidR="00D1204C" w:rsidRPr="00F92E6C" w:rsidRDefault="00D1204C" w:rsidP="00E93ACE">
      <w:pPr>
        <w:spacing w:after="0" w:line="240" w:lineRule="auto"/>
        <w:jc w:val="both"/>
      </w:pPr>
    </w:p>
    <w:p w:rsidR="0085585E" w:rsidRPr="00F92E6C" w:rsidRDefault="0085585E" w:rsidP="00E93ACE">
      <w:pPr>
        <w:spacing w:after="0" w:line="240" w:lineRule="auto"/>
        <w:jc w:val="both"/>
      </w:pPr>
      <w:r w:rsidRPr="00F92E6C">
        <w:t>Le officine coinvolte nella produzione sono conformi alle linee guida di Buona Pratica di Fabbricazione (</w:t>
      </w:r>
      <w:proofErr w:type="spellStart"/>
      <w:r w:rsidRPr="00F92E6C">
        <w:rPr>
          <w:i/>
        </w:rPr>
        <w:t>Good</w:t>
      </w:r>
      <w:proofErr w:type="spellEnd"/>
      <w:r w:rsidRPr="00F92E6C">
        <w:rPr>
          <w:i/>
        </w:rPr>
        <w:t xml:space="preserve"> Manufacturing </w:t>
      </w:r>
      <w:proofErr w:type="spellStart"/>
      <w:r w:rsidRPr="00F92E6C">
        <w:rPr>
          <w:i/>
        </w:rPr>
        <w:t>Practice</w:t>
      </w:r>
      <w:proofErr w:type="spellEnd"/>
      <w:r w:rsidRPr="00F92E6C">
        <w:t xml:space="preserve"> - GMP). Le autorità regolatore competenti hanno rilasciato i certificati GMP per i siti di produzione sul territorio dell’Unione Europea.</w:t>
      </w:r>
    </w:p>
    <w:p w:rsidR="0085585E" w:rsidRPr="00F92E6C" w:rsidRDefault="0085585E" w:rsidP="00E93ACE">
      <w:pPr>
        <w:spacing w:after="0" w:line="240" w:lineRule="auto"/>
        <w:jc w:val="both"/>
      </w:pPr>
    </w:p>
    <w:p w:rsidR="0085585E" w:rsidRPr="00F92E6C" w:rsidRDefault="0085585E" w:rsidP="00E93ACE">
      <w:pPr>
        <w:spacing w:after="0" w:line="240" w:lineRule="auto"/>
        <w:jc w:val="both"/>
      </w:pPr>
      <w:r w:rsidRPr="00F92E6C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F92E6C">
        <w:rPr>
          <w:i/>
        </w:rPr>
        <w:t>Risk</w:t>
      </w:r>
      <w:proofErr w:type="spellEnd"/>
      <w:r w:rsidRPr="00F92E6C">
        <w:rPr>
          <w:i/>
        </w:rPr>
        <w:t xml:space="preserve"> Management </w:t>
      </w:r>
      <w:proofErr w:type="spellStart"/>
      <w:r w:rsidRPr="00F92E6C">
        <w:rPr>
          <w:i/>
        </w:rPr>
        <w:t>Plan</w:t>
      </w:r>
      <w:proofErr w:type="spellEnd"/>
      <w:r w:rsidRPr="00F92E6C">
        <w:t xml:space="preserve"> – RMP) accettabile.</w:t>
      </w:r>
    </w:p>
    <w:p w:rsidR="0085585E" w:rsidRPr="00F92E6C" w:rsidRDefault="0085585E" w:rsidP="00E93ACE">
      <w:pPr>
        <w:spacing w:after="0" w:line="240" w:lineRule="auto"/>
        <w:jc w:val="both"/>
      </w:pPr>
    </w:p>
    <w:p w:rsidR="0085585E" w:rsidRPr="00F92E6C" w:rsidRDefault="0085585E" w:rsidP="00E93ACE">
      <w:pPr>
        <w:spacing w:after="0" w:line="240" w:lineRule="auto"/>
        <w:jc w:val="both"/>
      </w:pPr>
      <w:r w:rsidRPr="00F92E6C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Pr="00F92E6C">
        <w:t>Tachifludec</w:t>
      </w:r>
      <w:proofErr w:type="spellEnd"/>
      <w:r w:rsidRPr="00F92E6C">
        <w:t xml:space="preserve"> contiene principi attivi noti presenti in medicinali autorizzati; inoltre, non sono presenti componenti geneticamente modificati; il metodo di produzione e la formulazione del medicinale non presentano problematiche di carattere ambientale.</w:t>
      </w:r>
    </w:p>
    <w:p w:rsidR="0085585E" w:rsidRPr="00F92E6C" w:rsidRDefault="0085585E" w:rsidP="00E93ACE">
      <w:pPr>
        <w:spacing w:after="0" w:line="240" w:lineRule="auto"/>
        <w:jc w:val="both"/>
      </w:pPr>
    </w:p>
    <w:p w:rsidR="0085585E" w:rsidRPr="00F92E6C" w:rsidRDefault="0085585E" w:rsidP="00E93ACE">
      <w:pPr>
        <w:spacing w:after="0" w:line="240" w:lineRule="auto"/>
        <w:jc w:val="both"/>
      </w:pPr>
    </w:p>
    <w:p w:rsidR="0085585E" w:rsidRPr="00F92E6C" w:rsidRDefault="0085585E" w:rsidP="00E93ACE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F92E6C">
        <w:rPr>
          <w:b/>
        </w:rPr>
        <w:t xml:space="preserve">ASPETTI </w:t>
      </w:r>
      <w:proofErr w:type="spellStart"/>
      <w:r w:rsidRPr="00F92E6C">
        <w:rPr>
          <w:b/>
        </w:rPr>
        <w:t>DI</w:t>
      </w:r>
      <w:proofErr w:type="spellEnd"/>
      <w:r w:rsidRPr="00F92E6C">
        <w:rPr>
          <w:b/>
        </w:rPr>
        <w:t xml:space="preserve"> QUALITA’</w:t>
      </w:r>
    </w:p>
    <w:p w:rsidR="0085585E" w:rsidRPr="00F92E6C" w:rsidRDefault="0085585E" w:rsidP="00E93ACE">
      <w:pPr>
        <w:spacing w:after="0" w:line="240" w:lineRule="auto"/>
        <w:jc w:val="both"/>
      </w:pPr>
      <w:r w:rsidRPr="00F92E6C">
        <w:rPr>
          <w:b/>
        </w:rPr>
        <w:t xml:space="preserve">II.1a  PRINCIPIO ATTIVO: PARACETAMOLO </w:t>
      </w:r>
    </w:p>
    <w:p w:rsidR="0085585E" w:rsidRPr="00F92E6C" w:rsidRDefault="0085585E" w:rsidP="00E93ACE">
      <w:pPr>
        <w:autoSpaceDE w:val="0"/>
        <w:autoSpaceDN w:val="0"/>
        <w:adjustRightInd w:val="0"/>
        <w:spacing w:after="0" w:line="240" w:lineRule="auto"/>
      </w:pPr>
      <w:r w:rsidRPr="00F92E6C">
        <w:rPr>
          <w:u w:val="single"/>
        </w:rPr>
        <w:t>Nome chimico</w:t>
      </w:r>
      <w:r w:rsidR="00B303AE" w:rsidRPr="00F92E6C">
        <w:rPr>
          <w:u w:val="single"/>
        </w:rPr>
        <w:t>:</w:t>
      </w:r>
      <w:r w:rsidRPr="00F92E6C">
        <w:t xml:space="preserve"> N-(4-Hydroxyphenyl)acetamide.</w:t>
      </w:r>
    </w:p>
    <w:p w:rsidR="0085585E" w:rsidRPr="00F92E6C" w:rsidRDefault="0085585E" w:rsidP="00E93ACE">
      <w:pPr>
        <w:spacing w:after="0" w:line="240" w:lineRule="auto"/>
        <w:jc w:val="both"/>
      </w:pPr>
      <w:r w:rsidRPr="00F92E6C">
        <w:rPr>
          <w:u w:val="single"/>
        </w:rPr>
        <w:t>Struttura</w:t>
      </w:r>
      <w:r w:rsidRPr="00F92E6C">
        <w:t>:</w:t>
      </w:r>
    </w:p>
    <w:p w:rsidR="0085585E" w:rsidRPr="00F92E6C" w:rsidRDefault="0085585E" w:rsidP="00E93ACE">
      <w:pPr>
        <w:spacing w:after="0" w:line="240" w:lineRule="auto"/>
        <w:jc w:val="center"/>
        <w:rPr>
          <w:noProof/>
          <w:lang w:eastAsia="it-IT"/>
        </w:rPr>
      </w:pPr>
      <w:r w:rsidRPr="00F92E6C">
        <w:rPr>
          <w:rFonts w:cs="Arial"/>
          <w:noProof/>
          <w:sz w:val="20"/>
          <w:szCs w:val="20"/>
          <w:lang w:eastAsia="it-IT"/>
        </w:rPr>
        <w:drawing>
          <wp:inline distT="0" distB="0" distL="0" distR="0">
            <wp:extent cx="1113399" cy="486403"/>
            <wp:effectExtent l="19050" t="0" r="0" b="0"/>
            <wp:docPr id="4" name="Immagine 4" descr="P:\_dp\805\XML-IN\Images\cf0049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:\_dp\805\XML-IN\Images\cf0049-b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947" cy="4875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585E" w:rsidRPr="00C63FB8" w:rsidRDefault="0085585E" w:rsidP="00E93ACE">
      <w:pPr>
        <w:spacing w:after="0" w:line="240" w:lineRule="auto"/>
        <w:jc w:val="both"/>
      </w:pPr>
      <w:r w:rsidRPr="00F92E6C">
        <w:rPr>
          <w:u w:val="single"/>
        </w:rPr>
        <w:t>Formula molecolare</w:t>
      </w:r>
      <w:r w:rsidRPr="00C63FB8">
        <w:t xml:space="preserve">: </w:t>
      </w:r>
      <w:r w:rsidRPr="00C63FB8">
        <w:rPr>
          <w:rStyle w:val="s1"/>
          <w:rFonts w:asciiTheme="minorHAnsi" w:hAnsiTheme="minorHAnsi"/>
        </w:rPr>
        <w:t>C</w:t>
      </w:r>
      <w:r w:rsidRPr="00C63FB8">
        <w:rPr>
          <w:rStyle w:val="s1"/>
          <w:rFonts w:asciiTheme="minorHAnsi" w:hAnsiTheme="minorHAnsi"/>
          <w:vertAlign w:val="subscript"/>
        </w:rPr>
        <w:t>8</w:t>
      </w:r>
      <w:r w:rsidRPr="00C63FB8">
        <w:rPr>
          <w:rStyle w:val="s1"/>
          <w:rFonts w:asciiTheme="minorHAnsi" w:hAnsiTheme="minorHAnsi"/>
        </w:rPr>
        <w:t>H</w:t>
      </w:r>
      <w:r w:rsidRPr="00C63FB8">
        <w:rPr>
          <w:rStyle w:val="s1"/>
          <w:rFonts w:asciiTheme="minorHAnsi" w:hAnsiTheme="minorHAnsi"/>
          <w:vertAlign w:val="subscript"/>
        </w:rPr>
        <w:t>9</w:t>
      </w:r>
      <w:r w:rsidRPr="00C63FB8">
        <w:rPr>
          <w:rStyle w:val="s1"/>
          <w:rFonts w:asciiTheme="minorHAnsi" w:hAnsiTheme="minorHAnsi"/>
        </w:rPr>
        <w:t>NO</w:t>
      </w:r>
      <w:r w:rsidRPr="00C63FB8">
        <w:rPr>
          <w:rStyle w:val="s1"/>
          <w:rFonts w:asciiTheme="minorHAnsi" w:hAnsiTheme="minorHAnsi"/>
          <w:vertAlign w:val="subscript"/>
        </w:rPr>
        <w:t>2</w:t>
      </w:r>
    </w:p>
    <w:p w:rsidR="0085585E" w:rsidRPr="00F92E6C" w:rsidRDefault="0085585E" w:rsidP="00E93ACE">
      <w:pPr>
        <w:spacing w:after="0" w:line="240" w:lineRule="auto"/>
        <w:jc w:val="both"/>
      </w:pPr>
      <w:r w:rsidRPr="00F92E6C">
        <w:rPr>
          <w:u w:val="single"/>
        </w:rPr>
        <w:t>Peso molecolare</w:t>
      </w:r>
      <w:r w:rsidRPr="00F92E6C">
        <w:t>: 151.2 g/mol</w:t>
      </w:r>
    </w:p>
    <w:p w:rsidR="0085585E" w:rsidRPr="00F92E6C" w:rsidRDefault="0085585E" w:rsidP="00E93ACE">
      <w:pPr>
        <w:spacing w:after="0" w:line="240" w:lineRule="auto"/>
        <w:jc w:val="both"/>
      </w:pPr>
      <w:r w:rsidRPr="00F92E6C">
        <w:rPr>
          <w:u w:val="single"/>
        </w:rPr>
        <w:t>CAS</w:t>
      </w:r>
      <w:r w:rsidRPr="00F92E6C">
        <w:t xml:space="preserve">: </w:t>
      </w:r>
      <w:r w:rsidRPr="00F92E6C">
        <w:rPr>
          <w:rStyle w:val="s1"/>
          <w:rFonts w:asciiTheme="minorHAnsi" w:hAnsiTheme="minorHAnsi"/>
        </w:rPr>
        <w:t>[103-90-2]</w:t>
      </w:r>
    </w:p>
    <w:p w:rsidR="0085585E" w:rsidRPr="00F92E6C" w:rsidRDefault="0085585E" w:rsidP="00E93ACE">
      <w:pPr>
        <w:spacing w:after="0" w:line="240" w:lineRule="auto"/>
        <w:jc w:val="both"/>
      </w:pPr>
      <w:r w:rsidRPr="00F92E6C">
        <w:rPr>
          <w:u w:val="single"/>
        </w:rPr>
        <w:t>Aspetto</w:t>
      </w:r>
      <w:r w:rsidRPr="00F92E6C">
        <w:t>: polvere cristallina bianca o quasi bianca</w:t>
      </w:r>
    </w:p>
    <w:p w:rsidR="0085585E" w:rsidRPr="00C63FB8" w:rsidRDefault="0085585E" w:rsidP="00E93ACE">
      <w:pPr>
        <w:spacing w:after="0" w:line="240" w:lineRule="auto"/>
        <w:jc w:val="both"/>
      </w:pPr>
      <w:r w:rsidRPr="00C63FB8">
        <w:rPr>
          <w:u w:val="single"/>
        </w:rPr>
        <w:t>Solubilità</w:t>
      </w:r>
      <w:r w:rsidRPr="00C63FB8">
        <w:t>: leggermente solubile in acqua</w:t>
      </w:r>
      <w:r w:rsidRPr="00C63FB8">
        <w:rPr>
          <w:rStyle w:val="s1"/>
          <w:rFonts w:asciiTheme="minorHAnsi" w:hAnsiTheme="minorHAnsi"/>
        </w:rPr>
        <w:t>, solubile in alcool, poco solubile in cloruro di metilene.</w:t>
      </w:r>
    </w:p>
    <w:p w:rsidR="0085585E" w:rsidRPr="00C63FB8" w:rsidRDefault="0085585E" w:rsidP="00E93ACE">
      <w:pPr>
        <w:spacing w:after="0" w:line="240" w:lineRule="auto"/>
        <w:jc w:val="both"/>
      </w:pPr>
      <w:r w:rsidRPr="00C63FB8">
        <w:rPr>
          <w:u w:val="single"/>
        </w:rPr>
        <w:lastRenderedPageBreak/>
        <w:t>Polimorfismo</w:t>
      </w:r>
      <w:r w:rsidRPr="00C63FB8">
        <w:t xml:space="preserve">: </w:t>
      </w:r>
      <w:r w:rsidR="00C63FB8">
        <w:t xml:space="preserve">il </w:t>
      </w:r>
      <w:r w:rsidRPr="00C63FB8">
        <w:rPr>
          <w:lang w:eastAsia="it-IT"/>
        </w:rPr>
        <w:t>paracetamolo non mostra polimorfismo</w:t>
      </w:r>
      <w:r w:rsidRPr="00C63FB8">
        <w:t>.</w:t>
      </w:r>
    </w:p>
    <w:p w:rsidR="0085585E" w:rsidRPr="00C63FB8" w:rsidRDefault="0085585E" w:rsidP="00E93ACE">
      <w:pPr>
        <w:spacing w:after="0" w:line="240" w:lineRule="auto"/>
        <w:jc w:val="both"/>
      </w:pPr>
    </w:p>
    <w:p w:rsidR="0085585E" w:rsidRPr="00C63FB8" w:rsidRDefault="0085585E" w:rsidP="00E93ACE">
      <w:pPr>
        <w:spacing w:after="0" w:line="240" w:lineRule="auto"/>
        <w:jc w:val="both"/>
      </w:pPr>
      <w:r w:rsidRPr="00C63FB8">
        <w:t xml:space="preserve">Il principio attivo paracetamolo è presente in Farmacopea Europea e il </w:t>
      </w:r>
      <w:proofErr w:type="spellStart"/>
      <w:r w:rsidRPr="00C63FB8">
        <w:t>Direttorato</w:t>
      </w:r>
      <w:proofErr w:type="spellEnd"/>
      <w:r w:rsidRPr="00C63FB8">
        <w:t xml:space="preserve"> Europeo per la Qualità dei Medicinali (</w:t>
      </w:r>
      <w:proofErr w:type="spellStart"/>
      <w:r w:rsidRPr="00C63FB8">
        <w:rPr>
          <w:i/>
        </w:rPr>
        <w:t>European</w:t>
      </w:r>
      <w:proofErr w:type="spellEnd"/>
      <w:r w:rsidRPr="00C63FB8">
        <w:rPr>
          <w:i/>
        </w:rPr>
        <w:t xml:space="preserve"> </w:t>
      </w:r>
      <w:proofErr w:type="spellStart"/>
      <w:r w:rsidRPr="00C63FB8">
        <w:rPr>
          <w:i/>
        </w:rPr>
        <w:t>Directorate</w:t>
      </w:r>
      <w:proofErr w:type="spellEnd"/>
      <w:r w:rsidRPr="00C63FB8">
        <w:rPr>
          <w:i/>
        </w:rPr>
        <w:t xml:space="preserve"> </w:t>
      </w:r>
      <w:proofErr w:type="spellStart"/>
      <w:r w:rsidRPr="00C63FB8">
        <w:rPr>
          <w:i/>
        </w:rPr>
        <w:t>for</w:t>
      </w:r>
      <w:proofErr w:type="spellEnd"/>
      <w:r w:rsidRPr="00C63FB8">
        <w:rPr>
          <w:i/>
        </w:rPr>
        <w:t xml:space="preserve"> </w:t>
      </w:r>
      <w:proofErr w:type="spellStart"/>
      <w:r w:rsidRPr="00C63FB8">
        <w:rPr>
          <w:i/>
        </w:rPr>
        <w:t>Quality</w:t>
      </w:r>
      <w:proofErr w:type="spellEnd"/>
      <w:r w:rsidRPr="00C63FB8">
        <w:rPr>
          <w:i/>
        </w:rPr>
        <w:t xml:space="preserve"> </w:t>
      </w:r>
      <w:proofErr w:type="spellStart"/>
      <w:r w:rsidRPr="00C63FB8">
        <w:rPr>
          <w:i/>
        </w:rPr>
        <w:t>of</w:t>
      </w:r>
      <w:proofErr w:type="spellEnd"/>
      <w:r w:rsidRPr="00C63FB8">
        <w:rPr>
          <w:i/>
        </w:rPr>
        <w:t xml:space="preserve"> </w:t>
      </w:r>
      <w:proofErr w:type="spellStart"/>
      <w:r w:rsidRPr="00C63FB8">
        <w:rPr>
          <w:i/>
        </w:rPr>
        <w:t>Medicnals</w:t>
      </w:r>
      <w:proofErr w:type="spellEnd"/>
      <w:r w:rsidRPr="00C63FB8">
        <w:t xml:space="preserve"> – EDQM) ha rilasciato a</w:t>
      </w:r>
      <w:r w:rsidR="0069370A" w:rsidRPr="00C63FB8">
        <w:t xml:space="preserve">l </w:t>
      </w:r>
      <w:r w:rsidRPr="00C63FB8">
        <w:t xml:space="preserve"> produttor</w:t>
      </w:r>
      <w:r w:rsidR="0069370A" w:rsidRPr="00C63FB8">
        <w:t>e</w:t>
      </w:r>
      <w:r w:rsidR="00B303AE" w:rsidRPr="00C63FB8">
        <w:t xml:space="preserve"> </w:t>
      </w:r>
      <w:r w:rsidRPr="00C63FB8">
        <w:t xml:space="preserve">di principio attivo </w:t>
      </w:r>
      <w:r w:rsidR="0069370A" w:rsidRPr="00C63FB8">
        <w:t xml:space="preserve">proposto </w:t>
      </w:r>
      <w:r w:rsidRPr="00C63FB8">
        <w:t xml:space="preserve">il certificato di conformità alla Farmacopea Europea. </w:t>
      </w:r>
    </w:p>
    <w:p w:rsidR="0085585E" w:rsidRPr="00C63FB8" w:rsidRDefault="0085585E" w:rsidP="00E93ACE">
      <w:pPr>
        <w:spacing w:after="0" w:line="240" w:lineRule="auto"/>
        <w:jc w:val="both"/>
      </w:pPr>
      <w:r w:rsidRPr="00C63FB8">
        <w:t>Tutti gli aspetti di produzione e controllo sono coperti dal certificato di conformità alla Farmacopea Europea.</w:t>
      </w:r>
    </w:p>
    <w:p w:rsidR="0085585E" w:rsidRPr="00C63FB8" w:rsidRDefault="00B303AE" w:rsidP="00E93ACE">
      <w:pPr>
        <w:spacing w:after="0" w:line="240" w:lineRule="auto"/>
        <w:jc w:val="both"/>
      </w:pPr>
      <w:r w:rsidRPr="00C63FB8">
        <w:t>Il</w:t>
      </w:r>
      <w:r w:rsidR="0085585E" w:rsidRPr="00C63FB8">
        <w:t xml:space="preserve"> confezionamento è buste di polietilene poste all’interno di un fusto in </w:t>
      </w:r>
      <w:r w:rsidR="0069370A" w:rsidRPr="00C63FB8">
        <w:t>fibra cartone</w:t>
      </w:r>
      <w:r w:rsidRPr="00C63FB8">
        <w:t>. I</w:t>
      </w:r>
      <w:r w:rsidR="0085585E" w:rsidRPr="00C63FB8">
        <w:t>l period</w:t>
      </w:r>
      <w:r w:rsidR="00D1204C" w:rsidRPr="00C63FB8">
        <w:t>o di re-test</w:t>
      </w:r>
      <w:r w:rsidR="0085585E" w:rsidRPr="00C63FB8">
        <w:t xml:space="preserve"> è stabilito in 60 mesi. </w:t>
      </w:r>
    </w:p>
    <w:p w:rsidR="0085585E" w:rsidRPr="00C63FB8" w:rsidRDefault="0085585E" w:rsidP="00E93ACE">
      <w:pPr>
        <w:spacing w:after="0" w:line="240" w:lineRule="auto"/>
        <w:jc w:val="both"/>
      </w:pPr>
    </w:p>
    <w:p w:rsidR="0085585E" w:rsidRPr="00C63FB8" w:rsidRDefault="0085585E" w:rsidP="00E93ACE">
      <w:pPr>
        <w:spacing w:after="0" w:line="240" w:lineRule="auto"/>
        <w:jc w:val="both"/>
      </w:pPr>
      <w:r w:rsidRPr="00C63FB8">
        <w:rPr>
          <w:b/>
        </w:rPr>
        <w:t xml:space="preserve">II.1b PRINCIPIO ATTIVO: </w:t>
      </w:r>
      <w:r w:rsidR="0069370A" w:rsidRPr="00C63FB8">
        <w:rPr>
          <w:b/>
        </w:rPr>
        <w:t>FENIL</w:t>
      </w:r>
      <w:r w:rsidR="00B303AE" w:rsidRPr="00C63FB8">
        <w:rPr>
          <w:b/>
        </w:rPr>
        <w:t>EF</w:t>
      </w:r>
      <w:r w:rsidR="0069370A" w:rsidRPr="00C63FB8">
        <w:rPr>
          <w:b/>
        </w:rPr>
        <w:t>RINA</w:t>
      </w:r>
    </w:p>
    <w:p w:rsidR="0085585E" w:rsidRPr="00C63FB8" w:rsidRDefault="0085585E" w:rsidP="00E93ACE">
      <w:pPr>
        <w:autoSpaceDE w:val="0"/>
        <w:autoSpaceDN w:val="0"/>
        <w:adjustRightInd w:val="0"/>
        <w:spacing w:after="0" w:line="240" w:lineRule="auto"/>
      </w:pPr>
      <w:r w:rsidRPr="00C63FB8">
        <w:rPr>
          <w:u w:val="single"/>
        </w:rPr>
        <w:t>Nome chimico</w:t>
      </w:r>
      <w:r w:rsidRPr="00C63FB8">
        <w:t xml:space="preserve">: </w:t>
      </w:r>
      <w:r w:rsidRPr="00C63FB8">
        <w:rPr>
          <w:rFonts w:cs="Arial"/>
        </w:rPr>
        <w:t>(</w:t>
      </w:r>
      <w:r w:rsidR="0069370A" w:rsidRPr="00C63FB8">
        <w:rPr>
          <w:rFonts w:cs="Arial"/>
        </w:rPr>
        <w:t>(1</w:t>
      </w:r>
      <w:r w:rsidR="0069370A" w:rsidRPr="00C63FB8">
        <w:rPr>
          <w:rFonts w:cs="Arial"/>
          <w:i/>
          <w:iCs/>
        </w:rPr>
        <w:t>R</w:t>
      </w:r>
      <w:r w:rsidR="0069370A" w:rsidRPr="00C63FB8">
        <w:rPr>
          <w:rFonts w:cs="Arial"/>
        </w:rPr>
        <w:t>)-1-(3-Hydroxyphenyl)-2-(</w:t>
      </w:r>
      <w:proofErr w:type="spellStart"/>
      <w:r w:rsidR="0069370A" w:rsidRPr="00C63FB8">
        <w:rPr>
          <w:rFonts w:cs="Arial"/>
        </w:rPr>
        <w:t>methylamino</w:t>
      </w:r>
      <w:proofErr w:type="spellEnd"/>
      <w:r w:rsidR="0069370A" w:rsidRPr="00C63FB8">
        <w:rPr>
          <w:rFonts w:cs="Arial"/>
        </w:rPr>
        <w:t>)</w:t>
      </w:r>
      <w:proofErr w:type="spellStart"/>
      <w:r w:rsidR="0069370A" w:rsidRPr="00C63FB8">
        <w:rPr>
          <w:rFonts w:cs="Arial"/>
        </w:rPr>
        <w:t>ethanol</w:t>
      </w:r>
      <w:proofErr w:type="spellEnd"/>
      <w:r w:rsidR="0069370A" w:rsidRPr="00C63FB8">
        <w:rPr>
          <w:rFonts w:cs="Arial"/>
        </w:rPr>
        <w:t xml:space="preserve"> </w:t>
      </w:r>
      <w:proofErr w:type="spellStart"/>
      <w:r w:rsidR="0069370A" w:rsidRPr="00C63FB8">
        <w:rPr>
          <w:rFonts w:cs="Arial"/>
        </w:rPr>
        <w:t>hydrochloride</w:t>
      </w:r>
      <w:proofErr w:type="spellEnd"/>
    </w:p>
    <w:p w:rsidR="0085585E" w:rsidRPr="00C63FB8" w:rsidRDefault="0085585E" w:rsidP="00E93ACE">
      <w:pPr>
        <w:spacing w:after="0" w:line="240" w:lineRule="auto"/>
        <w:jc w:val="both"/>
      </w:pPr>
      <w:r w:rsidRPr="00C63FB8">
        <w:rPr>
          <w:u w:val="single"/>
        </w:rPr>
        <w:t>Struttura</w:t>
      </w:r>
      <w:r w:rsidRPr="00C63FB8">
        <w:t>:</w:t>
      </w:r>
    </w:p>
    <w:p w:rsidR="0085585E" w:rsidRPr="00C63FB8" w:rsidRDefault="003F06FB" w:rsidP="00E93ACE">
      <w:pPr>
        <w:spacing w:after="0" w:line="240" w:lineRule="auto"/>
        <w:jc w:val="center"/>
      </w:pPr>
      <w:r w:rsidRPr="00C63FB8">
        <w:rPr>
          <w:rFonts w:cs="Arial"/>
          <w:noProof/>
          <w:sz w:val="20"/>
          <w:szCs w:val="20"/>
          <w:lang w:eastAsia="it-IT"/>
        </w:rPr>
        <w:drawing>
          <wp:inline distT="0" distB="0" distL="0" distR="0">
            <wp:extent cx="1324414" cy="445635"/>
            <wp:effectExtent l="19050" t="0" r="9086" b="0"/>
            <wp:docPr id="6" name="Immagine 4" descr="P:\_dp\808\XML-IN\Images\cf0632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:\_dp\808\XML-IN\Images\cf0632-b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676" cy="4480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585E" w:rsidRPr="00F92E6C" w:rsidRDefault="0085585E" w:rsidP="00E93ACE">
      <w:pPr>
        <w:spacing w:after="0" w:line="240" w:lineRule="auto"/>
        <w:jc w:val="both"/>
      </w:pPr>
      <w:r w:rsidRPr="00F92E6C">
        <w:rPr>
          <w:u w:val="single"/>
        </w:rPr>
        <w:t>Formula molecolare</w:t>
      </w:r>
      <w:r w:rsidRPr="00F92E6C">
        <w:t xml:space="preserve">: </w:t>
      </w:r>
      <w:r w:rsidR="0069370A" w:rsidRPr="00F92E6C">
        <w:rPr>
          <w:rStyle w:val="s1"/>
          <w:rFonts w:asciiTheme="minorHAnsi" w:hAnsiTheme="minorHAnsi"/>
        </w:rPr>
        <w:t>C</w:t>
      </w:r>
      <w:r w:rsidR="0069370A" w:rsidRPr="00F92E6C">
        <w:rPr>
          <w:rStyle w:val="s1"/>
          <w:rFonts w:asciiTheme="minorHAnsi" w:hAnsiTheme="minorHAnsi"/>
          <w:sz w:val="16"/>
          <w:szCs w:val="16"/>
          <w:vertAlign w:val="subscript"/>
        </w:rPr>
        <w:t>9</w:t>
      </w:r>
      <w:r w:rsidR="0069370A" w:rsidRPr="00F92E6C">
        <w:rPr>
          <w:rStyle w:val="s1"/>
          <w:rFonts w:asciiTheme="minorHAnsi" w:hAnsiTheme="minorHAnsi"/>
        </w:rPr>
        <w:t>H</w:t>
      </w:r>
      <w:r w:rsidR="0069370A" w:rsidRPr="00F92E6C">
        <w:rPr>
          <w:rStyle w:val="s1"/>
          <w:rFonts w:asciiTheme="minorHAnsi" w:hAnsiTheme="minorHAnsi"/>
          <w:sz w:val="16"/>
          <w:szCs w:val="16"/>
          <w:vertAlign w:val="subscript"/>
        </w:rPr>
        <w:t>14</w:t>
      </w:r>
      <w:r w:rsidR="0069370A" w:rsidRPr="00F92E6C">
        <w:rPr>
          <w:rStyle w:val="s1"/>
          <w:rFonts w:asciiTheme="minorHAnsi" w:hAnsiTheme="minorHAnsi"/>
        </w:rPr>
        <w:t>ClNO</w:t>
      </w:r>
      <w:r w:rsidR="0069370A" w:rsidRPr="00F92E6C">
        <w:rPr>
          <w:rStyle w:val="s1"/>
          <w:rFonts w:asciiTheme="minorHAnsi" w:hAnsiTheme="minorHAnsi"/>
          <w:sz w:val="16"/>
          <w:szCs w:val="16"/>
          <w:vertAlign w:val="subscript"/>
        </w:rPr>
        <w:t>2</w:t>
      </w:r>
    </w:p>
    <w:p w:rsidR="0085585E" w:rsidRPr="00F92E6C" w:rsidRDefault="0085585E" w:rsidP="00E93ACE">
      <w:pPr>
        <w:spacing w:after="0" w:line="240" w:lineRule="auto"/>
        <w:jc w:val="both"/>
      </w:pPr>
      <w:r w:rsidRPr="00F92E6C">
        <w:rPr>
          <w:u w:val="single"/>
        </w:rPr>
        <w:t>Peso molecolare</w:t>
      </w:r>
      <w:r w:rsidRPr="00F92E6C">
        <w:t xml:space="preserve">: </w:t>
      </w:r>
      <w:r w:rsidR="0069370A" w:rsidRPr="00F92E6C">
        <w:rPr>
          <w:rStyle w:val="s1"/>
          <w:rFonts w:asciiTheme="minorHAnsi" w:hAnsiTheme="minorHAnsi"/>
        </w:rPr>
        <w:t>203</w:t>
      </w:r>
      <w:r w:rsidRPr="00F92E6C">
        <w:rPr>
          <w:rStyle w:val="s1"/>
          <w:rFonts w:asciiTheme="minorHAnsi" w:hAnsiTheme="minorHAnsi"/>
        </w:rPr>
        <w:t>.7 g/mol</w:t>
      </w:r>
    </w:p>
    <w:p w:rsidR="0085585E" w:rsidRPr="00F92E6C" w:rsidRDefault="0085585E" w:rsidP="00E93ACE">
      <w:pPr>
        <w:spacing w:after="0" w:line="240" w:lineRule="auto"/>
        <w:jc w:val="both"/>
      </w:pPr>
      <w:r w:rsidRPr="00F92E6C">
        <w:rPr>
          <w:u w:val="single"/>
        </w:rPr>
        <w:t>CAS</w:t>
      </w:r>
      <w:r w:rsidRPr="00F92E6C">
        <w:t xml:space="preserve">: </w:t>
      </w:r>
      <w:r w:rsidRPr="00F92E6C">
        <w:rPr>
          <w:rStyle w:val="s1"/>
          <w:rFonts w:asciiTheme="minorHAnsi" w:hAnsiTheme="minorHAnsi"/>
        </w:rPr>
        <w:t>[</w:t>
      </w:r>
      <w:r w:rsidR="0069370A" w:rsidRPr="00F92E6C">
        <w:rPr>
          <w:rStyle w:val="s1"/>
          <w:rFonts w:asciiTheme="minorHAnsi" w:hAnsiTheme="minorHAnsi"/>
        </w:rPr>
        <w:t>61-</w:t>
      </w:r>
      <w:r w:rsidR="003F06FB" w:rsidRPr="00F92E6C">
        <w:rPr>
          <w:rStyle w:val="s1"/>
          <w:rFonts w:asciiTheme="minorHAnsi" w:hAnsiTheme="minorHAnsi"/>
        </w:rPr>
        <w:t>76-7</w:t>
      </w:r>
      <w:r w:rsidRPr="00F92E6C">
        <w:rPr>
          <w:rStyle w:val="s1"/>
          <w:rFonts w:asciiTheme="minorHAnsi" w:hAnsiTheme="minorHAnsi"/>
        </w:rPr>
        <w:t>]</w:t>
      </w:r>
    </w:p>
    <w:p w:rsidR="0085585E" w:rsidRPr="00F92E6C" w:rsidRDefault="0085585E" w:rsidP="00E93ACE">
      <w:pPr>
        <w:spacing w:after="0" w:line="240" w:lineRule="auto"/>
        <w:jc w:val="both"/>
      </w:pPr>
      <w:r w:rsidRPr="00F92E6C">
        <w:rPr>
          <w:u w:val="single"/>
        </w:rPr>
        <w:t>Aspetto</w:t>
      </w:r>
      <w:r w:rsidRPr="00F92E6C">
        <w:t>: polvere cristallina bianca o quasi bianca</w:t>
      </w:r>
      <w:r w:rsidRPr="00F92E6C">
        <w:rPr>
          <w:rStyle w:val="s1"/>
          <w:rFonts w:asciiTheme="minorHAnsi" w:hAnsiTheme="minorHAnsi"/>
        </w:rPr>
        <w:t xml:space="preserve"> </w:t>
      </w:r>
    </w:p>
    <w:p w:rsidR="0085585E" w:rsidRPr="00F92E6C" w:rsidRDefault="0085585E" w:rsidP="00E93ACE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F92E6C">
        <w:rPr>
          <w:u w:val="single"/>
        </w:rPr>
        <w:t>Solubilità</w:t>
      </w:r>
      <w:r w:rsidRPr="00F92E6C">
        <w:t>: solubile in acqua ed etanolo(96</w:t>
      </w:r>
      <w:r w:rsidR="003F06FB" w:rsidRPr="00F92E6C">
        <w:t xml:space="preserve">%) </w:t>
      </w:r>
      <w:r w:rsidRPr="00F92E6C">
        <w:rPr>
          <w:rStyle w:val="s1"/>
          <w:rFonts w:asciiTheme="minorHAnsi" w:hAnsiTheme="minorHAnsi"/>
        </w:rPr>
        <w:t xml:space="preserve">. </w:t>
      </w:r>
    </w:p>
    <w:p w:rsidR="0085585E" w:rsidRPr="00F92E6C" w:rsidRDefault="0085585E" w:rsidP="00E93ACE">
      <w:pPr>
        <w:spacing w:after="0" w:line="240" w:lineRule="auto"/>
        <w:jc w:val="both"/>
      </w:pPr>
      <w:r w:rsidRPr="00F92E6C">
        <w:rPr>
          <w:u w:val="single"/>
        </w:rPr>
        <w:t>Polimorfismo</w:t>
      </w:r>
      <w:r w:rsidRPr="00F92E6C">
        <w:t xml:space="preserve">: </w:t>
      </w:r>
      <w:r w:rsidRPr="00F92E6C">
        <w:rPr>
          <w:lang w:eastAsia="it-IT"/>
        </w:rPr>
        <w:t>non presenta polimorfismo</w:t>
      </w:r>
      <w:r w:rsidRPr="00F92E6C">
        <w:t>.</w:t>
      </w:r>
    </w:p>
    <w:p w:rsidR="0085585E" w:rsidRPr="00F92E6C" w:rsidRDefault="0085585E" w:rsidP="00E93ACE">
      <w:pPr>
        <w:spacing w:after="0" w:line="240" w:lineRule="auto"/>
        <w:jc w:val="both"/>
      </w:pPr>
    </w:p>
    <w:p w:rsidR="0085585E" w:rsidRPr="00F92E6C" w:rsidRDefault="0085585E" w:rsidP="00E93ACE">
      <w:pPr>
        <w:spacing w:after="0" w:line="240" w:lineRule="auto"/>
        <w:jc w:val="both"/>
      </w:pPr>
      <w:r w:rsidRPr="00F92E6C">
        <w:t xml:space="preserve">Il principio attivo </w:t>
      </w:r>
      <w:proofErr w:type="spellStart"/>
      <w:r w:rsidR="003F06FB" w:rsidRPr="00F92E6C">
        <w:t>fenilefrina</w:t>
      </w:r>
      <w:proofErr w:type="spellEnd"/>
      <w:r w:rsidR="003F06FB" w:rsidRPr="00F92E6C">
        <w:t xml:space="preserve"> </w:t>
      </w:r>
      <w:r w:rsidRPr="00F92E6C">
        <w:t xml:space="preserve">a è presente in Farmacopea Europea e il </w:t>
      </w:r>
      <w:proofErr w:type="spellStart"/>
      <w:r w:rsidRPr="00F92E6C">
        <w:t>Direttorato</w:t>
      </w:r>
      <w:proofErr w:type="spellEnd"/>
      <w:r w:rsidRPr="00F92E6C">
        <w:t xml:space="preserve"> Europeo per la Qualità dei Medicinali (</w:t>
      </w:r>
      <w:proofErr w:type="spellStart"/>
      <w:r w:rsidRPr="00F92E6C">
        <w:rPr>
          <w:i/>
        </w:rPr>
        <w:t>European</w:t>
      </w:r>
      <w:proofErr w:type="spellEnd"/>
      <w:r w:rsidRPr="00F92E6C">
        <w:rPr>
          <w:i/>
        </w:rPr>
        <w:t xml:space="preserve"> </w:t>
      </w:r>
      <w:proofErr w:type="spellStart"/>
      <w:r w:rsidRPr="00F92E6C">
        <w:rPr>
          <w:i/>
        </w:rPr>
        <w:t>Directorate</w:t>
      </w:r>
      <w:proofErr w:type="spellEnd"/>
      <w:r w:rsidRPr="00F92E6C">
        <w:rPr>
          <w:i/>
        </w:rPr>
        <w:t xml:space="preserve"> </w:t>
      </w:r>
      <w:proofErr w:type="spellStart"/>
      <w:r w:rsidRPr="00F92E6C">
        <w:rPr>
          <w:i/>
        </w:rPr>
        <w:t>for</w:t>
      </w:r>
      <w:proofErr w:type="spellEnd"/>
      <w:r w:rsidRPr="00F92E6C">
        <w:rPr>
          <w:i/>
        </w:rPr>
        <w:t xml:space="preserve"> </w:t>
      </w:r>
      <w:proofErr w:type="spellStart"/>
      <w:r w:rsidRPr="00F92E6C">
        <w:rPr>
          <w:i/>
        </w:rPr>
        <w:t>Quality</w:t>
      </w:r>
      <w:proofErr w:type="spellEnd"/>
      <w:r w:rsidRPr="00F92E6C">
        <w:rPr>
          <w:i/>
        </w:rPr>
        <w:t xml:space="preserve"> </w:t>
      </w:r>
      <w:proofErr w:type="spellStart"/>
      <w:r w:rsidRPr="00F92E6C">
        <w:rPr>
          <w:i/>
        </w:rPr>
        <w:t>of</w:t>
      </w:r>
      <w:proofErr w:type="spellEnd"/>
      <w:r w:rsidRPr="00F92E6C">
        <w:rPr>
          <w:i/>
        </w:rPr>
        <w:t xml:space="preserve"> </w:t>
      </w:r>
      <w:proofErr w:type="spellStart"/>
      <w:r w:rsidRPr="00F92E6C">
        <w:rPr>
          <w:i/>
        </w:rPr>
        <w:t>Medicnals</w:t>
      </w:r>
      <w:proofErr w:type="spellEnd"/>
      <w:r w:rsidRPr="00F92E6C">
        <w:t xml:space="preserve"> – EDQM) ha rilasciato al produttore il certificato di conformità alla Farmacopea Europea</w:t>
      </w:r>
    </w:p>
    <w:p w:rsidR="003F06FB" w:rsidRPr="00F92E6C" w:rsidRDefault="0085585E" w:rsidP="00E93ACE">
      <w:pPr>
        <w:spacing w:after="0" w:line="240" w:lineRule="auto"/>
        <w:jc w:val="both"/>
      </w:pPr>
      <w:r w:rsidRPr="00F92E6C">
        <w:t xml:space="preserve">Tutti gli aspetti di produzione e controllo sono coperti dal certificato di conformità alla Farmacopea Europea. Il principio attivo è confezionato in doppia busta di polietilene all’interno di fusti in fibra. Il periodo di </w:t>
      </w:r>
      <w:proofErr w:type="spellStart"/>
      <w:r w:rsidRPr="00F92E6C">
        <w:t>retest</w:t>
      </w:r>
      <w:proofErr w:type="spellEnd"/>
      <w:r w:rsidRPr="00F92E6C">
        <w:t xml:space="preserve"> è stabilito in </w:t>
      </w:r>
      <w:r w:rsidR="003F06FB" w:rsidRPr="00F92E6C">
        <w:t xml:space="preserve">36 </w:t>
      </w:r>
      <w:r w:rsidRPr="00F92E6C">
        <w:t>mesi</w:t>
      </w:r>
      <w:r w:rsidR="003F06FB" w:rsidRPr="00F92E6C">
        <w:t>.</w:t>
      </w:r>
    </w:p>
    <w:p w:rsidR="003F06FB" w:rsidRPr="00F92E6C" w:rsidRDefault="003F06FB" w:rsidP="00E93ACE">
      <w:pPr>
        <w:spacing w:after="0" w:line="240" w:lineRule="auto"/>
        <w:jc w:val="both"/>
      </w:pPr>
    </w:p>
    <w:p w:rsidR="003F06FB" w:rsidRPr="00F92E6C" w:rsidRDefault="003F06FB" w:rsidP="00E93ACE">
      <w:pPr>
        <w:spacing w:after="0" w:line="240" w:lineRule="auto"/>
        <w:jc w:val="both"/>
      </w:pPr>
      <w:r w:rsidRPr="00F92E6C">
        <w:rPr>
          <w:b/>
        </w:rPr>
        <w:t>II.1</w:t>
      </w:r>
      <w:r w:rsidR="00EF6373" w:rsidRPr="00F92E6C">
        <w:rPr>
          <w:b/>
        </w:rPr>
        <w:t>C</w:t>
      </w:r>
      <w:r w:rsidRPr="00F92E6C">
        <w:rPr>
          <w:b/>
        </w:rPr>
        <w:t xml:space="preserve"> PRINCIPIO ATTIVO: Acido Ascorbico</w:t>
      </w:r>
    </w:p>
    <w:p w:rsidR="003F06FB" w:rsidRPr="00F92E6C" w:rsidRDefault="00401278" w:rsidP="00E93ACE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r w:rsidRPr="00F92E6C">
        <w:rPr>
          <w:u w:val="single"/>
          <w:lang w:val="en-US"/>
        </w:rPr>
        <w:t xml:space="preserve">Nome </w:t>
      </w:r>
      <w:proofErr w:type="spellStart"/>
      <w:r w:rsidRPr="00F92E6C">
        <w:rPr>
          <w:u w:val="single"/>
          <w:lang w:val="en-US"/>
        </w:rPr>
        <w:t>chimico</w:t>
      </w:r>
      <w:proofErr w:type="spellEnd"/>
      <w:r w:rsidRPr="00F92E6C">
        <w:rPr>
          <w:lang w:val="en-US"/>
        </w:rPr>
        <w:t xml:space="preserve">: </w:t>
      </w:r>
      <w:r w:rsidRPr="00F92E6C">
        <w:rPr>
          <w:rStyle w:val="s1"/>
          <w:rFonts w:asciiTheme="minorHAnsi" w:hAnsiTheme="minorHAnsi"/>
          <w:sz w:val="20"/>
          <w:szCs w:val="20"/>
          <w:lang w:val="en-US"/>
        </w:rPr>
        <w:t>(5</w:t>
      </w:r>
      <w:r w:rsidRPr="00F92E6C">
        <w:rPr>
          <w:rStyle w:val="s1"/>
          <w:rFonts w:asciiTheme="minorHAnsi" w:hAnsiTheme="minorHAnsi"/>
          <w:i/>
          <w:iCs/>
          <w:sz w:val="20"/>
          <w:szCs w:val="20"/>
          <w:lang w:val="en-US"/>
        </w:rPr>
        <w:t>R</w:t>
      </w:r>
      <w:r w:rsidRPr="00F92E6C">
        <w:rPr>
          <w:rStyle w:val="s1"/>
          <w:rFonts w:asciiTheme="minorHAnsi" w:hAnsiTheme="minorHAnsi"/>
          <w:sz w:val="20"/>
          <w:szCs w:val="20"/>
          <w:lang w:val="en-US"/>
        </w:rPr>
        <w:t>)-5-[(1</w:t>
      </w:r>
      <w:r w:rsidRPr="00F92E6C">
        <w:rPr>
          <w:rStyle w:val="s1"/>
          <w:rFonts w:asciiTheme="minorHAnsi" w:hAnsiTheme="minorHAnsi"/>
          <w:i/>
          <w:iCs/>
          <w:sz w:val="20"/>
          <w:szCs w:val="20"/>
          <w:lang w:val="en-US"/>
        </w:rPr>
        <w:t>S</w:t>
      </w:r>
      <w:r w:rsidRPr="00F92E6C">
        <w:rPr>
          <w:rStyle w:val="s1"/>
          <w:rFonts w:asciiTheme="minorHAnsi" w:hAnsiTheme="minorHAnsi"/>
          <w:sz w:val="20"/>
          <w:szCs w:val="20"/>
          <w:lang w:val="en-US"/>
        </w:rPr>
        <w:t>)-1,2-Dihydroxyethyl]-3,4-dihydroxyfuran-2(5</w:t>
      </w:r>
      <w:r w:rsidRPr="00F92E6C">
        <w:rPr>
          <w:rStyle w:val="s1"/>
          <w:rFonts w:asciiTheme="minorHAnsi" w:hAnsiTheme="minorHAnsi"/>
          <w:i/>
          <w:iCs/>
          <w:sz w:val="20"/>
          <w:szCs w:val="20"/>
          <w:lang w:val="en-US"/>
        </w:rPr>
        <w:t>H</w:t>
      </w:r>
      <w:r w:rsidRPr="00F92E6C">
        <w:rPr>
          <w:rStyle w:val="s1"/>
          <w:rFonts w:asciiTheme="minorHAnsi" w:hAnsiTheme="minorHAnsi"/>
          <w:sz w:val="20"/>
          <w:szCs w:val="20"/>
          <w:lang w:val="en-US"/>
        </w:rPr>
        <w:t>)-one.</w:t>
      </w:r>
    </w:p>
    <w:p w:rsidR="003F06FB" w:rsidRPr="00F92E6C" w:rsidRDefault="003F06FB" w:rsidP="00E93ACE">
      <w:pPr>
        <w:spacing w:after="0" w:line="240" w:lineRule="auto"/>
        <w:jc w:val="both"/>
      </w:pPr>
      <w:r w:rsidRPr="00F92E6C">
        <w:rPr>
          <w:u w:val="single"/>
        </w:rPr>
        <w:t>Struttura</w:t>
      </w:r>
      <w:r w:rsidRPr="00F92E6C">
        <w:t>:</w:t>
      </w:r>
    </w:p>
    <w:p w:rsidR="003F06FB" w:rsidRPr="00C63FB8" w:rsidRDefault="003F06FB" w:rsidP="00E93ACE">
      <w:pPr>
        <w:spacing w:after="0" w:line="240" w:lineRule="auto"/>
        <w:jc w:val="center"/>
      </w:pPr>
      <w:r w:rsidRPr="00C63FB8">
        <w:rPr>
          <w:rFonts w:cs="Arial"/>
          <w:noProof/>
          <w:lang w:eastAsia="it-IT"/>
        </w:rPr>
        <w:drawing>
          <wp:inline distT="0" distB="0" distL="0" distR="0">
            <wp:extent cx="946424" cy="654147"/>
            <wp:effectExtent l="19050" t="0" r="6076" b="0"/>
            <wp:docPr id="5" name="Immagine 1" descr="P:\_dp\808\XML-IN\Images\cf0253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808\XML-IN\Images\cf0253-b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823" cy="659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6FB" w:rsidRPr="00C63FB8" w:rsidRDefault="003F06FB" w:rsidP="00E93ACE">
      <w:pPr>
        <w:spacing w:after="0" w:line="240" w:lineRule="auto"/>
        <w:jc w:val="both"/>
      </w:pPr>
      <w:r w:rsidRPr="00C63FB8">
        <w:rPr>
          <w:u w:val="single"/>
        </w:rPr>
        <w:t>Formula molecolare</w:t>
      </w:r>
      <w:r w:rsidRPr="00C63FB8">
        <w:t xml:space="preserve">: </w:t>
      </w:r>
      <w:r w:rsidRPr="00C63FB8">
        <w:rPr>
          <w:rStyle w:val="s1"/>
          <w:rFonts w:asciiTheme="minorHAnsi" w:hAnsiTheme="minorHAnsi"/>
        </w:rPr>
        <w:t>C</w:t>
      </w:r>
      <w:r w:rsidRPr="00C63FB8">
        <w:rPr>
          <w:rStyle w:val="s1"/>
          <w:rFonts w:asciiTheme="minorHAnsi" w:hAnsiTheme="minorHAnsi"/>
          <w:vertAlign w:val="subscript"/>
        </w:rPr>
        <w:t>6</w:t>
      </w:r>
      <w:r w:rsidRPr="00C63FB8">
        <w:rPr>
          <w:rStyle w:val="s1"/>
          <w:rFonts w:asciiTheme="minorHAnsi" w:hAnsiTheme="minorHAnsi"/>
        </w:rPr>
        <w:t>H</w:t>
      </w:r>
      <w:r w:rsidRPr="00C63FB8">
        <w:rPr>
          <w:rStyle w:val="s1"/>
          <w:rFonts w:asciiTheme="minorHAnsi" w:hAnsiTheme="minorHAnsi"/>
          <w:vertAlign w:val="subscript"/>
        </w:rPr>
        <w:t>8</w:t>
      </w:r>
      <w:r w:rsidRPr="00C63FB8">
        <w:rPr>
          <w:rStyle w:val="s1"/>
          <w:rFonts w:asciiTheme="minorHAnsi" w:hAnsiTheme="minorHAnsi"/>
        </w:rPr>
        <w:t>O</w:t>
      </w:r>
      <w:r w:rsidRPr="00C63FB8">
        <w:rPr>
          <w:rStyle w:val="s1"/>
          <w:rFonts w:asciiTheme="minorHAnsi" w:hAnsiTheme="minorHAnsi"/>
          <w:vertAlign w:val="subscript"/>
        </w:rPr>
        <w:t>6</w:t>
      </w:r>
    </w:p>
    <w:p w:rsidR="003F06FB" w:rsidRPr="00C63FB8" w:rsidRDefault="003F06FB" w:rsidP="00E93ACE">
      <w:pPr>
        <w:spacing w:after="0" w:line="240" w:lineRule="auto"/>
        <w:jc w:val="both"/>
      </w:pPr>
      <w:r w:rsidRPr="00C63FB8">
        <w:rPr>
          <w:u w:val="single"/>
        </w:rPr>
        <w:t>Peso molecolare</w:t>
      </w:r>
      <w:r w:rsidRPr="00C63FB8">
        <w:t xml:space="preserve">: </w:t>
      </w:r>
      <w:r w:rsidRPr="00C63FB8">
        <w:rPr>
          <w:rStyle w:val="s1"/>
          <w:rFonts w:asciiTheme="minorHAnsi" w:hAnsiTheme="minorHAnsi"/>
        </w:rPr>
        <w:t>176.1 g/mol</w:t>
      </w:r>
    </w:p>
    <w:p w:rsidR="003F06FB" w:rsidRPr="00C63FB8" w:rsidRDefault="003F06FB" w:rsidP="00E93ACE">
      <w:pPr>
        <w:spacing w:after="0" w:line="240" w:lineRule="auto"/>
        <w:jc w:val="both"/>
      </w:pPr>
      <w:r w:rsidRPr="00C63FB8">
        <w:rPr>
          <w:u w:val="single"/>
        </w:rPr>
        <w:t>CAS</w:t>
      </w:r>
      <w:r w:rsidRPr="00C63FB8">
        <w:t xml:space="preserve">: </w:t>
      </w:r>
      <w:r w:rsidRPr="00C63FB8">
        <w:rPr>
          <w:rStyle w:val="s1"/>
          <w:rFonts w:asciiTheme="minorHAnsi" w:hAnsiTheme="minorHAnsi"/>
        </w:rPr>
        <w:t>[50-81-7]</w:t>
      </w:r>
    </w:p>
    <w:p w:rsidR="003F06FB" w:rsidRPr="00C63FB8" w:rsidRDefault="003F06FB" w:rsidP="00E93ACE">
      <w:pPr>
        <w:spacing w:after="0" w:line="240" w:lineRule="auto"/>
        <w:jc w:val="both"/>
      </w:pPr>
      <w:r w:rsidRPr="00C63FB8">
        <w:rPr>
          <w:u w:val="single"/>
        </w:rPr>
        <w:t>Aspetto</w:t>
      </w:r>
      <w:r w:rsidRPr="00C63FB8">
        <w:t>: polvere cristallina bianca o quasi bianca o cristalli incolori  che scoloriscono se esposti all’aria e all’umidità</w:t>
      </w:r>
      <w:r w:rsidRPr="00C63FB8">
        <w:rPr>
          <w:rStyle w:val="s1"/>
          <w:rFonts w:asciiTheme="minorHAnsi" w:hAnsiTheme="minorHAnsi"/>
        </w:rPr>
        <w:t xml:space="preserve"> </w:t>
      </w:r>
    </w:p>
    <w:p w:rsidR="003F06FB" w:rsidRPr="00C63FB8" w:rsidRDefault="003F06FB" w:rsidP="00E93ACE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C63FB8">
        <w:rPr>
          <w:u w:val="single"/>
        </w:rPr>
        <w:t>Solubilità</w:t>
      </w:r>
      <w:r w:rsidRPr="00C63FB8">
        <w:t xml:space="preserve">: solubile in acqua, moderatamente solubile in etanolo(96%) </w:t>
      </w:r>
      <w:r w:rsidRPr="00C63FB8">
        <w:rPr>
          <w:rStyle w:val="s1"/>
          <w:rFonts w:asciiTheme="minorHAnsi" w:hAnsiTheme="minorHAnsi"/>
        </w:rPr>
        <w:t xml:space="preserve">. </w:t>
      </w:r>
    </w:p>
    <w:p w:rsidR="003F06FB" w:rsidRPr="00C63FB8" w:rsidRDefault="003F06FB" w:rsidP="00E93ACE">
      <w:pPr>
        <w:spacing w:after="0" w:line="240" w:lineRule="auto"/>
        <w:jc w:val="both"/>
      </w:pPr>
      <w:r w:rsidRPr="00C63FB8">
        <w:rPr>
          <w:u w:val="single"/>
        </w:rPr>
        <w:t>Polimorfismo</w:t>
      </w:r>
      <w:r w:rsidRPr="00C63FB8">
        <w:t xml:space="preserve">: </w:t>
      </w:r>
      <w:r w:rsidRPr="00C63FB8">
        <w:rPr>
          <w:lang w:eastAsia="it-IT"/>
        </w:rPr>
        <w:t>non presenta polimorfismo</w:t>
      </w:r>
      <w:r w:rsidRPr="00C63FB8">
        <w:t>.</w:t>
      </w:r>
    </w:p>
    <w:p w:rsidR="003F06FB" w:rsidRPr="00C63FB8" w:rsidRDefault="003F06FB" w:rsidP="00E93ACE">
      <w:pPr>
        <w:spacing w:after="0" w:line="240" w:lineRule="auto"/>
        <w:jc w:val="both"/>
      </w:pPr>
    </w:p>
    <w:p w:rsidR="003F06FB" w:rsidRPr="00F92E6C" w:rsidRDefault="003F06FB" w:rsidP="00E93ACE">
      <w:pPr>
        <w:spacing w:after="0" w:line="240" w:lineRule="auto"/>
        <w:jc w:val="both"/>
      </w:pPr>
      <w:r w:rsidRPr="00C63FB8">
        <w:t xml:space="preserve">Il principio attivo acido </w:t>
      </w:r>
      <w:r w:rsidR="00C63FB8">
        <w:t>a</w:t>
      </w:r>
      <w:r w:rsidRPr="00C63FB8">
        <w:t xml:space="preserve">scorbico è presente in Farmacopea Europea e il </w:t>
      </w:r>
      <w:proofErr w:type="spellStart"/>
      <w:r w:rsidRPr="00C63FB8">
        <w:t>Direttorato</w:t>
      </w:r>
      <w:proofErr w:type="spellEnd"/>
      <w:r w:rsidRPr="00C63FB8">
        <w:t xml:space="preserve"> Europeo per la</w:t>
      </w:r>
      <w:r w:rsidRPr="00F92E6C">
        <w:t xml:space="preserve"> Qualità dei Medicinali (</w:t>
      </w:r>
      <w:proofErr w:type="spellStart"/>
      <w:r w:rsidRPr="00F92E6C">
        <w:rPr>
          <w:i/>
        </w:rPr>
        <w:t>European</w:t>
      </w:r>
      <w:proofErr w:type="spellEnd"/>
      <w:r w:rsidRPr="00F92E6C">
        <w:rPr>
          <w:i/>
        </w:rPr>
        <w:t xml:space="preserve"> </w:t>
      </w:r>
      <w:proofErr w:type="spellStart"/>
      <w:r w:rsidRPr="00F92E6C">
        <w:rPr>
          <w:i/>
        </w:rPr>
        <w:t>Directorate</w:t>
      </w:r>
      <w:proofErr w:type="spellEnd"/>
      <w:r w:rsidRPr="00F92E6C">
        <w:rPr>
          <w:i/>
        </w:rPr>
        <w:t xml:space="preserve"> </w:t>
      </w:r>
      <w:proofErr w:type="spellStart"/>
      <w:r w:rsidRPr="00F92E6C">
        <w:rPr>
          <w:i/>
        </w:rPr>
        <w:t>for</w:t>
      </w:r>
      <w:proofErr w:type="spellEnd"/>
      <w:r w:rsidRPr="00F92E6C">
        <w:rPr>
          <w:i/>
        </w:rPr>
        <w:t xml:space="preserve"> </w:t>
      </w:r>
      <w:proofErr w:type="spellStart"/>
      <w:r w:rsidRPr="00F92E6C">
        <w:rPr>
          <w:i/>
        </w:rPr>
        <w:t>Quality</w:t>
      </w:r>
      <w:proofErr w:type="spellEnd"/>
      <w:r w:rsidRPr="00F92E6C">
        <w:rPr>
          <w:i/>
        </w:rPr>
        <w:t xml:space="preserve"> </w:t>
      </w:r>
      <w:proofErr w:type="spellStart"/>
      <w:r w:rsidRPr="00F92E6C">
        <w:rPr>
          <w:i/>
        </w:rPr>
        <w:t>of</w:t>
      </w:r>
      <w:proofErr w:type="spellEnd"/>
      <w:r w:rsidRPr="00F92E6C">
        <w:rPr>
          <w:i/>
        </w:rPr>
        <w:t xml:space="preserve"> </w:t>
      </w:r>
      <w:proofErr w:type="spellStart"/>
      <w:r w:rsidRPr="00F92E6C">
        <w:rPr>
          <w:i/>
        </w:rPr>
        <w:t>Medicnals</w:t>
      </w:r>
      <w:proofErr w:type="spellEnd"/>
      <w:r w:rsidRPr="00F92E6C">
        <w:t xml:space="preserve"> – EDQM) ha rilasciato al produttore il certificato di conformità alla Farmacopea Europea</w:t>
      </w:r>
    </w:p>
    <w:p w:rsidR="003F06FB" w:rsidRPr="00F92E6C" w:rsidRDefault="003F06FB" w:rsidP="00E93ACE">
      <w:pPr>
        <w:spacing w:after="0" w:line="240" w:lineRule="auto"/>
        <w:jc w:val="both"/>
      </w:pPr>
      <w:r w:rsidRPr="00F92E6C">
        <w:t xml:space="preserve">Tutti gli aspetti di produzione e controllo sono coperti dal certificato di conformità alla Farmacopea Europea. Il principio attivo è confezionato in busta di polietilene a bassa densità all’interno di fusti in </w:t>
      </w:r>
      <w:r w:rsidR="006A7469" w:rsidRPr="00F92E6C">
        <w:t>cartone</w:t>
      </w:r>
      <w:r w:rsidRPr="00F92E6C">
        <w:t>. Il periodo di re-test è stabilito in 36 mesi.</w:t>
      </w:r>
    </w:p>
    <w:p w:rsidR="003F06FB" w:rsidRPr="00F92E6C" w:rsidRDefault="003F06FB" w:rsidP="00E93ACE">
      <w:pPr>
        <w:spacing w:after="0" w:line="240" w:lineRule="auto"/>
        <w:jc w:val="both"/>
      </w:pPr>
    </w:p>
    <w:p w:rsidR="003F06FB" w:rsidRPr="00F92E6C" w:rsidRDefault="003F06FB" w:rsidP="00E93ACE">
      <w:pPr>
        <w:spacing w:after="0" w:line="240" w:lineRule="auto"/>
        <w:jc w:val="both"/>
      </w:pPr>
    </w:p>
    <w:p w:rsidR="0085585E" w:rsidRPr="00F92E6C" w:rsidRDefault="0085585E" w:rsidP="00E93ACE">
      <w:pPr>
        <w:spacing w:after="0" w:line="240" w:lineRule="auto"/>
        <w:jc w:val="both"/>
        <w:rPr>
          <w:b/>
        </w:rPr>
      </w:pPr>
      <w:r w:rsidRPr="00F92E6C">
        <w:rPr>
          <w:b/>
        </w:rPr>
        <w:lastRenderedPageBreak/>
        <w:t>II.2 PRODOTTO FINITO</w:t>
      </w:r>
    </w:p>
    <w:p w:rsidR="0085585E" w:rsidRPr="00F92E6C" w:rsidRDefault="0085585E" w:rsidP="00E93ACE">
      <w:pPr>
        <w:spacing w:after="0" w:line="240" w:lineRule="auto"/>
        <w:jc w:val="both"/>
        <w:rPr>
          <w:b/>
        </w:rPr>
      </w:pPr>
      <w:r w:rsidRPr="00F92E6C">
        <w:rPr>
          <w:b/>
        </w:rPr>
        <w:t>Descrizione e composizione</w:t>
      </w:r>
    </w:p>
    <w:p w:rsidR="0085585E" w:rsidRPr="00F92E6C" w:rsidRDefault="0085585E" w:rsidP="00E93ACE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right="-142"/>
        <w:jc w:val="both"/>
      </w:pPr>
      <w:proofErr w:type="spellStart"/>
      <w:r w:rsidRPr="00F92E6C">
        <w:t>Tachifludec</w:t>
      </w:r>
      <w:proofErr w:type="spellEnd"/>
      <w:r w:rsidR="006A7469" w:rsidRPr="00F92E6C">
        <w:t xml:space="preserve"> </w:t>
      </w:r>
      <w:r w:rsidRPr="00F92E6C">
        <w:t xml:space="preserve">è disponibile in </w:t>
      </w:r>
      <w:r w:rsidR="006A7469" w:rsidRPr="00F92E6C">
        <w:t xml:space="preserve">polvere </w:t>
      </w:r>
      <w:r w:rsidRPr="00F92E6C">
        <w:t xml:space="preserve">per soluzione orale contenenti </w:t>
      </w:r>
      <w:r w:rsidR="006A7469" w:rsidRPr="00F92E6C">
        <w:rPr>
          <w:rFonts w:ascii="Calibri" w:hAnsi="Calibri"/>
        </w:rPr>
        <w:t>600 mg</w:t>
      </w:r>
      <w:r w:rsidR="00C63FB8">
        <w:rPr>
          <w:rFonts w:ascii="Calibri" w:hAnsi="Calibri"/>
        </w:rPr>
        <w:t xml:space="preserve"> di </w:t>
      </w:r>
      <w:r w:rsidR="00C63FB8" w:rsidRPr="00F92E6C">
        <w:rPr>
          <w:rFonts w:ascii="Calibri" w:hAnsi="Calibri"/>
        </w:rPr>
        <w:t>paracetamolo</w:t>
      </w:r>
      <w:r w:rsidR="006A7469" w:rsidRPr="00F92E6C">
        <w:rPr>
          <w:rFonts w:ascii="Calibri" w:hAnsi="Calibri"/>
        </w:rPr>
        <w:t>, 40 mg</w:t>
      </w:r>
      <w:r w:rsidR="00C63FB8">
        <w:rPr>
          <w:rFonts w:ascii="Calibri" w:hAnsi="Calibri"/>
        </w:rPr>
        <w:t xml:space="preserve"> di </w:t>
      </w:r>
      <w:r w:rsidR="00C63FB8" w:rsidRPr="00F92E6C">
        <w:rPr>
          <w:rFonts w:ascii="Calibri" w:hAnsi="Calibri"/>
        </w:rPr>
        <w:t>acido ascorbico</w:t>
      </w:r>
      <w:r w:rsidR="006A7469" w:rsidRPr="00F92E6C">
        <w:rPr>
          <w:rFonts w:ascii="Calibri" w:hAnsi="Calibri"/>
        </w:rPr>
        <w:t xml:space="preserve"> e 10 mg </w:t>
      </w:r>
      <w:r w:rsidR="00C63FB8">
        <w:rPr>
          <w:rFonts w:ascii="Calibri" w:hAnsi="Calibri"/>
        </w:rPr>
        <w:t xml:space="preserve">di </w:t>
      </w:r>
      <w:proofErr w:type="spellStart"/>
      <w:r w:rsidR="00C63FB8" w:rsidRPr="00F92E6C">
        <w:rPr>
          <w:rFonts w:ascii="Calibri" w:hAnsi="Calibri"/>
        </w:rPr>
        <w:t>fenilefrina</w:t>
      </w:r>
      <w:proofErr w:type="spellEnd"/>
      <w:r w:rsidR="00C63FB8" w:rsidRPr="00F92E6C">
        <w:rPr>
          <w:rFonts w:ascii="Calibri" w:hAnsi="Calibri"/>
        </w:rPr>
        <w:t xml:space="preserve"> cloridrato</w:t>
      </w:r>
      <w:r w:rsidR="006A7469" w:rsidRPr="00F92E6C">
        <w:rPr>
          <w:rFonts w:ascii="Calibri" w:hAnsi="Calibri"/>
        </w:rPr>
        <w:t xml:space="preserve">. </w:t>
      </w:r>
      <w:r w:rsidR="00B303AE" w:rsidRPr="00F92E6C">
        <w:rPr>
          <w:rFonts w:ascii="Calibri" w:hAnsi="Calibri"/>
        </w:rPr>
        <w:t xml:space="preserve"> Esso è disponibile in differenti gusti</w:t>
      </w:r>
      <w:r w:rsidR="006A7469" w:rsidRPr="00F92E6C">
        <w:rPr>
          <w:rFonts w:ascii="Calibri" w:hAnsi="Calibri"/>
        </w:rPr>
        <w:t>: limone, limone e miele, arancia e menta</w:t>
      </w:r>
      <w:r w:rsidR="00B303AE" w:rsidRPr="00F92E6C">
        <w:rPr>
          <w:rFonts w:ascii="Calibri" w:hAnsi="Calibri"/>
        </w:rPr>
        <w:t>.</w:t>
      </w:r>
    </w:p>
    <w:p w:rsidR="0085585E" w:rsidRPr="00F92E6C" w:rsidRDefault="0085585E" w:rsidP="00E93ACE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right="-142"/>
        <w:jc w:val="both"/>
      </w:pPr>
      <w:r w:rsidRPr="00F92E6C">
        <w:t>Gli eccipienti</w:t>
      </w:r>
      <w:r w:rsidR="006A7469" w:rsidRPr="00F92E6C">
        <w:t>, in funzione del diverso gusto,</w:t>
      </w:r>
      <w:r w:rsidRPr="00F92E6C">
        <w:t xml:space="preserve"> sono i seguenti:  </w:t>
      </w:r>
    </w:p>
    <w:p w:rsidR="006A7469" w:rsidRPr="00F92E6C" w:rsidRDefault="006A7469" w:rsidP="00C63FB8">
      <w:pPr>
        <w:pStyle w:val="Paragrafoelenco"/>
        <w:numPr>
          <w:ilvl w:val="0"/>
          <w:numId w:val="6"/>
        </w:num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284" w:right="-142" w:hanging="284"/>
        <w:jc w:val="both"/>
      </w:pPr>
      <w:r w:rsidRPr="00F92E6C">
        <w:rPr>
          <w:i/>
        </w:rPr>
        <w:t xml:space="preserve">soluzione </w:t>
      </w:r>
      <w:r w:rsidR="0085585E" w:rsidRPr="00F92E6C">
        <w:rPr>
          <w:i/>
        </w:rPr>
        <w:t>per soluzione orale</w:t>
      </w:r>
      <w:r w:rsidRPr="00F92E6C">
        <w:rPr>
          <w:i/>
        </w:rPr>
        <w:t xml:space="preserve">  gusto limone</w:t>
      </w:r>
      <w:r w:rsidR="0085585E" w:rsidRPr="00F92E6C">
        <w:t xml:space="preserve">: </w:t>
      </w:r>
      <w:r w:rsidRPr="00F92E6C">
        <w:t xml:space="preserve">saccarosio, acido citrico anidro, sodio citrato, amido di mais, sodio </w:t>
      </w:r>
      <w:proofErr w:type="spellStart"/>
      <w:r w:rsidRPr="00F92E6C">
        <w:t>ciclamato</w:t>
      </w:r>
      <w:proofErr w:type="spellEnd"/>
      <w:r w:rsidRPr="00F92E6C">
        <w:t>, saccarina sodica, silice colloidale anidra, aroma limone, curcumina (E 100), sciroppo di glucosio essiccato</w:t>
      </w:r>
      <w:r w:rsidRPr="00F92E6C" w:rsidDel="006A7469">
        <w:t xml:space="preserve"> </w:t>
      </w:r>
    </w:p>
    <w:p w:rsidR="006A7469" w:rsidRPr="00F92E6C" w:rsidRDefault="006A7469" w:rsidP="00C63FB8">
      <w:pPr>
        <w:pStyle w:val="Paragrafoelenco"/>
        <w:numPr>
          <w:ilvl w:val="0"/>
          <w:numId w:val="6"/>
        </w:num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284" w:right="-142" w:hanging="284"/>
        <w:jc w:val="both"/>
      </w:pPr>
      <w:r w:rsidRPr="00F92E6C">
        <w:rPr>
          <w:i/>
        </w:rPr>
        <w:t>soluzione per soluzione orale  gusto miele e limone</w:t>
      </w:r>
      <w:r w:rsidRPr="00F92E6C">
        <w:t xml:space="preserve">: saccarosio, acido citrico anidro, sodio citrato, amido di mais, sodio </w:t>
      </w:r>
      <w:proofErr w:type="spellStart"/>
      <w:r w:rsidRPr="00F92E6C">
        <w:t>ciclamato</w:t>
      </w:r>
      <w:proofErr w:type="spellEnd"/>
      <w:r w:rsidRPr="00F92E6C">
        <w:t>, saccarina sodica, silice colloidale anidra, aroma limone, curcumina (E 100), sciroppo di glucosio essiccato</w:t>
      </w:r>
    </w:p>
    <w:p w:rsidR="00863827" w:rsidRPr="00F92E6C" w:rsidRDefault="00863827" w:rsidP="00C63FB8">
      <w:pPr>
        <w:pStyle w:val="Paragrafoelenco"/>
        <w:numPr>
          <w:ilvl w:val="0"/>
          <w:numId w:val="6"/>
        </w:num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284" w:right="-142" w:hanging="284"/>
        <w:jc w:val="both"/>
      </w:pPr>
      <w:r w:rsidRPr="00F92E6C">
        <w:rPr>
          <w:i/>
        </w:rPr>
        <w:t xml:space="preserve">soluzione per soluzione orale  gusto arancia: </w:t>
      </w:r>
      <w:r w:rsidRPr="00F92E6C">
        <w:t xml:space="preserve">Saccarosio,  acido citrico anidro, sodio citrato, amido di mais, sodio </w:t>
      </w:r>
      <w:proofErr w:type="spellStart"/>
      <w:r w:rsidRPr="00F92E6C">
        <w:t>ciclamato</w:t>
      </w:r>
      <w:proofErr w:type="spellEnd"/>
      <w:r w:rsidRPr="00F92E6C">
        <w:t>,  saccarina sodica, silice colloidale anidra, aroma arancia rossa, curcumina (E100) ,sciroppo di glucosio essiccato</w:t>
      </w:r>
    </w:p>
    <w:p w:rsidR="00863827" w:rsidRPr="00F92E6C" w:rsidRDefault="00863827" w:rsidP="00C63FB8">
      <w:pPr>
        <w:pStyle w:val="Paragrafoelenco"/>
        <w:numPr>
          <w:ilvl w:val="0"/>
          <w:numId w:val="6"/>
        </w:num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284" w:right="-142" w:hanging="284"/>
        <w:jc w:val="both"/>
      </w:pPr>
      <w:r w:rsidRPr="00F92E6C">
        <w:rPr>
          <w:i/>
        </w:rPr>
        <w:t xml:space="preserve">soluzione per soluzione orale  gusto menta: </w:t>
      </w:r>
      <w:r w:rsidRPr="00F92E6C">
        <w:t xml:space="preserve">Saccarosio,  acido citrico anidro, sodio citrato, amido di mais, sodio </w:t>
      </w:r>
      <w:proofErr w:type="spellStart"/>
      <w:r w:rsidRPr="00F92E6C">
        <w:t>ciclamato</w:t>
      </w:r>
      <w:proofErr w:type="spellEnd"/>
      <w:r w:rsidRPr="00F92E6C">
        <w:t>,  saccarina sodica, silice colloidale anidra, aroma menta</w:t>
      </w:r>
      <w:r w:rsidR="009A17FE" w:rsidRPr="00F92E6C">
        <w:t>.</w:t>
      </w:r>
    </w:p>
    <w:p w:rsidR="009A17FE" w:rsidRPr="00F92E6C" w:rsidRDefault="009A17FE" w:rsidP="00C63FB8">
      <w:pPr>
        <w:spacing w:after="0" w:line="240" w:lineRule="auto"/>
        <w:ind w:right="13"/>
        <w:jc w:val="both"/>
      </w:pPr>
      <w:r w:rsidRPr="00F92E6C">
        <w:t xml:space="preserve">Tutti gli eccipienti sono conformi alla relativa monografia di Farmacopea Europea, </w:t>
      </w:r>
      <w:r w:rsidR="00D1204C" w:rsidRPr="00F92E6C">
        <w:t xml:space="preserve">ad eccezione </w:t>
      </w:r>
      <w:r w:rsidRPr="00F92E6C">
        <w:t>degli aromi</w:t>
      </w:r>
      <w:r w:rsidR="00D1204C" w:rsidRPr="00F92E6C">
        <w:t xml:space="preserve"> </w:t>
      </w:r>
      <w:r w:rsidR="00C63FB8">
        <w:t>l</w:t>
      </w:r>
      <w:r w:rsidRPr="00F92E6C">
        <w:t>e cui specifiche sono state adeguatamente definite dal produttore.</w:t>
      </w:r>
    </w:p>
    <w:p w:rsidR="009A17FE" w:rsidRPr="00F92E6C" w:rsidRDefault="009A17FE" w:rsidP="00E93ACE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right="-142"/>
        <w:jc w:val="both"/>
      </w:pPr>
      <w:r w:rsidRPr="00F92E6C">
        <w:t>Non ci sono eccipienti di origine animale; nessun eccipiente è ottenuto da organismi geneticamente modificati; non sono presenti eccipienti mai utilizzati nell’uomo.</w:t>
      </w:r>
    </w:p>
    <w:p w:rsidR="0085585E" w:rsidRPr="00F92E6C" w:rsidRDefault="0085585E" w:rsidP="00E93ACE">
      <w:pPr>
        <w:spacing w:after="0" w:line="240" w:lineRule="auto"/>
        <w:jc w:val="both"/>
      </w:pPr>
    </w:p>
    <w:p w:rsidR="0085585E" w:rsidRPr="00F92E6C" w:rsidRDefault="0085585E" w:rsidP="00E93ACE">
      <w:pPr>
        <w:spacing w:after="0" w:line="240" w:lineRule="auto"/>
        <w:jc w:val="both"/>
        <w:rPr>
          <w:b/>
        </w:rPr>
      </w:pPr>
      <w:r w:rsidRPr="00F92E6C">
        <w:rPr>
          <w:b/>
        </w:rPr>
        <w:t>Sviluppo farmaceutico</w:t>
      </w:r>
    </w:p>
    <w:p w:rsidR="0085585E" w:rsidRPr="00F92E6C" w:rsidRDefault="0085585E" w:rsidP="00E93ACE">
      <w:pPr>
        <w:spacing w:after="0" w:line="240" w:lineRule="auto"/>
        <w:jc w:val="both"/>
      </w:pPr>
      <w:r w:rsidRPr="00F92E6C">
        <w:t>Sono stati forniti dettagli dello sviluppo farmaceutico e questi sono stati ritenuti soddisfacenti.</w:t>
      </w:r>
    </w:p>
    <w:p w:rsidR="00737CB5" w:rsidRPr="00F92E6C" w:rsidRDefault="0085585E" w:rsidP="00E93ACE">
      <w:pPr>
        <w:spacing w:after="0" w:line="240" w:lineRule="auto"/>
        <w:jc w:val="both"/>
      </w:pPr>
      <w:r w:rsidRPr="00F92E6C">
        <w:t xml:space="preserve">Lo scopo era quello di ottenere </w:t>
      </w:r>
      <w:r w:rsidR="009A17FE" w:rsidRPr="00F92E6C">
        <w:t xml:space="preserve"> una polvere omogen</w:t>
      </w:r>
      <w:r w:rsidR="00B303AE" w:rsidRPr="00F92E6C">
        <w:t>e</w:t>
      </w:r>
      <w:r w:rsidR="009A17FE" w:rsidRPr="00F92E6C">
        <w:t>a in termini di contenuto di principi attivi e con una gusto gradevole.</w:t>
      </w:r>
      <w:r w:rsidR="00C63FB8">
        <w:t xml:space="preserve"> I</w:t>
      </w:r>
      <w:r w:rsidRPr="00F92E6C">
        <w:t xml:space="preserve"> dati sono soddisfacenti.</w:t>
      </w:r>
    </w:p>
    <w:p w:rsidR="0085585E" w:rsidRPr="00F92E6C" w:rsidRDefault="0085585E" w:rsidP="00E93ACE">
      <w:pPr>
        <w:spacing w:after="0" w:line="240" w:lineRule="auto"/>
        <w:jc w:val="both"/>
      </w:pPr>
    </w:p>
    <w:p w:rsidR="0085585E" w:rsidRPr="00F92E6C" w:rsidRDefault="0085585E" w:rsidP="00E93ACE">
      <w:pPr>
        <w:spacing w:after="0" w:line="240" w:lineRule="auto"/>
        <w:jc w:val="both"/>
        <w:rPr>
          <w:b/>
        </w:rPr>
      </w:pPr>
      <w:r w:rsidRPr="00F92E6C">
        <w:rPr>
          <w:b/>
        </w:rPr>
        <w:t xml:space="preserve">Produzione </w:t>
      </w:r>
    </w:p>
    <w:p w:rsidR="0085585E" w:rsidRPr="00F92E6C" w:rsidRDefault="0085585E" w:rsidP="00E93ACE">
      <w:pPr>
        <w:spacing w:after="0" w:line="240" w:lineRule="auto"/>
        <w:jc w:val="both"/>
      </w:pPr>
      <w:r w:rsidRPr="00F92E6C">
        <w:t>Sono stati forniti una descrizione del metodo di produzione e la relativa flow-chart.</w:t>
      </w:r>
    </w:p>
    <w:p w:rsidR="0085585E" w:rsidRPr="00F92E6C" w:rsidRDefault="0085585E" w:rsidP="00E93ACE">
      <w:pPr>
        <w:spacing w:after="0" w:line="240" w:lineRule="auto"/>
        <w:jc w:val="both"/>
      </w:pPr>
      <w:r w:rsidRPr="00F92E6C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85585E" w:rsidRPr="00F92E6C" w:rsidRDefault="0085585E" w:rsidP="00E93ACE">
      <w:pPr>
        <w:spacing w:after="0" w:line="240" w:lineRule="auto"/>
        <w:jc w:val="both"/>
      </w:pPr>
    </w:p>
    <w:p w:rsidR="0085585E" w:rsidRPr="00F92E6C" w:rsidRDefault="0085585E" w:rsidP="00E93ACE">
      <w:pPr>
        <w:spacing w:after="0" w:line="240" w:lineRule="auto"/>
        <w:jc w:val="both"/>
        <w:rPr>
          <w:b/>
        </w:rPr>
      </w:pPr>
      <w:r w:rsidRPr="00F92E6C">
        <w:rPr>
          <w:b/>
        </w:rPr>
        <w:t>Specifiche del prodotto finito</w:t>
      </w:r>
    </w:p>
    <w:p w:rsidR="0085585E" w:rsidRPr="00F92E6C" w:rsidRDefault="0085585E" w:rsidP="00E93ACE">
      <w:pPr>
        <w:spacing w:after="0" w:line="240" w:lineRule="auto"/>
        <w:jc w:val="both"/>
      </w:pPr>
      <w:r w:rsidRPr="00F92E6C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C63FB8">
        <w:t xml:space="preserve">le diverse confezioni del </w:t>
      </w:r>
      <w:r w:rsidRPr="00F92E6C">
        <w:t>medicinale: questi dati dimostrano che i lotti prodotti sono in accordo alle specifiche proposte. Sono stati forniti, infine, certificati analitici per gli standard di riferimento utilizzati.</w:t>
      </w:r>
    </w:p>
    <w:p w:rsidR="00D1204C" w:rsidRPr="00F92E6C" w:rsidRDefault="00D1204C" w:rsidP="00E93ACE">
      <w:pPr>
        <w:spacing w:after="0" w:line="240" w:lineRule="auto"/>
        <w:jc w:val="both"/>
        <w:rPr>
          <w:b/>
        </w:rPr>
      </w:pPr>
    </w:p>
    <w:p w:rsidR="0085585E" w:rsidRPr="00F92E6C" w:rsidRDefault="0085585E" w:rsidP="00E93ACE">
      <w:pPr>
        <w:spacing w:after="0" w:line="240" w:lineRule="auto"/>
        <w:jc w:val="both"/>
        <w:rPr>
          <w:b/>
        </w:rPr>
      </w:pPr>
      <w:r w:rsidRPr="00F92E6C">
        <w:rPr>
          <w:b/>
        </w:rPr>
        <w:t>Contenitore</w:t>
      </w:r>
    </w:p>
    <w:p w:rsidR="0085585E" w:rsidRPr="00F92E6C" w:rsidRDefault="009A17FE" w:rsidP="00E93ACE">
      <w:pPr>
        <w:spacing w:after="0" w:line="240" w:lineRule="auto"/>
        <w:jc w:val="both"/>
      </w:pPr>
      <w:r w:rsidRPr="00F92E6C">
        <w:t>La polvere</w:t>
      </w:r>
      <w:r w:rsidR="0085585E" w:rsidRPr="00F92E6C">
        <w:t xml:space="preserve"> per soluzione orale è confezionat</w:t>
      </w:r>
      <w:r w:rsidR="00C63FB8">
        <w:t>a</w:t>
      </w:r>
      <w:r w:rsidR="0085585E" w:rsidRPr="00F92E6C">
        <w:t xml:space="preserve"> in bustine</w:t>
      </w:r>
      <w:r w:rsidR="00924E28" w:rsidRPr="00F92E6C">
        <w:t xml:space="preserve"> termosaldate in </w:t>
      </w:r>
      <w:r w:rsidR="00B303AE" w:rsidRPr="00F92E6C">
        <w:t xml:space="preserve">materiale </w:t>
      </w:r>
      <w:proofErr w:type="spellStart"/>
      <w:r w:rsidR="00924E28" w:rsidRPr="00F92E6C">
        <w:t>poliaccoppiato</w:t>
      </w:r>
      <w:proofErr w:type="spellEnd"/>
      <w:r w:rsidR="00924E28" w:rsidRPr="00F92E6C">
        <w:t xml:space="preserve"> carta/alluminio/polietilene</w:t>
      </w:r>
      <w:r w:rsidR="00B303AE" w:rsidRPr="00F92E6C">
        <w:t>.</w:t>
      </w:r>
    </w:p>
    <w:p w:rsidR="0085585E" w:rsidRPr="00F92E6C" w:rsidRDefault="0085585E" w:rsidP="00E93ACE">
      <w:pPr>
        <w:spacing w:after="0" w:line="240" w:lineRule="auto"/>
        <w:jc w:val="both"/>
      </w:pPr>
      <w:r w:rsidRPr="00F92E6C">
        <w:t>Sono state fornite specifiche e certificati analitici per tutti i componenti del confezionamento primario, che è adeguato per il medicinale.</w:t>
      </w:r>
    </w:p>
    <w:p w:rsidR="0085585E" w:rsidRPr="00F92E6C" w:rsidRDefault="0085585E" w:rsidP="00E93ACE">
      <w:pPr>
        <w:spacing w:after="0" w:line="240" w:lineRule="auto"/>
        <w:jc w:val="both"/>
      </w:pPr>
    </w:p>
    <w:p w:rsidR="0085585E" w:rsidRPr="00F92E6C" w:rsidRDefault="0085585E" w:rsidP="00E93ACE">
      <w:pPr>
        <w:spacing w:after="0" w:line="240" w:lineRule="auto"/>
        <w:jc w:val="both"/>
        <w:rPr>
          <w:b/>
        </w:rPr>
      </w:pPr>
      <w:r w:rsidRPr="00F92E6C">
        <w:rPr>
          <w:b/>
        </w:rPr>
        <w:t>Stabilità</w:t>
      </w:r>
    </w:p>
    <w:p w:rsidR="00924E28" w:rsidRPr="00F92E6C" w:rsidRDefault="0085585E" w:rsidP="00E93ACE">
      <w:pPr>
        <w:spacing w:after="0" w:line="240" w:lineRule="auto"/>
        <w:jc w:val="both"/>
      </w:pPr>
      <w:r w:rsidRPr="00F92E6C">
        <w:t>Studi di stabilità sul prodotto finito sono stati condotti in accordo alle correnti linee guida e i risultati sono entro i limit</w:t>
      </w:r>
      <w:r w:rsidR="00B303AE" w:rsidRPr="00F92E6C">
        <w:t>i delle specifiche autorizzate.</w:t>
      </w:r>
      <w:r w:rsidR="00EC0406" w:rsidRPr="00F92E6C">
        <w:t xml:space="preserve"> Sulla base di questi risultati </w:t>
      </w:r>
      <w:r w:rsidR="00924E28" w:rsidRPr="00F92E6C">
        <w:t xml:space="preserve">è stato autorizzato  </w:t>
      </w:r>
      <w:r w:rsidRPr="00F92E6C">
        <w:t xml:space="preserve">un periodo di validità di </w:t>
      </w:r>
      <w:r w:rsidR="00924E28" w:rsidRPr="00F92E6C">
        <w:t xml:space="preserve">2 </w:t>
      </w:r>
      <w:r w:rsidR="00C63FB8">
        <w:t>con conservazione</w:t>
      </w:r>
      <w:r w:rsidR="00924E28" w:rsidRPr="00F92E6C">
        <w:t xml:space="preserve"> a temperatura non superiore a 25°C.</w:t>
      </w:r>
    </w:p>
    <w:p w:rsidR="0085585E" w:rsidRPr="00F92E6C" w:rsidRDefault="00924E28" w:rsidP="00E93ACE">
      <w:pPr>
        <w:spacing w:after="0" w:line="240" w:lineRule="auto"/>
        <w:jc w:val="both"/>
      </w:pPr>
      <w:r w:rsidRPr="00F92E6C">
        <w:t xml:space="preserve"> </w:t>
      </w:r>
    </w:p>
    <w:p w:rsidR="0085585E" w:rsidRPr="00F92E6C" w:rsidRDefault="0085585E" w:rsidP="00E93ACE">
      <w:pPr>
        <w:spacing w:after="0" w:line="240" w:lineRule="auto"/>
        <w:jc w:val="both"/>
        <w:rPr>
          <w:b/>
        </w:rPr>
      </w:pPr>
      <w:r w:rsidRPr="00F92E6C">
        <w:rPr>
          <w:b/>
        </w:rPr>
        <w:t>II.3 Discussione sugli aspetti di qualità</w:t>
      </w:r>
    </w:p>
    <w:p w:rsidR="0085585E" w:rsidRPr="00F92E6C" w:rsidRDefault="0085585E" w:rsidP="00E93ACE">
      <w:pPr>
        <w:spacing w:after="0" w:line="240" w:lineRule="auto"/>
        <w:jc w:val="both"/>
      </w:pPr>
      <w:r w:rsidRPr="00F92E6C">
        <w:t xml:space="preserve">Tutte le criticità evidenziate nel corso della valutazione sono state risolte e la qualità di </w:t>
      </w:r>
      <w:proofErr w:type="spellStart"/>
      <w:r w:rsidRPr="00F92E6C">
        <w:t>Tachifludec</w:t>
      </w:r>
      <w:proofErr w:type="spellEnd"/>
      <w:r w:rsidRPr="00F92E6C">
        <w:t xml:space="preserve"> è considerata adeguata. Non ci sono obiezioni per l’approvazione di </w:t>
      </w:r>
      <w:proofErr w:type="spellStart"/>
      <w:r w:rsidRPr="00F92E6C">
        <w:t>Tachifludec</w:t>
      </w:r>
      <w:proofErr w:type="spellEnd"/>
      <w:r w:rsidRPr="00F92E6C">
        <w:t xml:space="preserve"> dal punto di vista chimico-farmaceutico.</w:t>
      </w:r>
    </w:p>
    <w:p w:rsidR="0085585E" w:rsidRPr="00F92E6C" w:rsidRDefault="0085585E" w:rsidP="00E93ACE">
      <w:pPr>
        <w:spacing w:after="0" w:line="240" w:lineRule="auto"/>
        <w:jc w:val="both"/>
      </w:pPr>
    </w:p>
    <w:p w:rsidR="0085585E" w:rsidRPr="00F92E6C" w:rsidRDefault="0085585E" w:rsidP="00E93ACE">
      <w:pPr>
        <w:spacing w:after="0" w:line="240" w:lineRule="auto"/>
        <w:jc w:val="both"/>
      </w:pPr>
    </w:p>
    <w:p w:rsidR="0085585E" w:rsidRPr="00F92E6C" w:rsidRDefault="0085585E" w:rsidP="00E93ACE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F92E6C">
        <w:rPr>
          <w:b/>
        </w:rPr>
        <w:t>ASPETTI NON CLINICI</w:t>
      </w:r>
    </w:p>
    <w:p w:rsidR="00556431" w:rsidRPr="00F92E6C" w:rsidRDefault="00556431" w:rsidP="00E93ACE">
      <w:pPr>
        <w:spacing w:after="0" w:line="240" w:lineRule="auto"/>
        <w:jc w:val="both"/>
      </w:pPr>
      <w:r w:rsidRPr="00F92E6C">
        <w:t xml:space="preserve">Le proprietà farmacodinamiche, farmacocinetiche e tossicologiche dei principi attivi contenuti </w:t>
      </w:r>
      <w:r w:rsidR="00C47AD3">
        <w:t xml:space="preserve">in </w:t>
      </w:r>
      <w:proofErr w:type="spellStart"/>
      <w:r w:rsidR="00C47AD3">
        <w:t>Tachifludec</w:t>
      </w:r>
      <w:proofErr w:type="spellEnd"/>
      <w:r w:rsidRPr="00F92E6C">
        <w:t xml:space="preserve"> </w:t>
      </w:r>
      <w:r w:rsidR="00C47AD3">
        <w:t xml:space="preserve">sono state approfonditamente studiate; </w:t>
      </w:r>
      <w:r w:rsidRPr="00F92E6C">
        <w:t>il richiedente l’AIC ha presentato</w:t>
      </w:r>
      <w:r w:rsidR="00C47AD3">
        <w:t>, inoltre,</w:t>
      </w:r>
      <w:r w:rsidRPr="00F92E6C">
        <w:t xml:space="preserve"> una </w:t>
      </w:r>
      <w:proofErr w:type="spellStart"/>
      <w:r w:rsidRPr="00F92E6C">
        <w:t>overview</w:t>
      </w:r>
      <w:proofErr w:type="spellEnd"/>
      <w:r w:rsidRPr="00F92E6C">
        <w:t xml:space="preserve"> redatta </w:t>
      </w:r>
      <w:r w:rsidR="00C47AD3">
        <w:t>d</w:t>
      </w:r>
      <w:r w:rsidRPr="00F92E6C">
        <w:t xml:space="preserve">a un esperto qualificato che ha fornito una approfondita rassegna dei dati bibliografici farmacologici, </w:t>
      </w:r>
      <w:r w:rsidR="00C63FB8">
        <w:t>farmacocinetici e tossicologici</w:t>
      </w:r>
      <w:r w:rsidR="00C47AD3">
        <w:t xml:space="preserve"> dei tre principi attivi</w:t>
      </w:r>
      <w:r w:rsidR="00C63FB8">
        <w:t>.</w:t>
      </w:r>
    </w:p>
    <w:p w:rsidR="00556431" w:rsidRPr="00F92E6C" w:rsidRDefault="00556431" w:rsidP="00E93ACE">
      <w:pPr>
        <w:spacing w:after="0" w:line="240" w:lineRule="auto"/>
        <w:jc w:val="both"/>
      </w:pPr>
      <w:r w:rsidRPr="00F92E6C">
        <w:t>Non ci sono obiezioni per l’approvazione dal punto di vista non clinico.</w:t>
      </w:r>
    </w:p>
    <w:p w:rsidR="0085585E" w:rsidRPr="00F92E6C" w:rsidRDefault="0085585E" w:rsidP="00E93ACE">
      <w:pPr>
        <w:spacing w:after="0" w:line="240" w:lineRule="auto"/>
        <w:jc w:val="both"/>
      </w:pPr>
    </w:p>
    <w:p w:rsidR="0085585E" w:rsidRPr="00F92E6C" w:rsidRDefault="0085585E" w:rsidP="00E93ACE">
      <w:pPr>
        <w:spacing w:after="0" w:line="240" w:lineRule="auto"/>
        <w:jc w:val="both"/>
      </w:pPr>
    </w:p>
    <w:p w:rsidR="0085585E" w:rsidRPr="00F92E6C" w:rsidRDefault="0085585E" w:rsidP="00E93ACE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F92E6C">
        <w:rPr>
          <w:b/>
        </w:rPr>
        <w:t>ASPETTI CLINICI</w:t>
      </w:r>
    </w:p>
    <w:p w:rsidR="00E93ACE" w:rsidRPr="00F92E6C" w:rsidRDefault="00E93ACE" w:rsidP="00E93ACE">
      <w:pPr>
        <w:spacing w:after="0" w:line="240" w:lineRule="auto"/>
        <w:jc w:val="both"/>
      </w:pPr>
      <w:proofErr w:type="spellStart"/>
      <w:r w:rsidRPr="00F92E6C">
        <w:t>Tachifludec</w:t>
      </w:r>
      <w:proofErr w:type="spellEnd"/>
      <w:r w:rsidRPr="00F92E6C">
        <w:rPr>
          <w:rFonts w:eastAsia="Calibri" w:cs="Calibri"/>
          <w:color w:val="000000"/>
          <w:lang w:eastAsia="it-IT"/>
        </w:rPr>
        <w:t xml:space="preserve">  </w:t>
      </w:r>
      <w:r w:rsidRPr="00F92E6C">
        <w:rPr>
          <w:rFonts w:cs="Helvetica"/>
        </w:rPr>
        <w:t xml:space="preserve">è indicato </w:t>
      </w:r>
      <w:r w:rsidRPr="00F92E6C">
        <w:rPr>
          <w:rFonts w:ascii="Calibri" w:hAnsi="Calibri"/>
          <w:noProof/>
        </w:rPr>
        <w:t xml:space="preserve">negli adulti e negli adolescenti (di età superiore a 12 anni) per il trattamento dei sintomi del raffreddore e dell’influenza, </w:t>
      </w:r>
      <w:r w:rsidRPr="00F92E6C">
        <w:rPr>
          <w:rFonts w:ascii="Calibri" w:hAnsi="Calibri"/>
        </w:rPr>
        <w:t>inclusi il dolore, la febbre e la congestione nasale ad essi associati</w:t>
      </w:r>
      <w:r w:rsidRPr="00F92E6C">
        <w:t>.</w:t>
      </w:r>
    </w:p>
    <w:p w:rsidR="00E93ACE" w:rsidRPr="00F92E6C" w:rsidRDefault="00E93ACE" w:rsidP="00E93ACE">
      <w:pPr>
        <w:tabs>
          <w:tab w:val="left" w:pos="864"/>
        </w:tabs>
        <w:spacing w:after="0" w:line="240" w:lineRule="auto"/>
        <w:jc w:val="both"/>
      </w:pPr>
    </w:p>
    <w:p w:rsidR="0085585E" w:rsidRPr="00F92E6C" w:rsidRDefault="0085585E" w:rsidP="00E93ACE">
      <w:pPr>
        <w:spacing w:after="0" w:line="240" w:lineRule="auto"/>
        <w:ind w:right="6"/>
        <w:jc w:val="both"/>
        <w:rPr>
          <w:b/>
        </w:rPr>
      </w:pPr>
      <w:r w:rsidRPr="00F92E6C">
        <w:rPr>
          <w:b/>
        </w:rPr>
        <w:t>Posologia e modalità di somministrazione</w:t>
      </w:r>
    </w:p>
    <w:p w:rsidR="0085585E" w:rsidRPr="00F92E6C" w:rsidRDefault="0085585E" w:rsidP="00E93ACE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F92E6C">
        <w:t>Le informazioni sulla posologia e sulle modalità di somministrazione sono riportate nel Riassunto delle Caratteristiche del Prodotto pubblicato sul sito dell’Agenzia Italiana del Farmaco - AIFA /</w:t>
      </w:r>
      <w:r w:rsidRPr="00F92E6C">
        <w:rPr>
          <w:rFonts w:eastAsia="Calibri" w:cs="Calibri"/>
          <w:lang w:eastAsia="it-IT"/>
        </w:rPr>
        <w:t>(</w:t>
      </w:r>
      <w:hyperlink r:id="rId10" w:history="1">
        <w:r w:rsidRPr="00F92E6C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F92E6C">
        <w:rPr>
          <w:rFonts w:eastAsia="Calibri" w:cs="Calibri"/>
          <w:lang w:eastAsia="it-IT"/>
        </w:rPr>
        <w:t>).</w:t>
      </w:r>
    </w:p>
    <w:p w:rsidR="0085585E" w:rsidRPr="00F92E6C" w:rsidRDefault="0085585E" w:rsidP="00E93ACE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85585E" w:rsidRPr="00F92E6C" w:rsidRDefault="0085585E" w:rsidP="00E93ACE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F92E6C">
        <w:rPr>
          <w:rFonts w:eastAsia="Calibri" w:cs="Calibri"/>
          <w:b/>
          <w:lang w:eastAsia="it-IT"/>
        </w:rPr>
        <w:t>Tossicologia</w:t>
      </w:r>
    </w:p>
    <w:p w:rsidR="0085585E" w:rsidRPr="00F92E6C" w:rsidRDefault="0085585E" w:rsidP="00E93ACE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F92E6C">
        <w:rPr>
          <w:rFonts w:eastAsia="Calibri" w:cs="Calibri"/>
          <w:lang w:eastAsia="it-IT"/>
        </w:rPr>
        <w:t>La tossicologia del paracetamolo</w:t>
      </w:r>
      <w:r w:rsidR="00556431" w:rsidRPr="00F92E6C">
        <w:rPr>
          <w:rFonts w:eastAsia="Calibri" w:cs="Calibri"/>
          <w:lang w:eastAsia="it-IT"/>
        </w:rPr>
        <w:t>,</w:t>
      </w:r>
      <w:r w:rsidR="00B303AE" w:rsidRPr="00F92E6C">
        <w:rPr>
          <w:rFonts w:eastAsia="Calibri" w:cs="Calibri"/>
          <w:lang w:eastAsia="it-IT"/>
        </w:rPr>
        <w:t xml:space="preserve"> </w:t>
      </w:r>
      <w:r w:rsidR="00556431" w:rsidRPr="00F92E6C">
        <w:rPr>
          <w:rFonts w:eastAsia="Calibri" w:cs="Calibri"/>
          <w:lang w:eastAsia="it-IT"/>
        </w:rPr>
        <w:t xml:space="preserve">della </w:t>
      </w:r>
      <w:proofErr w:type="spellStart"/>
      <w:r w:rsidR="00556431" w:rsidRPr="00F92E6C">
        <w:rPr>
          <w:rFonts w:eastAsia="Calibri" w:cs="Calibri"/>
          <w:lang w:eastAsia="it-IT"/>
        </w:rPr>
        <w:t>fenilefrina</w:t>
      </w:r>
      <w:proofErr w:type="spellEnd"/>
      <w:r w:rsidR="00556431" w:rsidRPr="00F92E6C">
        <w:rPr>
          <w:rFonts w:eastAsia="Calibri" w:cs="Calibri"/>
          <w:lang w:eastAsia="it-IT"/>
        </w:rPr>
        <w:t xml:space="preserve"> e della vitamina C è </w:t>
      </w:r>
      <w:r w:rsidR="00C47AD3">
        <w:rPr>
          <w:rFonts w:eastAsia="Calibri" w:cs="Calibri"/>
          <w:lang w:eastAsia="it-IT"/>
        </w:rPr>
        <w:t>stata studiata approfonditamente e ad oggi ben</w:t>
      </w:r>
      <w:r w:rsidRPr="00F92E6C">
        <w:rPr>
          <w:rFonts w:eastAsia="Calibri" w:cs="Calibri"/>
          <w:lang w:eastAsia="it-IT"/>
        </w:rPr>
        <w:t xml:space="preserve"> conosciuta.</w:t>
      </w:r>
    </w:p>
    <w:p w:rsidR="0085585E" w:rsidRPr="00F92E6C" w:rsidRDefault="0085585E" w:rsidP="00E93ACE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85585E" w:rsidRPr="00F92E6C" w:rsidRDefault="0085585E" w:rsidP="00E93ACE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F92E6C">
        <w:rPr>
          <w:rFonts w:eastAsia="Times New Roman" w:cs="Times New Roman"/>
          <w:b/>
        </w:rPr>
        <w:t>Farmacologia clinica</w:t>
      </w:r>
    </w:p>
    <w:p w:rsidR="00C47AD3" w:rsidRPr="00F92E6C" w:rsidRDefault="0085585E" w:rsidP="00C47AD3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F92E6C">
        <w:rPr>
          <w:rFonts w:eastAsia="Calibri" w:cs="Calibri"/>
          <w:lang w:eastAsia="it-IT"/>
        </w:rPr>
        <w:t xml:space="preserve">La farmacologia clinica </w:t>
      </w:r>
      <w:r w:rsidR="00556431" w:rsidRPr="00F92E6C">
        <w:rPr>
          <w:rFonts w:eastAsia="Calibri" w:cs="Calibri"/>
          <w:lang w:eastAsia="it-IT"/>
        </w:rPr>
        <w:t>del paracetamolo,</w:t>
      </w:r>
      <w:r w:rsidR="00B303AE" w:rsidRPr="00F92E6C">
        <w:rPr>
          <w:rFonts w:eastAsia="Calibri" w:cs="Calibri"/>
          <w:lang w:eastAsia="it-IT"/>
        </w:rPr>
        <w:t xml:space="preserve"> </w:t>
      </w:r>
      <w:r w:rsidR="00556431" w:rsidRPr="00F92E6C">
        <w:rPr>
          <w:rFonts w:eastAsia="Calibri" w:cs="Calibri"/>
          <w:lang w:eastAsia="it-IT"/>
        </w:rPr>
        <w:t xml:space="preserve">della </w:t>
      </w:r>
      <w:proofErr w:type="spellStart"/>
      <w:r w:rsidR="00556431" w:rsidRPr="00F92E6C">
        <w:rPr>
          <w:rFonts w:eastAsia="Calibri" w:cs="Calibri"/>
          <w:lang w:eastAsia="it-IT"/>
        </w:rPr>
        <w:t>fenilefrina</w:t>
      </w:r>
      <w:proofErr w:type="spellEnd"/>
      <w:r w:rsidR="00556431" w:rsidRPr="00F92E6C">
        <w:rPr>
          <w:rFonts w:eastAsia="Calibri" w:cs="Calibri"/>
          <w:lang w:eastAsia="it-IT"/>
        </w:rPr>
        <w:t xml:space="preserve"> e dell’</w:t>
      </w:r>
      <w:r w:rsidR="00B303AE" w:rsidRPr="00F92E6C">
        <w:rPr>
          <w:rFonts w:eastAsia="Calibri" w:cs="Calibri"/>
          <w:lang w:eastAsia="it-IT"/>
        </w:rPr>
        <w:t xml:space="preserve">acido ascorbico </w:t>
      </w:r>
      <w:r w:rsidR="00C47AD3" w:rsidRPr="00F92E6C">
        <w:rPr>
          <w:rFonts w:eastAsia="Calibri" w:cs="Calibri"/>
          <w:lang w:eastAsia="it-IT"/>
        </w:rPr>
        <w:t xml:space="preserve">è </w:t>
      </w:r>
      <w:r w:rsidR="00C47AD3">
        <w:rPr>
          <w:rFonts w:eastAsia="Calibri" w:cs="Calibri"/>
          <w:lang w:eastAsia="it-IT"/>
        </w:rPr>
        <w:t>stata studiata approfonditamente e ad oggi ben</w:t>
      </w:r>
      <w:r w:rsidR="00C47AD3" w:rsidRPr="00F92E6C">
        <w:rPr>
          <w:rFonts w:eastAsia="Calibri" w:cs="Calibri"/>
          <w:lang w:eastAsia="it-IT"/>
        </w:rPr>
        <w:t xml:space="preserve"> conosciuta.</w:t>
      </w:r>
    </w:p>
    <w:p w:rsidR="00B303AE" w:rsidRPr="00F92E6C" w:rsidRDefault="00B303AE" w:rsidP="00E93ACE">
      <w:pPr>
        <w:spacing w:after="0" w:line="240" w:lineRule="auto"/>
        <w:jc w:val="both"/>
        <w:rPr>
          <w:rFonts w:cs="Arial"/>
          <w:b/>
        </w:rPr>
      </w:pPr>
    </w:p>
    <w:p w:rsidR="0085585E" w:rsidRPr="00F92E6C" w:rsidRDefault="0085585E" w:rsidP="00E93ACE">
      <w:pPr>
        <w:spacing w:after="0" w:line="240" w:lineRule="auto"/>
        <w:jc w:val="both"/>
        <w:rPr>
          <w:rFonts w:cs="Arial"/>
          <w:b/>
        </w:rPr>
      </w:pPr>
      <w:r w:rsidRPr="00F92E6C">
        <w:rPr>
          <w:rFonts w:cs="Arial"/>
          <w:b/>
        </w:rPr>
        <w:t>Efficacia e sicurezza clinica</w:t>
      </w:r>
    </w:p>
    <w:p w:rsidR="0085585E" w:rsidRPr="00F92E6C" w:rsidRDefault="00C47AD3" w:rsidP="00E93ACE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I</w:t>
      </w:r>
      <w:r w:rsidR="00556431" w:rsidRPr="00F92E6C">
        <w:rPr>
          <w:rFonts w:cs="Arial"/>
        </w:rPr>
        <w:t xml:space="preserve">l profilo di sicurezza e l’efficacia dei principi attivi contenuti in </w:t>
      </w:r>
      <w:proofErr w:type="spellStart"/>
      <w:r w:rsidR="00556431" w:rsidRPr="00F92E6C">
        <w:rPr>
          <w:rFonts w:cs="Arial"/>
        </w:rPr>
        <w:t>Tachifludec</w:t>
      </w:r>
      <w:proofErr w:type="spellEnd"/>
      <w:r w:rsidR="00556431" w:rsidRPr="00F92E6C">
        <w:rPr>
          <w:rFonts w:cs="Arial"/>
        </w:rPr>
        <w:t xml:space="preserve"> sono ben conosciuti.</w:t>
      </w:r>
      <w:r>
        <w:rPr>
          <w:rFonts w:cs="Arial"/>
        </w:rPr>
        <w:t xml:space="preserve"> Oltre gli studi clinici di efficacia effettuati negli anni scorsi, è stata fornita una</w:t>
      </w:r>
      <w:r w:rsidR="00E93ACE" w:rsidRPr="00F92E6C">
        <w:rPr>
          <w:rFonts w:cs="Arial"/>
        </w:rPr>
        <w:t xml:space="preserve"> relazione </w:t>
      </w:r>
      <w:r w:rsidR="00556431" w:rsidRPr="00F92E6C">
        <w:rPr>
          <w:rFonts w:cs="Arial"/>
        </w:rPr>
        <w:t xml:space="preserve">clinica </w:t>
      </w:r>
      <w:r w:rsidR="00556431" w:rsidRPr="00F92E6C">
        <w:t xml:space="preserve">redatta da un esperto qualificato che ha fornito una approfondita rassegna dei dati bibliografici relativi alla sicurezza e all’efficacia </w:t>
      </w:r>
      <w:r>
        <w:rPr>
          <w:rFonts w:eastAsia="Calibri" w:cs="Calibri"/>
          <w:lang w:eastAsia="it-IT"/>
        </w:rPr>
        <w:t>dei tre principi attivi</w:t>
      </w:r>
      <w:r w:rsidR="0085585E" w:rsidRPr="00F92E6C">
        <w:rPr>
          <w:rFonts w:cs="Arial"/>
        </w:rPr>
        <w:t xml:space="preserve">. </w:t>
      </w:r>
    </w:p>
    <w:p w:rsidR="0085585E" w:rsidRPr="00F92E6C" w:rsidRDefault="0085585E" w:rsidP="00E93ACE">
      <w:pPr>
        <w:pStyle w:val="Paragrafoelenco"/>
        <w:spacing w:after="0" w:line="240" w:lineRule="auto"/>
        <w:ind w:left="0"/>
        <w:jc w:val="both"/>
      </w:pPr>
    </w:p>
    <w:p w:rsidR="0085585E" w:rsidRPr="00F92E6C" w:rsidRDefault="0085585E" w:rsidP="00E93ACE">
      <w:pPr>
        <w:pStyle w:val="Paragrafoelenco"/>
        <w:spacing w:after="0" w:line="240" w:lineRule="auto"/>
        <w:ind w:left="0"/>
        <w:jc w:val="both"/>
        <w:rPr>
          <w:b/>
        </w:rPr>
      </w:pPr>
      <w:r w:rsidRPr="00F92E6C">
        <w:rPr>
          <w:b/>
        </w:rPr>
        <w:t>Piano di Valutazione del Rischio (</w:t>
      </w:r>
      <w:proofErr w:type="spellStart"/>
      <w:r w:rsidRPr="00F92E6C">
        <w:rPr>
          <w:b/>
          <w:i/>
        </w:rPr>
        <w:t>Risk</w:t>
      </w:r>
      <w:proofErr w:type="spellEnd"/>
      <w:r w:rsidRPr="00F92E6C">
        <w:rPr>
          <w:b/>
          <w:i/>
        </w:rPr>
        <w:t xml:space="preserve"> Management </w:t>
      </w:r>
      <w:proofErr w:type="spellStart"/>
      <w:r w:rsidRPr="00F92E6C">
        <w:rPr>
          <w:b/>
          <w:i/>
        </w:rPr>
        <w:t>Plan</w:t>
      </w:r>
      <w:proofErr w:type="spellEnd"/>
      <w:r w:rsidRPr="00F92E6C">
        <w:rPr>
          <w:b/>
        </w:rPr>
        <w:t xml:space="preserve"> - RMP)</w:t>
      </w:r>
    </w:p>
    <w:p w:rsidR="0085585E" w:rsidRPr="00F92E6C" w:rsidRDefault="0085585E" w:rsidP="00E93ACE">
      <w:pPr>
        <w:pStyle w:val="Paragrafoelenco"/>
        <w:spacing w:after="0" w:line="240" w:lineRule="auto"/>
        <w:ind w:left="0"/>
        <w:jc w:val="both"/>
      </w:pPr>
      <w:r w:rsidRPr="00F92E6C">
        <w:t xml:space="preserve">E’ stato presentato un RMP in accordo a quanto previsto dalla Direttiva 2001/83/EU </w:t>
      </w:r>
      <w:proofErr w:type="spellStart"/>
      <w:r w:rsidRPr="00F92E6C">
        <w:t>s.m.i.</w:t>
      </w:r>
      <w:proofErr w:type="spellEnd"/>
      <w:r w:rsidRPr="00F92E6C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Pr="00F92E6C">
        <w:t>Tachifludec</w:t>
      </w:r>
      <w:proofErr w:type="spellEnd"/>
      <w:r w:rsidRPr="00F92E6C">
        <w:t>.</w:t>
      </w:r>
    </w:p>
    <w:p w:rsidR="0085585E" w:rsidRPr="00F92E6C" w:rsidRDefault="0085585E" w:rsidP="00E93ACE">
      <w:pPr>
        <w:pStyle w:val="Paragrafoelenco"/>
        <w:spacing w:after="0" w:line="240" w:lineRule="auto"/>
        <w:ind w:left="0"/>
        <w:jc w:val="both"/>
      </w:pPr>
      <w:r w:rsidRPr="00F92E6C">
        <w:t>Il riassunto delle problematiche di sicurezza sono riportate nella tabella seguente.</w:t>
      </w:r>
    </w:p>
    <w:p w:rsidR="00FC436C" w:rsidRPr="00F92E6C" w:rsidRDefault="00FC436C" w:rsidP="00E93ACE">
      <w:pPr>
        <w:pStyle w:val="Paragrafoelenco"/>
        <w:spacing w:after="0" w:line="240" w:lineRule="auto"/>
        <w:ind w:left="0"/>
        <w:jc w:val="both"/>
      </w:pPr>
    </w:p>
    <w:tbl>
      <w:tblPr>
        <w:tblW w:w="48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/>
      </w:tblPr>
      <w:tblGrid>
        <w:gridCol w:w="3084"/>
        <w:gridCol w:w="6445"/>
      </w:tblGrid>
      <w:tr w:rsidR="00FC436C" w:rsidRPr="00F92E6C" w:rsidTr="00C47AD3">
        <w:trPr>
          <w:trHeight w:val="8354"/>
          <w:jc w:val="center"/>
        </w:trPr>
        <w:tc>
          <w:tcPr>
            <w:tcW w:w="1618" w:type="pct"/>
            <w:shd w:val="clear" w:color="auto" w:fill="auto"/>
          </w:tcPr>
          <w:p w:rsidR="00FC436C" w:rsidRPr="00F92E6C" w:rsidRDefault="00FC436C" w:rsidP="00E93ACE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eastAsia="en-GB"/>
              </w:rPr>
            </w:pPr>
            <w:proofErr w:type="spellStart"/>
            <w:r w:rsidRPr="00F92E6C">
              <w:rPr>
                <w:rFonts w:asciiTheme="minorHAnsi" w:hAnsiTheme="minorHAnsi"/>
                <w:sz w:val="20"/>
                <w:szCs w:val="22"/>
                <w:lang w:eastAsia="en-GB"/>
              </w:rPr>
              <w:lastRenderedPageBreak/>
              <w:t>Rischi</w:t>
            </w:r>
            <w:proofErr w:type="spellEnd"/>
            <w:r w:rsidRPr="00F92E6C">
              <w:rPr>
                <w:rFonts w:asciiTheme="minorHAnsi" w:hAnsiTheme="minorHAnsi"/>
                <w:sz w:val="20"/>
                <w:szCs w:val="22"/>
                <w:lang w:eastAsia="en-GB"/>
              </w:rPr>
              <w:t xml:space="preserve"> </w:t>
            </w:r>
            <w:proofErr w:type="spellStart"/>
            <w:r w:rsidRPr="00F92E6C">
              <w:rPr>
                <w:rFonts w:asciiTheme="minorHAnsi" w:hAnsiTheme="minorHAnsi"/>
                <w:sz w:val="20"/>
                <w:szCs w:val="22"/>
                <w:lang w:eastAsia="en-GB"/>
              </w:rPr>
              <w:t>identificati</w:t>
            </w:r>
            <w:proofErr w:type="spellEnd"/>
            <w:r w:rsidRPr="00F92E6C">
              <w:rPr>
                <w:rFonts w:asciiTheme="minorHAnsi" w:hAnsiTheme="minorHAnsi"/>
                <w:sz w:val="20"/>
                <w:szCs w:val="22"/>
                <w:lang w:eastAsia="en-GB"/>
              </w:rPr>
              <w:t xml:space="preserve"> </w:t>
            </w:r>
            <w:proofErr w:type="spellStart"/>
            <w:r w:rsidRPr="00F92E6C">
              <w:rPr>
                <w:rFonts w:asciiTheme="minorHAnsi" w:hAnsiTheme="minorHAnsi"/>
                <w:sz w:val="20"/>
                <w:szCs w:val="22"/>
                <w:lang w:eastAsia="en-GB"/>
              </w:rPr>
              <w:t>importanti</w:t>
            </w:r>
            <w:proofErr w:type="spellEnd"/>
          </w:p>
        </w:tc>
        <w:tc>
          <w:tcPr>
            <w:tcW w:w="3382" w:type="pct"/>
            <w:shd w:val="clear" w:color="auto" w:fill="auto"/>
          </w:tcPr>
          <w:p w:rsidR="00FC436C" w:rsidRPr="00F92E6C" w:rsidRDefault="00FC436C" w:rsidP="00E93ACE">
            <w:pPr>
              <w:pStyle w:val="TabletextrowsAgency"/>
              <w:numPr>
                <w:ilvl w:val="0"/>
                <w:numId w:val="7"/>
              </w:numPr>
              <w:spacing w:line="240" w:lineRule="auto"/>
              <w:ind w:left="410" w:hanging="283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F92E6C">
              <w:rPr>
                <w:rFonts w:asciiTheme="minorHAnsi" w:hAnsiTheme="minorHAnsi"/>
                <w:sz w:val="20"/>
                <w:szCs w:val="22"/>
                <w:lang w:val="it-IT" w:eastAsia="en-GB"/>
              </w:rPr>
              <w:t>Uso in pazienti con insufficienza epatocellulare</w:t>
            </w:r>
            <w:r w:rsidRPr="00F92E6C">
              <w:rPr>
                <w:rFonts w:asciiTheme="minorHAnsi" w:hAnsiTheme="minorHAnsi"/>
                <w:sz w:val="20"/>
                <w:szCs w:val="22"/>
                <w:vertAlign w:val="superscript"/>
                <w:lang w:val="it-IT" w:eastAsia="en-GB"/>
              </w:rPr>
              <w:t>2</w:t>
            </w:r>
          </w:p>
          <w:p w:rsidR="00FC436C" w:rsidRPr="00F92E6C" w:rsidRDefault="00FC436C" w:rsidP="00E93ACE">
            <w:pPr>
              <w:pStyle w:val="TabletextrowsAgency"/>
              <w:numPr>
                <w:ilvl w:val="0"/>
                <w:numId w:val="7"/>
              </w:numPr>
              <w:spacing w:line="240" w:lineRule="auto"/>
              <w:ind w:left="410" w:hanging="283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F92E6C"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Peggioramento della circolazione sanguigna nei pazienti affetti da sindrome di </w:t>
            </w:r>
            <w:proofErr w:type="spellStart"/>
            <w:r w:rsidRPr="00F92E6C">
              <w:rPr>
                <w:rFonts w:asciiTheme="minorHAnsi" w:hAnsiTheme="minorHAnsi"/>
                <w:sz w:val="20"/>
                <w:szCs w:val="22"/>
                <w:lang w:val="it-IT" w:eastAsia="en-GB"/>
              </w:rPr>
              <w:t>Raynaud</w:t>
            </w:r>
            <w:proofErr w:type="spellEnd"/>
            <w:r w:rsidRPr="00F92E6C"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 </w:t>
            </w:r>
            <w:r w:rsidRPr="00F92E6C">
              <w:rPr>
                <w:rFonts w:asciiTheme="minorHAnsi" w:hAnsiTheme="minorHAnsi"/>
                <w:sz w:val="20"/>
                <w:szCs w:val="22"/>
                <w:vertAlign w:val="superscript"/>
                <w:lang w:val="it-IT" w:eastAsia="en-GB"/>
              </w:rPr>
              <w:t>1</w:t>
            </w:r>
          </w:p>
          <w:p w:rsidR="00FC436C" w:rsidRPr="00F92E6C" w:rsidRDefault="00FC436C" w:rsidP="00E93ACE">
            <w:pPr>
              <w:pStyle w:val="TabletextrowsAgency"/>
              <w:numPr>
                <w:ilvl w:val="0"/>
                <w:numId w:val="7"/>
              </w:numPr>
              <w:spacing w:line="240" w:lineRule="auto"/>
              <w:ind w:left="410" w:hanging="283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F92E6C"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Peggioramento delle malattie renali </w:t>
            </w:r>
            <w:r w:rsidRPr="00F92E6C">
              <w:rPr>
                <w:rFonts w:asciiTheme="minorHAnsi" w:hAnsiTheme="minorHAnsi"/>
                <w:sz w:val="20"/>
                <w:szCs w:val="22"/>
                <w:vertAlign w:val="superscript"/>
                <w:lang w:val="it-IT" w:eastAsia="en-GB"/>
              </w:rPr>
              <w:t>2</w:t>
            </w:r>
          </w:p>
          <w:p w:rsidR="00FC436C" w:rsidRPr="00F92E6C" w:rsidRDefault="00FC436C" w:rsidP="00E93ACE">
            <w:pPr>
              <w:pStyle w:val="TabletextrowsAgency"/>
              <w:numPr>
                <w:ilvl w:val="0"/>
                <w:numId w:val="7"/>
              </w:numPr>
              <w:spacing w:line="240" w:lineRule="auto"/>
              <w:ind w:left="410" w:hanging="283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F92E6C"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Effetto midriatico </w:t>
            </w:r>
            <w:r w:rsidRPr="00F92E6C">
              <w:rPr>
                <w:rFonts w:asciiTheme="minorHAnsi" w:hAnsiTheme="minorHAnsi"/>
                <w:sz w:val="20"/>
                <w:szCs w:val="22"/>
                <w:vertAlign w:val="superscript"/>
                <w:lang w:val="it-IT" w:eastAsia="en-GB"/>
              </w:rPr>
              <w:t>1</w:t>
            </w:r>
          </w:p>
          <w:p w:rsidR="00FC436C" w:rsidRPr="00F92E6C" w:rsidRDefault="00FC436C" w:rsidP="00E93ACE">
            <w:pPr>
              <w:pStyle w:val="TabletextrowsAgency"/>
              <w:numPr>
                <w:ilvl w:val="0"/>
                <w:numId w:val="7"/>
              </w:numPr>
              <w:spacing w:line="240" w:lineRule="auto"/>
              <w:ind w:left="410" w:hanging="283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F92E6C">
              <w:rPr>
                <w:rFonts w:asciiTheme="minorHAnsi" w:hAnsiTheme="minorHAnsi"/>
                <w:sz w:val="20"/>
                <w:szCs w:val="22"/>
                <w:lang w:val="it-IT" w:eastAsia="en-GB"/>
              </w:rPr>
              <w:t>Leggero aumento della glicemia nel sangue</w:t>
            </w:r>
            <w:r w:rsidRPr="00F92E6C">
              <w:rPr>
                <w:rFonts w:asciiTheme="minorHAnsi" w:hAnsiTheme="minorHAnsi"/>
                <w:sz w:val="20"/>
                <w:szCs w:val="22"/>
                <w:vertAlign w:val="superscript"/>
                <w:lang w:val="it-IT" w:eastAsia="en-GB"/>
              </w:rPr>
              <w:t xml:space="preserve"> 1-4</w:t>
            </w:r>
          </w:p>
          <w:p w:rsidR="00FC436C" w:rsidRPr="00F92E6C" w:rsidRDefault="00FC436C" w:rsidP="00E93ACE">
            <w:pPr>
              <w:pStyle w:val="TabletextrowsAgency"/>
              <w:numPr>
                <w:ilvl w:val="0"/>
                <w:numId w:val="7"/>
              </w:numPr>
              <w:spacing w:line="240" w:lineRule="auto"/>
              <w:ind w:left="410" w:hanging="283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F92E6C"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Rischio di danno epatico, soprattutto per sovradosaggio, trattamento prolungato, per somministrazione concomitante di sostanze e farmaci epatotossici  o alcool </w:t>
            </w:r>
            <w:r w:rsidRPr="00F92E6C">
              <w:rPr>
                <w:rFonts w:asciiTheme="minorHAnsi" w:hAnsiTheme="minorHAnsi"/>
                <w:sz w:val="20"/>
                <w:szCs w:val="22"/>
                <w:vertAlign w:val="superscript"/>
                <w:lang w:val="it-IT" w:eastAsia="en-GB"/>
              </w:rPr>
              <w:t>2</w:t>
            </w:r>
          </w:p>
          <w:p w:rsidR="00FC436C" w:rsidRPr="00F92E6C" w:rsidRDefault="00FC436C" w:rsidP="00E93ACE">
            <w:pPr>
              <w:pStyle w:val="TabletextrowsAgency"/>
              <w:numPr>
                <w:ilvl w:val="0"/>
                <w:numId w:val="7"/>
              </w:numPr>
              <w:spacing w:line="240" w:lineRule="auto"/>
              <w:ind w:left="410" w:hanging="283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F92E6C"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Gravi reazioni cutanee (sindrome di </w:t>
            </w:r>
            <w:proofErr w:type="spellStart"/>
            <w:r w:rsidRPr="00F92E6C">
              <w:rPr>
                <w:rFonts w:asciiTheme="minorHAnsi" w:hAnsiTheme="minorHAnsi"/>
                <w:sz w:val="20"/>
                <w:szCs w:val="22"/>
                <w:lang w:val="it-IT" w:eastAsia="en-GB"/>
              </w:rPr>
              <w:t>Stevens-Johnson</w:t>
            </w:r>
            <w:proofErr w:type="spellEnd"/>
            <w:r w:rsidRPr="00F92E6C"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 (SSJ), </w:t>
            </w:r>
            <w:proofErr w:type="spellStart"/>
            <w:r w:rsidRPr="00F92E6C">
              <w:rPr>
                <w:rFonts w:asciiTheme="minorHAnsi" w:hAnsiTheme="minorHAnsi"/>
                <w:sz w:val="20"/>
                <w:szCs w:val="22"/>
                <w:lang w:val="it-IT" w:eastAsia="en-GB"/>
              </w:rPr>
              <w:t>necrolisi</w:t>
            </w:r>
            <w:proofErr w:type="spellEnd"/>
            <w:r w:rsidRPr="00F92E6C"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 epidermica tossica (NET), pustolosi esantematica acuta generalizzata) </w:t>
            </w:r>
            <w:r w:rsidRPr="00F92E6C">
              <w:rPr>
                <w:rFonts w:asciiTheme="minorHAnsi" w:hAnsiTheme="minorHAnsi"/>
                <w:sz w:val="20"/>
                <w:szCs w:val="22"/>
                <w:vertAlign w:val="superscript"/>
                <w:lang w:val="it-IT" w:eastAsia="en-GB"/>
              </w:rPr>
              <w:t>1-2</w:t>
            </w:r>
          </w:p>
          <w:p w:rsidR="00FC436C" w:rsidRPr="00F92E6C" w:rsidRDefault="00FC436C" w:rsidP="00E93ACE">
            <w:pPr>
              <w:pStyle w:val="TabletextrowsAgency"/>
              <w:numPr>
                <w:ilvl w:val="0"/>
                <w:numId w:val="7"/>
              </w:numPr>
              <w:spacing w:line="240" w:lineRule="auto"/>
              <w:ind w:left="410" w:hanging="283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F92E6C"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Ipersensibilità ai principi attivi o qualunque degli eccipienti  </w:t>
            </w:r>
            <w:r w:rsidRPr="00F92E6C">
              <w:rPr>
                <w:rFonts w:asciiTheme="minorHAnsi" w:hAnsiTheme="minorHAnsi"/>
                <w:sz w:val="20"/>
                <w:szCs w:val="22"/>
                <w:vertAlign w:val="superscript"/>
                <w:lang w:val="it-IT" w:eastAsia="en-GB"/>
              </w:rPr>
              <w:t>1-2-3-4</w:t>
            </w:r>
          </w:p>
          <w:p w:rsidR="00FC436C" w:rsidRPr="00F92E6C" w:rsidRDefault="00FC436C" w:rsidP="00E93ACE">
            <w:pPr>
              <w:pStyle w:val="TabletextrowsAgency"/>
              <w:numPr>
                <w:ilvl w:val="0"/>
                <w:numId w:val="7"/>
              </w:numPr>
              <w:spacing w:line="240" w:lineRule="auto"/>
              <w:ind w:left="410" w:hanging="283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F92E6C">
              <w:rPr>
                <w:rFonts w:asciiTheme="minorHAnsi" w:hAnsiTheme="minorHAnsi"/>
                <w:sz w:val="20"/>
                <w:szCs w:val="22"/>
                <w:lang w:val="it-IT" w:eastAsia="en-GB"/>
              </w:rPr>
              <w:t>Uso in pazienti affetti da patologie cardiovascolari (angina, ipertensione, aritmie)</w:t>
            </w:r>
            <w:r w:rsidRPr="00F92E6C">
              <w:rPr>
                <w:rFonts w:asciiTheme="minorHAnsi" w:hAnsiTheme="minorHAnsi"/>
                <w:sz w:val="20"/>
                <w:szCs w:val="22"/>
                <w:vertAlign w:val="superscript"/>
                <w:lang w:val="it-IT" w:eastAsia="en-GB"/>
              </w:rPr>
              <w:t>2</w:t>
            </w:r>
          </w:p>
          <w:p w:rsidR="00FC436C" w:rsidRPr="00F92E6C" w:rsidRDefault="00FC436C" w:rsidP="00E93ACE">
            <w:pPr>
              <w:pStyle w:val="TabletextrowsAgency"/>
              <w:numPr>
                <w:ilvl w:val="0"/>
                <w:numId w:val="7"/>
              </w:numPr>
              <w:spacing w:line="240" w:lineRule="auto"/>
              <w:ind w:left="410" w:hanging="283"/>
              <w:rPr>
                <w:rFonts w:asciiTheme="minorHAnsi" w:hAnsiTheme="minorHAnsi" w:cs="Arial"/>
                <w:sz w:val="20"/>
                <w:szCs w:val="22"/>
                <w:lang w:val="it-IT"/>
              </w:rPr>
            </w:pPr>
            <w:r w:rsidRPr="00F92E6C"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interazione con  beta-bloccanti, antidepressivi </w:t>
            </w:r>
            <w:proofErr w:type="spellStart"/>
            <w:r w:rsidRPr="00F92E6C">
              <w:rPr>
                <w:rFonts w:asciiTheme="minorHAnsi" w:hAnsiTheme="minorHAnsi"/>
                <w:sz w:val="20"/>
                <w:szCs w:val="22"/>
                <w:lang w:val="it-IT" w:eastAsia="en-GB"/>
              </w:rPr>
              <w:t>triciclici</w:t>
            </w:r>
            <w:proofErr w:type="spellEnd"/>
            <w:r w:rsidRPr="00F92E6C"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 inibitori delle </w:t>
            </w:r>
            <w:proofErr w:type="spellStart"/>
            <w:r w:rsidRPr="00F92E6C">
              <w:rPr>
                <w:rFonts w:asciiTheme="minorHAnsi" w:hAnsiTheme="minorHAnsi"/>
                <w:sz w:val="20"/>
                <w:szCs w:val="22"/>
                <w:lang w:val="it-IT" w:eastAsia="en-GB"/>
              </w:rPr>
              <w:t>monoammino</w:t>
            </w:r>
            <w:proofErr w:type="spellEnd"/>
            <w:r w:rsidRPr="00F92E6C"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 ossidasi, farmaci </w:t>
            </w:r>
            <w:proofErr w:type="spellStart"/>
            <w:r w:rsidRPr="00F92E6C">
              <w:rPr>
                <w:rFonts w:asciiTheme="minorHAnsi" w:hAnsiTheme="minorHAnsi"/>
                <w:sz w:val="20"/>
                <w:szCs w:val="22"/>
                <w:lang w:val="it-IT" w:eastAsia="en-GB"/>
              </w:rPr>
              <w:t>simpaticomimetci</w:t>
            </w:r>
            <w:proofErr w:type="spellEnd"/>
            <w:r w:rsidRPr="00F92E6C"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 (effetti cardiovascolari )</w:t>
            </w:r>
            <w:r w:rsidRPr="00F92E6C">
              <w:rPr>
                <w:rFonts w:asciiTheme="minorHAnsi" w:hAnsiTheme="minorHAnsi"/>
                <w:sz w:val="20"/>
                <w:szCs w:val="22"/>
                <w:vertAlign w:val="superscript"/>
                <w:lang w:val="it-IT" w:eastAsia="en-GB"/>
              </w:rPr>
              <w:t>1</w:t>
            </w:r>
            <w:r w:rsidRPr="00F92E6C">
              <w:rPr>
                <w:rFonts w:asciiTheme="minorHAnsi" w:hAnsiTheme="minorHAnsi" w:cs="Arial"/>
                <w:sz w:val="20"/>
                <w:szCs w:val="22"/>
                <w:lang w:val="it-IT"/>
              </w:rPr>
              <w:t xml:space="preserve"> </w:t>
            </w:r>
          </w:p>
          <w:p w:rsidR="00FC436C" w:rsidRPr="00F92E6C" w:rsidRDefault="00FC436C" w:rsidP="00E93ACE">
            <w:pPr>
              <w:pStyle w:val="TabletextrowsAgency"/>
              <w:numPr>
                <w:ilvl w:val="0"/>
                <w:numId w:val="7"/>
              </w:numPr>
              <w:spacing w:line="240" w:lineRule="auto"/>
              <w:ind w:left="410" w:hanging="283"/>
              <w:rPr>
                <w:rFonts w:asciiTheme="minorHAnsi" w:hAnsiTheme="minorHAnsi"/>
                <w:sz w:val="20"/>
                <w:szCs w:val="22"/>
                <w:lang w:val="it-IT"/>
              </w:rPr>
            </w:pPr>
            <w:r w:rsidRPr="00F92E6C">
              <w:rPr>
                <w:rFonts w:asciiTheme="minorHAnsi" w:hAnsiTheme="minorHAnsi"/>
                <w:sz w:val="20"/>
                <w:szCs w:val="22"/>
                <w:lang w:val="it-IT"/>
              </w:rPr>
              <w:t xml:space="preserve">Problemi cardiovascolari (e. ipertensione) </w:t>
            </w:r>
            <w:r w:rsidRPr="00F92E6C">
              <w:rPr>
                <w:rFonts w:asciiTheme="minorHAnsi" w:hAnsiTheme="minorHAnsi"/>
                <w:sz w:val="20"/>
                <w:szCs w:val="22"/>
                <w:vertAlign w:val="superscript"/>
                <w:lang w:val="it-IT"/>
              </w:rPr>
              <w:t>1</w:t>
            </w:r>
          </w:p>
          <w:p w:rsidR="00FC436C" w:rsidRPr="00F92E6C" w:rsidRDefault="00FC436C" w:rsidP="00E93ACE">
            <w:pPr>
              <w:pStyle w:val="TabletextrowsAgency"/>
              <w:numPr>
                <w:ilvl w:val="0"/>
                <w:numId w:val="7"/>
              </w:numPr>
              <w:spacing w:line="240" w:lineRule="auto"/>
              <w:ind w:left="410" w:hanging="283"/>
              <w:rPr>
                <w:rFonts w:asciiTheme="minorHAnsi" w:hAnsiTheme="minorHAnsi"/>
                <w:sz w:val="20"/>
                <w:szCs w:val="22"/>
                <w:lang w:val="it-IT"/>
              </w:rPr>
            </w:pPr>
            <w:r w:rsidRPr="00F92E6C">
              <w:rPr>
                <w:rFonts w:asciiTheme="minorHAnsi" w:hAnsiTheme="minorHAnsi"/>
                <w:sz w:val="20"/>
                <w:szCs w:val="22"/>
                <w:lang w:val="it-IT"/>
              </w:rPr>
              <w:t xml:space="preserve">Errore terapeutico o uso </w:t>
            </w:r>
            <w:proofErr w:type="spellStart"/>
            <w:r w:rsidRPr="00F92E6C">
              <w:rPr>
                <w:rFonts w:asciiTheme="minorHAnsi" w:hAnsiTheme="minorHAnsi"/>
                <w:sz w:val="20"/>
                <w:szCs w:val="22"/>
                <w:lang w:val="it-IT"/>
              </w:rPr>
              <w:t>off-label</w:t>
            </w:r>
            <w:proofErr w:type="spellEnd"/>
            <w:r w:rsidRPr="00F92E6C">
              <w:rPr>
                <w:rFonts w:asciiTheme="minorHAnsi" w:hAnsiTheme="minorHAnsi"/>
                <w:sz w:val="20"/>
                <w:szCs w:val="22"/>
                <w:lang w:val="it-IT"/>
              </w:rPr>
              <w:t xml:space="preserve"> (uso in soggetti di età inferiore a 12 anni)</w:t>
            </w:r>
          </w:p>
          <w:p w:rsidR="00FC436C" w:rsidRPr="00F92E6C" w:rsidRDefault="00FC436C" w:rsidP="00E93ACE">
            <w:pPr>
              <w:pStyle w:val="TabletextrowsAgency"/>
              <w:numPr>
                <w:ilvl w:val="0"/>
                <w:numId w:val="7"/>
              </w:numPr>
              <w:spacing w:line="240" w:lineRule="auto"/>
              <w:ind w:left="410" w:hanging="283"/>
              <w:rPr>
                <w:rFonts w:asciiTheme="minorHAnsi" w:hAnsiTheme="minorHAnsi"/>
                <w:sz w:val="20"/>
                <w:szCs w:val="22"/>
                <w:lang w:val="it-IT"/>
              </w:rPr>
            </w:pPr>
            <w:r w:rsidRPr="00F92E6C">
              <w:rPr>
                <w:rFonts w:asciiTheme="minorHAnsi" w:hAnsiTheme="minorHAnsi"/>
                <w:sz w:val="20"/>
                <w:szCs w:val="22"/>
                <w:lang w:val="it-IT"/>
              </w:rPr>
              <w:t xml:space="preserve">Aumento del rischio di reazioni avverse (es. problemi ai reni, al fenato o gastrointestinali) in pazienti affetti da rari problemi ereditari di intolleranza al fruttosio, da malassorbimento di glucosio-galattosio o da insufficienza di </w:t>
            </w:r>
            <w:proofErr w:type="spellStart"/>
            <w:r w:rsidRPr="00F92E6C">
              <w:rPr>
                <w:rFonts w:asciiTheme="minorHAnsi" w:hAnsiTheme="minorHAnsi"/>
                <w:sz w:val="20"/>
                <w:szCs w:val="22"/>
                <w:lang w:val="it-IT"/>
              </w:rPr>
              <w:t>sucrasi-isomaltasi</w:t>
            </w:r>
            <w:proofErr w:type="spellEnd"/>
            <w:r w:rsidRPr="00F92E6C">
              <w:rPr>
                <w:rFonts w:asciiTheme="minorHAnsi" w:hAnsiTheme="minorHAnsi"/>
                <w:sz w:val="20"/>
                <w:szCs w:val="22"/>
                <w:lang w:val="it-IT"/>
              </w:rPr>
              <w:t xml:space="preserve"> </w:t>
            </w:r>
            <w:r w:rsidRPr="00F92E6C">
              <w:rPr>
                <w:rFonts w:asciiTheme="minorHAnsi" w:hAnsiTheme="minorHAnsi"/>
                <w:sz w:val="20"/>
                <w:szCs w:val="22"/>
                <w:vertAlign w:val="superscript"/>
                <w:lang w:val="it-IT"/>
              </w:rPr>
              <w:t>4.</w:t>
            </w:r>
          </w:p>
          <w:p w:rsidR="00FC436C" w:rsidRPr="00F92E6C" w:rsidRDefault="00FC436C" w:rsidP="00E93ACE">
            <w:pPr>
              <w:pStyle w:val="TabletextrowsAgency"/>
              <w:numPr>
                <w:ilvl w:val="0"/>
                <w:numId w:val="7"/>
              </w:numPr>
              <w:spacing w:line="240" w:lineRule="auto"/>
              <w:ind w:left="410" w:hanging="283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F92E6C"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aumento della concentrazione di sodio in pazienti con ridotta funzionalità renale o con pazienti che seguono una dieta povera di sodio ( a causa della sua presenza) </w:t>
            </w:r>
            <w:r w:rsidRPr="00F92E6C">
              <w:rPr>
                <w:rFonts w:asciiTheme="minorHAnsi" w:hAnsiTheme="minorHAnsi"/>
                <w:sz w:val="20"/>
                <w:szCs w:val="22"/>
                <w:vertAlign w:val="superscript"/>
                <w:lang w:val="it-IT" w:eastAsia="en-GB"/>
              </w:rPr>
              <w:t>4</w:t>
            </w:r>
          </w:p>
          <w:p w:rsidR="00FC436C" w:rsidRPr="00F92E6C" w:rsidRDefault="00FC436C" w:rsidP="00E93ACE">
            <w:pPr>
              <w:pStyle w:val="TabletextrowsAgency"/>
              <w:numPr>
                <w:ilvl w:val="0"/>
                <w:numId w:val="7"/>
              </w:numPr>
              <w:spacing w:line="240" w:lineRule="auto"/>
              <w:ind w:left="410" w:hanging="283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F92E6C"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Aggravamento delle difficoltà ad urinare nei pazienti affetti da ipertrofia prostatica </w:t>
            </w:r>
            <w:r w:rsidRPr="00F92E6C">
              <w:rPr>
                <w:rFonts w:asciiTheme="minorHAnsi" w:hAnsiTheme="minorHAnsi"/>
                <w:sz w:val="20"/>
                <w:szCs w:val="22"/>
                <w:vertAlign w:val="superscript"/>
                <w:lang w:val="it-IT" w:eastAsia="en-GB"/>
              </w:rPr>
              <w:t>1</w:t>
            </w:r>
          </w:p>
          <w:p w:rsidR="00FC436C" w:rsidRPr="00F92E6C" w:rsidRDefault="00FC436C" w:rsidP="00E93ACE">
            <w:pPr>
              <w:pStyle w:val="TabletextrowsAgency"/>
              <w:numPr>
                <w:ilvl w:val="0"/>
                <w:numId w:val="7"/>
              </w:numPr>
              <w:spacing w:line="240" w:lineRule="auto"/>
              <w:ind w:left="410" w:hanging="283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F92E6C">
              <w:rPr>
                <w:rFonts w:asciiTheme="minorHAnsi" w:hAnsiTheme="minorHAnsi"/>
                <w:sz w:val="20"/>
                <w:szCs w:val="22"/>
                <w:lang w:val="it-IT" w:eastAsia="en-GB"/>
              </w:rPr>
              <w:t>Aumento delle frequenza degli eventi avversi  correlati con ipotiroidismo ( problemi cardiaci)</w:t>
            </w:r>
            <w:r w:rsidRPr="00F92E6C">
              <w:rPr>
                <w:rFonts w:asciiTheme="minorHAnsi" w:hAnsiTheme="minorHAnsi"/>
                <w:sz w:val="20"/>
                <w:szCs w:val="22"/>
                <w:vertAlign w:val="superscript"/>
                <w:lang w:val="it-IT" w:eastAsia="en-GB"/>
              </w:rPr>
              <w:t>1</w:t>
            </w:r>
          </w:p>
          <w:p w:rsidR="00FC436C" w:rsidRPr="00F92E6C" w:rsidRDefault="00FC436C" w:rsidP="00E93ACE">
            <w:pPr>
              <w:pStyle w:val="TabletextrowsAgency"/>
              <w:numPr>
                <w:ilvl w:val="0"/>
                <w:numId w:val="7"/>
              </w:numPr>
              <w:spacing w:line="240" w:lineRule="auto"/>
              <w:ind w:left="410" w:hanging="283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F92E6C"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Peggioramento dell’ostruzione delle vie respiratorie in pazienti asmatici </w:t>
            </w:r>
            <w:r w:rsidRPr="00F92E6C">
              <w:rPr>
                <w:rFonts w:asciiTheme="minorHAnsi" w:hAnsiTheme="minorHAnsi"/>
                <w:sz w:val="20"/>
                <w:szCs w:val="22"/>
                <w:vertAlign w:val="superscript"/>
                <w:lang w:val="it-IT" w:eastAsia="en-GB"/>
              </w:rPr>
              <w:t>1</w:t>
            </w:r>
          </w:p>
        </w:tc>
      </w:tr>
      <w:tr w:rsidR="00FC436C" w:rsidRPr="00F92E6C" w:rsidTr="00C47AD3">
        <w:trPr>
          <w:trHeight w:val="115"/>
          <w:jc w:val="center"/>
        </w:trPr>
        <w:tc>
          <w:tcPr>
            <w:tcW w:w="1618" w:type="pct"/>
            <w:shd w:val="clear" w:color="auto" w:fill="auto"/>
          </w:tcPr>
          <w:p w:rsidR="00FC436C" w:rsidRPr="00F92E6C" w:rsidRDefault="00FC436C" w:rsidP="00E93ACE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eastAsia="en-GB"/>
              </w:rPr>
            </w:pPr>
            <w:proofErr w:type="spellStart"/>
            <w:r w:rsidRPr="00F92E6C">
              <w:rPr>
                <w:rFonts w:asciiTheme="minorHAnsi" w:hAnsiTheme="minorHAnsi"/>
                <w:sz w:val="20"/>
                <w:szCs w:val="22"/>
                <w:lang w:eastAsia="en-GB"/>
              </w:rPr>
              <w:t>Rischi</w:t>
            </w:r>
            <w:proofErr w:type="spellEnd"/>
            <w:r w:rsidRPr="00F92E6C">
              <w:rPr>
                <w:rFonts w:asciiTheme="minorHAnsi" w:hAnsiTheme="minorHAnsi"/>
                <w:sz w:val="20"/>
                <w:szCs w:val="22"/>
                <w:lang w:eastAsia="en-GB"/>
              </w:rPr>
              <w:t xml:space="preserve"> </w:t>
            </w:r>
            <w:proofErr w:type="spellStart"/>
            <w:r w:rsidRPr="00F92E6C">
              <w:rPr>
                <w:rFonts w:asciiTheme="minorHAnsi" w:hAnsiTheme="minorHAnsi"/>
                <w:sz w:val="20"/>
                <w:szCs w:val="22"/>
                <w:lang w:eastAsia="en-GB"/>
              </w:rPr>
              <w:t>potenziali</w:t>
            </w:r>
            <w:proofErr w:type="spellEnd"/>
            <w:r w:rsidRPr="00F92E6C">
              <w:rPr>
                <w:rFonts w:asciiTheme="minorHAnsi" w:hAnsiTheme="minorHAnsi"/>
                <w:sz w:val="20"/>
                <w:szCs w:val="22"/>
                <w:lang w:eastAsia="en-GB"/>
              </w:rPr>
              <w:t xml:space="preserve"> </w:t>
            </w:r>
            <w:proofErr w:type="spellStart"/>
            <w:r w:rsidRPr="00F92E6C">
              <w:rPr>
                <w:rFonts w:asciiTheme="minorHAnsi" w:hAnsiTheme="minorHAnsi"/>
                <w:sz w:val="20"/>
                <w:szCs w:val="22"/>
                <w:lang w:eastAsia="en-GB"/>
              </w:rPr>
              <w:t>importanti</w:t>
            </w:r>
            <w:proofErr w:type="spellEnd"/>
          </w:p>
          <w:p w:rsidR="00FC436C" w:rsidRPr="00F92E6C" w:rsidRDefault="00FC436C" w:rsidP="00E93ACE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eastAsia="en-GB"/>
              </w:rPr>
            </w:pPr>
          </w:p>
          <w:p w:rsidR="00FC436C" w:rsidRPr="00F92E6C" w:rsidRDefault="00FC436C" w:rsidP="00E93ACE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eastAsia="en-GB"/>
              </w:rPr>
            </w:pPr>
          </w:p>
          <w:p w:rsidR="00FC436C" w:rsidRPr="00F92E6C" w:rsidRDefault="00FC436C" w:rsidP="00E93ACE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eastAsia="en-GB"/>
              </w:rPr>
            </w:pPr>
          </w:p>
        </w:tc>
        <w:tc>
          <w:tcPr>
            <w:tcW w:w="3382" w:type="pct"/>
            <w:shd w:val="clear" w:color="auto" w:fill="auto"/>
          </w:tcPr>
          <w:p w:rsidR="00FC436C" w:rsidRPr="00F92E6C" w:rsidRDefault="00FC436C" w:rsidP="00E93ACE">
            <w:pPr>
              <w:pStyle w:val="TabletextrowsAgency"/>
              <w:numPr>
                <w:ilvl w:val="0"/>
                <w:numId w:val="8"/>
              </w:numPr>
              <w:spacing w:line="240" w:lineRule="auto"/>
              <w:ind w:left="410" w:hanging="283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F92E6C"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Errore terapeutico o uso </w:t>
            </w:r>
            <w:proofErr w:type="spellStart"/>
            <w:r w:rsidRPr="00F92E6C">
              <w:rPr>
                <w:rFonts w:asciiTheme="minorHAnsi" w:hAnsiTheme="minorHAnsi"/>
                <w:sz w:val="20"/>
                <w:szCs w:val="22"/>
                <w:lang w:val="it-IT" w:eastAsia="en-GB"/>
              </w:rPr>
              <w:t>off-label</w:t>
            </w:r>
            <w:proofErr w:type="spellEnd"/>
            <w:r w:rsidRPr="00F92E6C"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 (</w:t>
            </w:r>
            <w:r w:rsidRPr="00F92E6C">
              <w:rPr>
                <w:rFonts w:asciiTheme="minorHAnsi" w:hAnsiTheme="minorHAnsi"/>
                <w:sz w:val="20"/>
                <w:szCs w:val="22"/>
                <w:lang w:val="it-IT"/>
              </w:rPr>
              <w:t>uso in pazienti affetti da insufficienza della glucosio 6—fosfato deidrogenasi)</w:t>
            </w:r>
            <w:r w:rsidRPr="00F92E6C">
              <w:rPr>
                <w:rFonts w:asciiTheme="minorHAnsi" w:hAnsiTheme="minorHAnsi"/>
                <w:sz w:val="20"/>
                <w:szCs w:val="22"/>
                <w:vertAlign w:val="superscript"/>
                <w:lang w:val="it-IT"/>
              </w:rPr>
              <w:t>2</w:t>
            </w:r>
          </w:p>
          <w:p w:rsidR="00FC436C" w:rsidRPr="00F92E6C" w:rsidRDefault="00FC436C" w:rsidP="00E93ACE">
            <w:pPr>
              <w:pStyle w:val="TabletextrowsAgency"/>
              <w:numPr>
                <w:ilvl w:val="0"/>
                <w:numId w:val="8"/>
              </w:numPr>
              <w:spacing w:line="240" w:lineRule="auto"/>
              <w:ind w:left="410" w:hanging="283"/>
              <w:rPr>
                <w:rFonts w:asciiTheme="minorHAnsi" w:hAnsiTheme="minorHAnsi"/>
                <w:sz w:val="20"/>
                <w:szCs w:val="22"/>
                <w:vertAlign w:val="superscript"/>
                <w:lang w:val="it-IT" w:eastAsia="en-GB"/>
              </w:rPr>
            </w:pPr>
            <w:r w:rsidRPr="00F92E6C"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Aumento dell’incidenza  degli effetti collaterali quando il paracetamolo è combinato con altri FANS </w:t>
            </w:r>
            <w:r w:rsidRPr="00F92E6C">
              <w:rPr>
                <w:rFonts w:asciiTheme="minorHAnsi" w:hAnsiTheme="minorHAnsi"/>
                <w:sz w:val="20"/>
                <w:szCs w:val="22"/>
                <w:vertAlign w:val="superscript"/>
                <w:lang w:val="it-IT" w:eastAsia="en-GB"/>
              </w:rPr>
              <w:t>1</w:t>
            </w:r>
          </w:p>
        </w:tc>
      </w:tr>
      <w:tr w:rsidR="00FC436C" w:rsidRPr="00F92E6C" w:rsidTr="00C47AD3">
        <w:trPr>
          <w:jc w:val="center"/>
        </w:trPr>
        <w:tc>
          <w:tcPr>
            <w:tcW w:w="1618" w:type="pct"/>
            <w:shd w:val="clear" w:color="auto" w:fill="auto"/>
          </w:tcPr>
          <w:p w:rsidR="00FC436C" w:rsidRPr="00F92E6C" w:rsidRDefault="00FC436C" w:rsidP="00E93ACE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eastAsia="en-GB"/>
              </w:rPr>
            </w:pPr>
            <w:proofErr w:type="spellStart"/>
            <w:r w:rsidRPr="00F92E6C">
              <w:rPr>
                <w:rFonts w:asciiTheme="minorHAnsi" w:hAnsiTheme="minorHAnsi"/>
                <w:sz w:val="20"/>
                <w:szCs w:val="22"/>
                <w:lang w:eastAsia="en-GB"/>
              </w:rPr>
              <w:t>Informazioni</w:t>
            </w:r>
            <w:proofErr w:type="spellEnd"/>
            <w:r w:rsidRPr="00F92E6C">
              <w:rPr>
                <w:rFonts w:asciiTheme="minorHAnsi" w:hAnsiTheme="minorHAnsi"/>
                <w:sz w:val="20"/>
                <w:szCs w:val="22"/>
                <w:lang w:eastAsia="en-GB"/>
              </w:rPr>
              <w:t xml:space="preserve"> </w:t>
            </w:r>
            <w:proofErr w:type="spellStart"/>
            <w:r w:rsidRPr="00F92E6C">
              <w:rPr>
                <w:rFonts w:asciiTheme="minorHAnsi" w:hAnsiTheme="minorHAnsi"/>
                <w:sz w:val="20"/>
                <w:szCs w:val="22"/>
                <w:lang w:eastAsia="en-GB"/>
              </w:rPr>
              <w:t>mancanti</w:t>
            </w:r>
            <w:proofErr w:type="spellEnd"/>
          </w:p>
        </w:tc>
        <w:tc>
          <w:tcPr>
            <w:tcW w:w="3382" w:type="pct"/>
            <w:shd w:val="clear" w:color="auto" w:fill="auto"/>
          </w:tcPr>
          <w:p w:rsidR="00FC436C" w:rsidRPr="00F92E6C" w:rsidRDefault="00FC436C" w:rsidP="00E93ACE">
            <w:pPr>
              <w:pStyle w:val="TabletextrowsAgency"/>
              <w:numPr>
                <w:ilvl w:val="0"/>
                <w:numId w:val="9"/>
              </w:numPr>
              <w:spacing w:line="240" w:lineRule="auto"/>
              <w:ind w:left="410" w:hanging="283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F92E6C">
              <w:rPr>
                <w:rFonts w:asciiTheme="minorHAnsi" w:hAnsiTheme="minorHAnsi" w:cs="Arial"/>
                <w:sz w:val="20"/>
                <w:szCs w:val="22"/>
                <w:lang w:val="it-IT"/>
              </w:rPr>
              <w:t xml:space="preserve">Allattamento gravidanza e fertilità </w:t>
            </w:r>
            <w:r w:rsidRPr="00F92E6C">
              <w:rPr>
                <w:rFonts w:asciiTheme="minorHAnsi" w:hAnsiTheme="minorHAnsi" w:cs="Arial"/>
                <w:sz w:val="20"/>
                <w:szCs w:val="22"/>
                <w:vertAlign w:val="superscript"/>
                <w:lang w:val="it-IT"/>
              </w:rPr>
              <w:t>1</w:t>
            </w:r>
          </w:p>
        </w:tc>
      </w:tr>
    </w:tbl>
    <w:p w:rsidR="00FC436C" w:rsidRPr="00C47AD3" w:rsidRDefault="00FC436C" w:rsidP="00C47AD3">
      <w:pPr>
        <w:autoSpaceDE w:val="0"/>
        <w:autoSpaceDN w:val="0"/>
        <w:adjustRightInd w:val="0"/>
        <w:spacing w:after="0" w:line="240" w:lineRule="auto"/>
        <w:ind w:left="709"/>
        <w:rPr>
          <w:rFonts w:cs="Arial"/>
          <w:sz w:val="16"/>
          <w:szCs w:val="16"/>
        </w:rPr>
      </w:pPr>
      <w:r w:rsidRPr="00C47AD3">
        <w:rPr>
          <w:rFonts w:cs="Arial"/>
          <w:sz w:val="16"/>
          <w:szCs w:val="16"/>
        </w:rPr>
        <w:t xml:space="preserve">1 = rischi correlati alla </w:t>
      </w:r>
      <w:proofErr w:type="spellStart"/>
      <w:r w:rsidRPr="00C47AD3">
        <w:rPr>
          <w:rFonts w:cs="Arial"/>
          <w:sz w:val="16"/>
          <w:szCs w:val="16"/>
        </w:rPr>
        <w:t>fenilefrina</w:t>
      </w:r>
      <w:proofErr w:type="spellEnd"/>
      <w:r w:rsidRPr="00C47AD3">
        <w:rPr>
          <w:rFonts w:cs="Arial"/>
          <w:sz w:val="16"/>
          <w:szCs w:val="16"/>
        </w:rPr>
        <w:t>; 2 = rischi correlati al paracetamolo; 3 = rischi correlati all’acido ascorbico;</w:t>
      </w:r>
    </w:p>
    <w:p w:rsidR="00FC436C" w:rsidRPr="00C47AD3" w:rsidRDefault="00FC436C" w:rsidP="00C47AD3">
      <w:pPr>
        <w:autoSpaceDE w:val="0"/>
        <w:autoSpaceDN w:val="0"/>
        <w:adjustRightInd w:val="0"/>
        <w:spacing w:after="0" w:line="240" w:lineRule="auto"/>
        <w:ind w:left="709"/>
        <w:rPr>
          <w:sz w:val="16"/>
          <w:szCs w:val="16"/>
        </w:rPr>
      </w:pPr>
      <w:r w:rsidRPr="00C47AD3">
        <w:rPr>
          <w:rFonts w:cs="Arial"/>
          <w:sz w:val="16"/>
          <w:szCs w:val="16"/>
        </w:rPr>
        <w:t xml:space="preserve">4 = rischi correlati agli eccipienti </w:t>
      </w:r>
    </w:p>
    <w:p w:rsidR="00FC436C" w:rsidRPr="00C47AD3" w:rsidRDefault="00FC436C" w:rsidP="00C47AD3">
      <w:pPr>
        <w:pStyle w:val="Paragrafoelenco"/>
        <w:spacing w:after="0" w:line="240" w:lineRule="auto"/>
        <w:ind w:left="709"/>
        <w:jc w:val="both"/>
        <w:rPr>
          <w:szCs w:val="16"/>
        </w:rPr>
      </w:pPr>
    </w:p>
    <w:p w:rsidR="0085585E" w:rsidRPr="00F92E6C" w:rsidRDefault="0085585E" w:rsidP="00E93ACE">
      <w:pPr>
        <w:pStyle w:val="Paragrafoelenco"/>
        <w:spacing w:after="0" w:line="240" w:lineRule="auto"/>
        <w:ind w:left="0"/>
        <w:jc w:val="both"/>
      </w:pPr>
      <w:r w:rsidRPr="00F92E6C">
        <w:t xml:space="preserve">Azioni </w:t>
      </w:r>
      <w:proofErr w:type="spellStart"/>
      <w:r w:rsidRPr="00F92E6C">
        <w:t>routinarie</w:t>
      </w:r>
      <w:proofErr w:type="spellEnd"/>
      <w:r w:rsidRPr="00F92E6C">
        <w:t xml:space="preserve"> di farmacovigilanza e di minimizzazione del rischio sono proposte per tutte le problematiche di sicurezza.</w:t>
      </w:r>
    </w:p>
    <w:p w:rsidR="0085585E" w:rsidRPr="00F92E6C" w:rsidRDefault="0085585E" w:rsidP="00E93ACE">
      <w:pPr>
        <w:pStyle w:val="Paragrafoelenco"/>
        <w:spacing w:after="0" w:line="240" w:lineRule="auto"/>
        <w:ind w:left="0"/>
        <w:jc w:val="both"/>
      </w:pPr>
      <w:r w:rsidRPr="00F92E6C">
        <w:t>Oltre le misure previste nel Riassunto delle caratteristiche del prodotto non sono previste attività addizionali di minimizzazione del rischio</w:t>
      </w:r>
    </w:p>
    <w:p w:rsidR="0085585E" w:rsidRPr="00F92E6C" w:rsidRDefault="0085585E" w:rsidP="00E93ACE">
      <w:pPr>
        <w:pStyle w:val="Paragrafoelenco"/>
        <w:spacing w:after="0" w:line="240" w:lineRule="auto"/>
        <w:ind w:left="0"/>
        <w:jc w:val="both"/>
      </w:pPr>
    </w:p>
    <w:p w:rsidR="0085585E" w:rsidRPr="00F92E6C" w:rsidRDefault="0085585E" w:rsidP="00E93ACE">
      <w:pPr>
        <w:pStyle w:val="Paragrafoelenco"/>
        <w:spacing w:after="0" w:line="240" w:lineRule="auto"/>
        <w:ind w:left="0"/>
        <w:jc w:val="both"/>
        <w:rPr>
          <w:b/>
        </w:rPr>
      </w:pPr>
      <w:r w:rsidRPr="00F92E6C">
        <w:rPr>
          <w:b/>
        </w:rPr>
        <w:t>Conclusioni</w:t>
      </w:r>
    </w:p>
    <w:p w:rsidR="0085585E" w:rsidRPr="00F92E6C" w:rsidRDefault="0085585E" w:rsidP="00E93ACE">
      <w:pPr>
        <w:pStyle w:val="Paragrafoelenco"/>
        <w:spacing w:after="0" w:line="240" w:lineRule="auto"/>
        <w:ind w:left="0"/>
        <w:jc w:val="both"/>
      </w:pPr>
      <w:r w:rsidRPr="00F92E6C">
        <w:t xml:space="preserve">Per la richiesta di AIC di </w:t>
      </w:r>
      <w:proofErr w:type="spellStart"/>
      <w:r w:rsidRPr="00F92E6C">
        <w:t>Tachifludec</w:t>
      </w:r>
      <w:proofErr w:type="spellEnd"/>
      <w:r w:rsidRPr="00F92E6C">
        <w:t xml:space="preserve"> sono state presentate sufficienti informazioni cliniche.</w:t>
      </w:r>
    </w:p>
    <w:p w:rsidR="0085585E" w:rsidRPr="00F92E6C" w:rsidRDefault="0085585E" w:rsidP="00E93ACE">
      <w:pPr>
        <w:pStyle w:val="Paragrafoelenco"/>
        <w:spacing w:after="0" w:line="240" w:lineRule="auto"/>
        <w:ind w:left="0"/>
        <w:jc w:val="both"/>
      </w:pPr>
      <w:r w:rsidRPr="00F92E6C">
        <w:t xml:space="preserve">Il rapporto beneficio/rischio di </w:t>
      </w:r>
      <w:proofErr w:type="spellStart"/>
      <w:r w:rsidRPr="00F92E6C">
        <w:t>Tachifludec</w:t>
      </w:r>
      <w:proofErr w:type="spellEnd"/>
      <w:r w:rsidRPr="00F92E6C">
        <w:t xml:space="preserve">  è considerato favorevole dal punto di vista clinico.</w:t>
      </w:r>
    </w:p>
    <w:p w:rsidR="00F92E6C" w:rsidRDefault="00F92E6C" w:rsidP="00E93ACE">
      <w:pPr>
        <w:pStyle w:val="Paragrafoelenco"/>
        <w:spacing w:after="0" w:line="240" w:lineRule="auto"/>
        <w:ind w:left="0"/>
        <w:jc w:val="both"/>
      </w:pPr>
    </w:p>
    <w:p w:rsidR="00F92E6C" w:rsidRPr="00F92E6C" w:rsidRDefault="00F92E6C" w:rsidP="00E93ACE">
      <w:pPr>
        <w:pStyle w:val="Paragrafoelenco"/>
        <w:spacing w:after="0" w:line="240" w:lineRule="auto"/>
        <w:ind w:left="0"/>
        <w:jc w:val="both"/>
      </w:pPr>
    </w:p>
    <w:p w:rsidR="0085585E" w:rsidRPr="00F92E6C" w:rsidRDefault="0085585E" w:rsidP="00E93ACE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F92E6C">
        <w:rPr>
          <w:b/>
        </w:rPr>
        <w:t>CONSULTAZIONE SUL FOGLIO ILLUSTRATIVO</w:t>
      </w:r>
    </w:p>
    <w:p w:rsidR="0085585E" w:rsidRPr="00F92E6C" w:rsidRDefault="0085585E" w:rsidP="00E93ACE">
      <w:pPr>
        <w:pStyle w:val="Paragrafoelenco"/>
        <w:spacing w:after="0" w:line="240" w:lineRule="auto"/>
        <w:ind w:left="0"/>
        <w:jc w:val="both"/>
      </w:pPr>
      <w:r w:rsidRPr="00F92E6C">
        <w:t xml:space="preserve">Il foglio illustrativo è stato sottoposto al test di leggibilità in accordo ai requisiti dell’art. 59(3) e 61(1) della direttiva 2001/83/EU </w:t>
      </w:r>
      <w:proofErr w:type="spellStart"/>
      <w:r w:rsidRPr="00F92E6C">
        <w:t>s.m.i.</w:t>
      </w:r>
      <w:proofErr w:type="spellEnd"/>
      <w:r w:rsidRPr="00F92E6C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85585E" w:rsidRDefault="0085585E" w:rsidP="00E93ACE">
      <w:pPr>
        <w:spacing w:after="0" w:line="240" w:lineRule="auto"/>
        <w:jc w:val="both"/>
      </w:pPr>
    </w:p>
    <w:p w:rsidR="00C47AD3" w:rsidRPr="00F92E6C" w:rsidRDefault="00C47AD3" w:rsidP="00E93ACE">
      <w:pPr>
        <w:spacing w:after="0" w:line="240" w:lineRule="auto"/>
        <w:jc w:val="both"/>
      </w:pPr>
    </w:p>
    <w:p w:rsidR="0085585E" w:rsidRPr="00F92E6C" w:rsidRDefault="0085585E" w:rsidP="00E93ACE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F92E6C">
        <w:rPr>
          <w:b/>
        </w:rPr>
        <w:t>CONCLUSIONI, VALUTAZIONE DEL RAPPORTO BENEFICIO/RISCHIO E RACCOMANDAZIONI</w:t>
      </w:r>
    </w:p>
    <w:p w:rsidR="0085585E" w:rsidRPr="00F92E6C" w:rsidRDefault="0085585E" w:rsidP="00E93ACE">
      <w:pPr>
        <w:spacing w:after="0" w:line="240" w:lineRule="auto"/>
        <w:jc w:val="both"/>
      </w:pPr>
      <w:r w:rsidRPr="00F92E6C">
        <w:t xml:space="preserve">La qualità di </w:t>
      </w:r>
      <w:proofErr w:type="spellStart"/>
      <w:r w:rsidRPr="00F92E6C">
        <w:t>Tachifludec</w:t>
      </w:r>
      <w:proofErr w:type="spellEnd"/>
      <w:r w:rsidRPr="00F92E6C">
        <w:t xml:space="preserve"> è accettabile e non sono state rilevate criticità da un punto di vista non clinico e clinico.</w:t>
      </w:r>
    </w:p>
    <w:p w:rsidR="0085585E" w:rsidRPr="00F92E6C" w:rsidRDefault="0085585E" w:rsidP="00E93ACE">
      <w:pPr>
        <w:spacing w:after="0" w:line="240" w:lineRule="auto"/>
        <w:jc w:val="both"/>
      </w:pPr>
      <w:r w:rsidRPr="00F92E6C">
        <w:t>Il rapporto beneficio/rischio è considerato positivo.</w:t>
      </w:r>
    </w:p>
    <w:p w:rsidR="0085585E" w:rsidRPr="005F01C0" w:rsidRDefault="0085585E" w:rsidP="00E93ACE">
      <w:pPr>
        <w:spacing w:after="0" w:line="240" w:lineRule="auto"/>
        <w:jc w:val="both"/>
      </w:pPr>
      <w:r w:rsidRPr="00F92E6C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F92E6C">
        <w:rPr>
          <w:rFonts w:eastAsia="Calibri" w:cs="Calibri"/>
          <w:lang w:eastAsia="it-IT"/>
        </w:rPr>
        <w:t>(</w:t>
      </w:r>
      <w:hyperlink r:id="rId11" w:history="1">
        <w:r w:rsidRPr="00F92E6C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F92E6C">
        <w:rPr>
          <w:rFonts w:eastAsia="Calibri" w:cs="Calibri"/>
          <w:lang w:eastAsia="it-IT"/>
        </w:rPr>
        <w:t>).</w:t>
      </w:r>
    </w:p>
    <w:p w:rsidR="0085585E" w:rsidRPr="005F01C0" w:rsidRDefault="0085585E" w:rsidP="00E93ACE">
      <w:pPr>
        <w:spacing w:after="0" w:line="240" w:lineRule="auto"/>
        <w:jc w:val="both"/>
      </w:pPr>
    </w:p>
    <w:p w:rsidR="0085585E" w:rsidRPr="005F01C0" w:rsidRDefault="0085585E" w:rsidP="00E93ACE">
      <w:pPr>
        <w:spacing w:after="0" w:line="240" w:lineRule="auto"/>
        <w:jc w:val="both"/>
      </w:pPr>
    </w:p>
    <w:p w:rsidR="0085585E" w:rsidRPr="005F01C0" w:rsidRDefault="0085585E" w:rsidP="00E93ACE">
      <w:pPr>
        <w:spacing w:after="0" w:line="240" w:lineRule="auto"/>
        <w:jc w:val="both"/>
      </w:pPr>
    </w:p>
    <w:p w:rsidR="0085585E" w:rsidRPr="005F01C0" w:rsidRDefault="0085585E" w:rsidP="00E93ACE">
      <w:pPr>
        <w:spacing w:after="0" w:line="240" w:lineRule="auto"/>
        <w:jc w:val="both"/>
      </w:pPr>
    </w:p>
    <w:p w:rsidR="0085585E" w:rsidRPr="005F01C0" w:rsidRDefault="0085585E" w:rsidP="00E93ACE">
      <w:pPr>
        <w:spacing w:after="0" w:line="240" w:lineRule="auto"/>
        <w:jc w:val="both"/>
      </w:pPr>
    </w:p>
    <w:p w:rsidR="0085585E" w:rsidRPr="005F01C0" w:rsidRDefault="0085585E" w:rsidP="00E93ACE">
      <w:pPr>
        <w:spacing w:after="0" w:line="240" w:lineRule="auto"/>
      </w:pPr>
    </w:p>
    <w:p w:rsidR="0085585E" w:rsidRDefault="0085585E" w:rsidP="00E93ACE">
      <w:pPr>
        <w:spacing w:after="0" w:line="240" w:lineRule="auto"/>
        <w:jc w:val="both"/>
      </w:pPr>
    </w:p>
    <w:p w:rsidR="009A260F" w:rsidRDefault="009A260F" w:rsidP="00E93ACE">
      <w:pPr>
        <w:spacing w:after="0" w:line="240" w:lineRule="auto"/>
        <w:jc w:val="both"/>
      </w:pPr>
    </w:p>
    <w:sectPr w:rsidR="009A260F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66764"/>
    <w:multiLevelType w:val="hybridMultilevel"/>
    <w:tmpl w:val="67A6D336"/>
    <w:lvl w:ilvl="0" w:tplc="48DEE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0C3AB7"/>
    <w:multiLevelType w:val="hybridMultilevel"/>
    <w:tmpl w:val="D4BCE16C"/>
    <w:lvl w:ilvl="0" w:tplc="8632A4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AF13C3"/>
    <w:multiLevelType w:val="hybridMultilevel"/>
    <w:tmpl w:val="09A44602"/>
    <w:lvl w:ilvl="0" w:tplc="474808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CE06150"/>
    <w:multiLevelType w:val="hybridMultilevel"/>
    <w:tmpl w:val="21EA72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1"/>
  </w:num>
  <w:num w:numId="5">
    <w:abstractNumId w:val="5"/>
  </w:num>
  <w:num w:numId="6">
    <w:abstractNumId w:val="4"/>
  </w:num>
  <w:num w:numId="7">
    <w:abstractNumId w:val="2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hyphenationZone w:val="283"/>
  <w:characterSpacingControl w:val="doNotCompress"/>
  <w:compat/>
  <w:rsids>
    <w:rsidRoot w:val="004241AC"/>
    <w:rsid w:val="00013020"/>
    <w:rsid w:val="00027D25"/>
    <w:rsid w:val="00032B43"/>
    <w:rsid w:val="00037F9B"/>
    <w:rsid w:val="000614CA"/>
    <w:rsid w:val="00062636"/>
    <w:rsid w:val="00077016"/>
    <w:rsid w:val="00081A1C"/>
    <w:rsid w:val="00090E50"/>
    <w:rsid w:val="000C61EB"/>
    <w:rsid w:val="000D4B4E"/>
    <w:rsid w:val="000E0632"/>
    <w:rsid w:val="000F5E5C"/>
    <w:rsid w:val="00103E62"/>
    <w:rsid w:val="00111E9E"/>
    <w:rsid w:val="0011250C"/>
    <w:rsid w:val="001461AC"/>
    <w:rsid w:val="00147CCF"/>
    <w:rsid w:val="00164C42"/>
    <w:rsid w:val="00173FA2"/>
    <w:rsid w:val="001774F6"/>
    <w:rsid w:val="00180C71"/>
    <w:rsid w:val="00190C33"/>
    <w:rsid w:val="001B1312"/>
    <w:rsid w:val="001D5E05"/>
    <w:rsid w:val="001F254D"/>
    <w:rsid w:val="0020540F"/>
    <w:rsid w:val="00242265"/>
    <w:rsid w:val="00246D26"/>
    <w:rsid w:val="00260542"/>
    <w:rsid w:val="002B059E"/>
    <w:rsid w:val="002B2520"/>
    <w:rsid w:val="002F223F"/>
    <w:rsid w:val="0030700B"/>
    <w:rsid w:val="00331C95"/>
    <w:rsid w:val="00334AB7"/>
    <w:rsid w:val="003362E8"/>
    <w:rsid w:val="00363BAD"/>
    <w:rsid w:val="003F06FB"/>
    <w:rsid w:val="003F131C"/>
    <w:rsid w:val="00401278"/>
    <w:rsid w:val="004241AC"/>
    <w:rsid w:val="004445FD"/>
    <w:rsid w:val="00452364"/>
    <w:rsid w:val="004A1685"/>
    <w:rsid w:val="004B20A8"/>
    <w:rsid w:val="004B53D1"/>
    <w:rsid w:val="004E4927"/>
    <w:rsid w:val="004F66B1"/>
    <w:rsid w:val="00515078"/>
    <w:rsid w:val="00556431"/>
    <w:rsid w:val="00592D32"/>
    <w:rsid w:val="0059545A"/>
    <w:rsid w:val="005A230A"/>
    <w:rsid w:val="005B21C5"/>
    <w:rsid w:val="005E3779"/>
    <w:rsid w:val="005F179B"/>
    <w:rsid w:val="00601567"/>
    <w:rsid w:val="00601F68"/>
    <w:rsid w:val="00602C49"/>
    <w:rsid w:val="00624061"/>
    <w:rsid w:val="00685B2D"/>
    <w:rsid w:val="0069370A"/>
    <w:rsid w:val="006A7469"/>
    <w:rsid w:val="006C4F75"/>
    <w:rsid w:val="006F3638"/>
    <w:rsid w:val="00737CB5"/>
    <w:rsid w:val="00746A7C"/>
    <w:rsid w:val="0077325A"/>
    <w:rsid w:val="0079753F"/>
    <w:rsid w:val="007A6E1D"/>
    <w:rsid w:val="007B4667"/>
    <w:rsid w:val="007C3090"/>
    <w:rsid w:val="00813720"/>
    <w:rsid w:val="00834786"/>
    <w:rsid w:val="00840CCB"/>
    <w:rsid w:val="0085585E"/>
    <w:rsid w:val="00863827"/>
    <w:rsid w:val="00874733"/>
    <w:rsid w:val="008A5014"/>
    <w:rsid w:val="00900140"/>
    <w:rsid w:val="0090632E"/>
    <w:rsid w:val="00906FFB"/>
    <w:rsid w:val="00924E28"/>
    <w:rsid w:val="00946707"/>
    <w:rsid w:val="009770CC"/>
    <w:rsid w:val="009A17FE"/>
    <w:rsid w:val="009A260F"/>
    <w:rsid w:val="009A4251"/>
    <w:rsid w:val="009B03DB"/>
    <w:rsid w:val="009C1640"/>
    <w:rsid w:val="00A05212"/>
    <w:rsid w:val="00A1005E"/>
    <w:rsid w:val="00A228D5"/>
    <w:rsid w:val="00A40FF3"/>
    <w:rsid w:val="00A46771"/>
    <w:rsid w:val="00A67A49"/>
    <w:rsid w:val="00AD3090"/>
    <w:rsid w:val="00AD412E"/>
    <w:rsid w:val="00B1051E"/>
    <w:rsid w:val="00B303AE"/>
    <w:rsid w:val="00B35494"/>
    <w:rsid w:val="00B93EED"/>
    <w:rsid w:val="00BA7D67"/>
    <w:rsid w:val="00BC74C2"/>
    <w:rsid w:val="00BD3508"/>
    <w:rsid w:val="00BE7387"/>
    <w:rsid w:val="00BF1041"/>
    <w:rsid w:val="00BF3133"/>
    <w:rsid w:val="00BF4465"/>
    <w:rsid w:val="00C07D1E"/>
    <w:rsid w:val="00C47AD3"/>
    <w:rsid w:val="00C63FB8"/>
    <w:rsid w:val="00C73A48"/>
    <w:rsid w:val="00CA2E1F"/>
    <w:rsid w:val="00CB3303"/>
    <w:rsid w:val="00CC7AFF"/>
    <w:rsid w:val="00CF2B96"/>
    <w:rsid w:val="00D1204C"/>
    <w:rsid w:val="00D1365C"/>
    <w:rsid w:val="00D20170"/>
    <w:rsid w:val="00D31938"/>
    <w:rsid w:val="00D36DA3"/>
    <w:rsid w:val="00D70181"/>
    <w:rsid w:val="00D854BE"/>
    <w:rsid w:val="00DB10B2"/>
    <w:rsid w:val="00DD4CF7"/>
    <w:rsid w:val="00DE610C"/>
    <w:rsid w:val="00DF380B"/>
    <w:rsid w:val="00E43089"/>
    <w:rsid w:val="00E83F8D"/>
    <w:rsid w:val="00E844E7"/>
    <w:rsid w:val="00E93ACE"/>
    <w:rsid w:val="00E97410"/>
    <w:rsid w:val="00EA4AC1"/>
    <w:rsid w:val="00EA564E"/>
    <w:rsid w:val="00EC0406"/>
    <w:rsid w:val="00EF062E"/>
    <w:rsid w:val="00EF6373"/>
    <w:rsid w:val="00EF69F0"/>
    <w:rsid w:val="00F14F9B"/>
    <w:rsid w:val="00F1693F"/>
    <w:rsid w:val="00F66767"/>
    <w:rsid w:val="00F92E6C"/>
    <w:rsid w:val="00FA1236"/>
    <w:rsid w:val="00FA2702"/>
    <w:rsid w:val="00FA4A39"/>
    <w:rsid w:val="00FB053D"/>
    <w:rsid w:val="00FC436C"/>
    <w:rsid w:val="00FC5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paragraph" w:styleId="NormaleWeb">
    <w:name w:val="Normal (Web)"/>
    <w:basedOn w:val="Normale"/>
    <w:rsid w:val="00592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F1693F"/>
    <w:rPr>
      <w:color w:val="0000FF" w:themeColor="hyperlink"/>
      <w:u w:val="single"/>
    </w:rPr>
  </w:style>
  <w:style w:type="character" w:customStyle="1" w:styleId="s1">
    <w:name w:val="s1"/>
    <w:basedOn w:val="Carpredefinitoparagrafo"/>
    <w:rsid w:val="000C61EB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0C61EB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TabletextrowsAgency">
    <w:name w:val="Table text rows (Agency)"/>
    <w:basedOn w:val="Normale"/>
    <w:rsid w:val="00164C42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Corpodeltesto3">
    <w:name w:val="Body Text 3"/>
    <w:basedOn w:val="Normale"/>
    <w:link w:val="Corpodeltesto3Carattere"/>
    <w:rsid w:val="00A46771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A46771"/>
    <w:rPr>
      <w:rFonts w:ascii="Times New Roman" w:eastAsia="Times New Roman" w:hAnsi="Times New Roman" w:cs="Times New Roman"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601F6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01F68"/>
    <w:pPr>
      <w:spacing w:line="240" w:lineRule="auto"/>
    </w:pPr>
    <w:rPr>
      <w:rFonts w:eastAsiaTheme="minorEastAsia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01F68"/>
    <w:rPr>
      <w:rFonts w:eastAsiaTheme="minorEastAsia"/>
      <w:sz w:val="20"/>
      <w:szCs w:val="20"/>
      <w:lang w:eastAsia="it-IT"/>
    </w:rPr>
  </w:style>
  <w:style w:type="paragraph" w:styleId="Testonormale">
    <w:name w:val="Plain Text"/>
    <w:basedOn w:val="Normale"/>
    <w:link w:val="TestonormaleCarattere"/>
    <w:rsid w:val="0085585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85585E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1204C"/>
    <w:rPr>
      <w:rFonts w:eastAsiaTheme="minorHAnsi"/>
      <w:b/>
      <w:bCs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1204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4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9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3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3080</Words>
  <Characters>17558</Characters>
  <Application>Microsoft Office Word</Application>
  <DocSecurity>0</DocSecurity>
  <Lines>146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2</cp:revision>
  <dcterms:created xsi:type="dcterms:W3CDTF">2017-03-13T15:39:00Z</dcterms:created>
  <dcterms:modified xsi:type="dcterms:W3CDTF">2017-03-13T15:39:00Z</dcterms:modified>
</cp:coreProperties>
</file>