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BCE96" w14:textId="0A6E5680" w:rsidR="004241AC" w:rsidRPr="002A3F14" w:rsidRDefault="00EC5875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F0A873C" wp14:editId="61F2F105">
            <wp:extent cx="2658110" cy="1097280"/>
            <wp:effectExtent l="0" t="0" r="889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F13CFD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5CBD9059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6F578962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C3E79C1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3D18C0C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8F68546" w14:textId="4AC80D9C" w:rsidR="004609F8" w:rsidRDefault="00DE5D2A" w:rsidP="004241AC">
      <w:pPr>
        <w:widowControl w:val="0"/>
        <w:spacing w:after="0" w:line="240" w:lineRule="auto"/>
        <w:jc w:val="center"/>
        <w:rPr>
          <w:snapToGrid w:val="0"/>
        </w:rPr>
      </w:pPr>
      <w:r w:rsidRPr="00DE5D2A">
        <w:rPr>
          <w:b/>
          <w:bCs/>
          <w:sz w:val="32"/>
        </w:rPr>
        <w:t xml:space="preserve">Levosulpiride </w:t>
      </w:r>
      <w:r w:rsidR="00881B74">
        <w:rPr>
          <w:b/>
          <w:bCs/>
          <w:sz w:val="32"/>
        </w:rPr>
        <w:t>Ferrer</w:t>
      </w:r>
      <w:r w:rsidRPr="00DE5D2A">
        <w:rPr>
          <w:b/>
          <w:bCs/>
          <w:sz w:val="32"/>
        </w:rPr>
        <w:t xml:space="preserve"> </w:t>
      </w:r>
    </w:p>
    <w:p w14:paraId="14638AE6" w14:textId="77777777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DE5D2A">
        <w:rPr>
          <w:snapToGrid w:val="0"/>
        </w:rPr>
        <w:t>levosulpiride</w:t>
      </w:r>
      <w:r w:rsidRPr="00A966D1">
        <w:rPr>
          <w:snapToGrid w:val="0"/>
        </w:rPr>
        <w:t>)</w:t>
      </w:r>
    </w:p>
    <w:p w14:paraId="49D4636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3F776E8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B3AA962" w14:textId="3AE80E94" w:rsidR="00DE5D2A" w:rsidRDefault="00881B74" w:rsidP="004241AC">
      <w:pPr>
        <w:spacing w:after="0" w:line="240" w:lineRule="auto"/>
        <w:jc w:val="center"/>
        <w:rPr>
          <w:bCs/>
        </w:rPr>
      </w:pPr>
      <w:r w:rsidRPr="00881B74">
        <w:rPr>
          <w:bCs/>
        </w:rPr>
        <w:t>Ferrer Internacional S.A.</w:t>
      </w:r>
    </w:p>
    <w:p w14:paraId="73840E77" w14:textId="77777777" w:rsidR="00881B74" w:rsidRDefault="00881B74" w:rsidP="004241AC">
      <w:pPr>
        <w:spacing w:after="0" w:line="240" w:lineRule="auto"/>
        <w:jc w:val="center"/>
        <w:rPr>
          <w:b/>
          <w:bCs/>
        </w:rPr>
      </w:pPr>
    </w:p>
    <w:p w14:paraId="7480F5A1" w14:textId="7F0AFDA6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881B74">
        <w:rPr>
          <w:rFonts w:ascii="Calibri" w:hAnsi="Calibri"/>
          <w:b/>
        </w:rPr>
        <w:t>049885</w:t>
      </w:r>
      <w:r w:rsidR="00FE1DCF">
        <w:rPr>
          <w:rFonts w:cs="Helvetica"/>
          <w:b/>
        </w:rPr>
        <w:t xml:space="preserve"> </w:t>
      </w:r>
      <w:r w:rsidR="00DE5D2A">
        <w:rPr>
          <w:rFonts w:cs="Helvetica"/>
          <w:b/>
        </w:rPr>
        <w:t xml:space="preserve"> </w:t>
      </w:r>
    </w:p>
    <w:p w14:paraId="125C2A4F" w14:textId="77777777"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14:paraId="74CFE63F" w14:textId="150A483E" w:rsidR="00C15C3A" w:rsidRPr="00C15C3A" w:rsidRDefault="00C15C3A" w:rsidP="00C15C3A">
      <w:pPr>
        <w:spacing w:after="0" w:line="240" w:lineRule="auto"/>
        <w:jc w:val="center"/>
        <w:rPr>
          <w:rFonts w:cs="Helvetica"/>
          <w:b/>
        </w:rPr>
      </w:pPr>
      <w:r w:rsidRPr="00C15C3A">
        <w:rPr>
          <w:rFonts w:cs="Helvetica"/>
          <w:b/>
        </w:rPr>
        <w:t>Numer</w:t>
      </w:r>
      <w:r>
        <w:rPr>
          <w:rFonts w:cs="Helvetica"/>
          <w:b/>
        </w:rPr>
        <w:t>o di Procedura Europea: IT/H/</w:t>
      </w:r>
      <w:r w:rsidR="00881B74">
        <w:rPr>
          <w:rFonts w:cs="Helvetica"/>
          <w:b/>
        </w:rPr>
        <w:t>0820</w:t>
      </w:r>
      <w:r w:rsidRPr="00C15C3A">
        <w:rPr>
          <w:rFonts w:cs="Helvetica"/>
          <w:b/>
        </w:rPr>
        <w:t>/001/DC</w:t>
      </w:r>
    </w:p>
    <w:p w14:paraId="66C0FF03" w14:textId="77777777"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14:paraId="1504074F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569926C8" w14:textId="77777777"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14:paraId="4C71B2A1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33523E">
        <w:rPr>
          <w:rFonts w:eastAsia="Calibri" w:cs="Calibri"/>
          <w:b/>
          <w:color w:val="000000"/>
        </w:rPr>
        <w:t>RIASSUNTO DELLA RELAZIONE PUBBLICA DI VALUTAZIONE</w:t>
      </w:r>
    </w:p>
    <w:p w14:paraId="40DE9A8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6DA6D21" w14:textId="152A95D5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>Public Assessment Report</w:t>
      </w:r>
      <w:r w:rsidRPr="009F1B70">
        <w:rPr>
          <w:rFonts w:eastAsia="Calibri" w:cs="Calibri"/>
          <w:color w:val="000000"/>
        </w:rPr>
        <w:t xml:space="preserve"> (PAR) per </w:t>
      </w:r>
      <w:r w:rsidR="00DE5D2A">
        <w:rPr>
          <w:rFonts w:eastAsia="Calibri" w:cs="Calibri"/>
          <w:color w:val="000000"/>
        </w:rPr>
        <w:t xml:space="preserve">LEVOSULPIRIDE </w:t>
      </w:r>
      <w:r w:rsidR="00881B74">
        <w:rPr>
          <w:rFonts w:eastAsia="Calibri" w:cs="Calibri"/>
          <w:color w:val="000000"/>
        </w:rPr>
        <w:t>FERRER</w:t>
      </w:r>
      <w:r w:rsidRPr="006B18F0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bCs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Esso spiega come </w:t>
      </w:r>
      <w:r w:rsidR="00DE5D2A">
        <w:rPr>
          <w:rFonts w:eastAsia="Calibri" w:cs="Calibri"/>
          <w:color w:val="000000"/>
        </w:rPr>
        <w:t xml:space="preserve">LEVOSULPIRIDE </w:t>
      </w:r>
      <w:r w:rsidR="00881B74">
        <w:rPr>
          <w:rFonts w:eastAsia="Calibri" w:cs="Calibri"/>
          <w:color w:val="000000"/>
        </w:rPr>
        <w:t>FERRER</w:t>
      </w:r>
      <w:r w:rsidR="00DE5D2A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</w:t>
      </w:r>
      <w:r>
        <w:rPr>
          <w:rFonts w:eastAsia="Calibri" w:cs="Calibri"/>
          <w:color w:val="000000"/>
        </w:rPr>
        <w:t>Tecnico-Scientifica (CTS)</w:t>
      </w:r>
      <w:r w:rsidRPr="009F1B70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DE5D2A">
        <w:rPr>
          <w:rFonts w:eastAsia="Calibri" w:cs="Calibri"/>
          <w:color w:val="000000"/>
        </w:rPr>
        <w:t xml:space="preserve">LEVOSULPIRIDE </w:t>
      </w:r>
      <w:r w:rsidR="00881B74">
        <w:rPr>
          <w:rFonts w:eastAsia="Calibri" w:cs="Calibri"/>
          <w:color w:val="000000"/>
        </w:rPr>
        <w:t>FERRER</w:t>
      </w:r>
      <w:r w:rsidR="00142AF3">
        <w:rPr>
          <w:rFonts w:eastAsia="Calibri" w:cs="Calibri"/>
          <w:color w:val="000000"/>
        </w:rPr>
        <w:t>.</w:t>
      </w:r>
    </w:p>
    <w:p w14:paraId="74996726" w14:textId="60FC4D96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D5925">
        <w:rPr>
          <w:rFonts w:eastAsia="Calibri" w:cs="Calibri"/>
          <w:color w:val="000000"/>
        </w:rPr>
        <w:t>Per informazioni pratiche sull'utilizzo di</w:t>
      </w:r>
      <w:r w:rsidRPr="00BD5925">
        <w:rPr>
          <w:rFonts w:eastAsia="Calibri" w:cs="Calibri"/>
          <w:bCs/>
          <w:color w:val="000000"/>
        </w:rPr>
        <w:t xml:space="preserve"> </w:t>
      </w:r>
      <w:r w:rsidR="00DE5D2A">
        <w:rPr>
          <w:rFonts w:eastAsia="Calibri" w:cs="Calibri"/>
          <w:color w:val="000000"/>
        </w:rPr>
        <w:t xml:space="preserve">LEVOSULPIRIDE </w:t>
      </w:r>
      <w:r w:rsidR="00881B74">
        <w:rPr>
          <w:rFonts w:eastAsia="Calibri" w:cs="Calibri"/>
          <w:color w:val="000000"/>
        </w:rPr>
        <w:t>FERRER</w:t>
      </w:r>
      <w:r w:rsidR="00DE5D2A">
        <w:rPr>
          <w:rFonts w:eastAsia="Calibri" w:cs="Calibri"/>
          <w:color w:val="000000"/>
        </w:rPr>
        <w:t xml:space="preserve"> </w:t>
      </w:r>
      <w:r w:rsidRPr="00BD5925">
        <w:rPr>
          <w:rFonts w:eastAsia="Calibri" w:cs="Calibri"/>
          <w:color w:val="000000"/>
        </w:rPr>
        <w:t>i pazienti devono consultare il foglio illustrativo o contattare il loro medico</w:t>
      </w:r>
      <w:r>
        <w:rPr>
          <w:rFonts w:eastAsia="Calibri" w:cs="Calibri"/>
          <w:color w:val="000000"/>
        </w:rPr>
        <w:t xml:space="preserve"> o il farmacista</w:t>
      </w:r>
      <w:r w:rsidRPr="00BD5925">
        <w:rPr>
          <w:rFonts w:eastAsia="Calibri" w:cs="Calibri"/>
          <w:color w:val="000000"/>
        </w:rPr>
        <w:t>.</w:t>
      </w:r>
      <w:r w:rsidRPr="009F1B70">
        <w:rPr>
          <w:rFonts w:eastAsia="Calibri" w:cs="Calibri"/>
          <w:color w:val="000000"/>
        </w:rPr>
        <w:t xml:space="preserve"> </w:t>
      </w:r>
    </w:p>
    <w:p w14:paraId="3C1706AE" w14:textId="77777777" w:rsidR="00DE5D2A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5A680E03" w14:textId="7CB78D36" w:rsidR="00354561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</w:p>
    <w:p w14:paraId="64EE69E5" w14:textId="3484E4E6"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797416">
        <w:rPr>
          <w:rFonts w:eastAsia="Calibri" w:cs="Calibri"/>
          <w:b/>
          <w:bCs/>
          <w:color w:val="000000"/>
        </w:rPr>
        <w:t xml:space="preserve">1) CHE COS’È </w:t>
      </w:r>
      <w:r w:rsidR="00DE5D2A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="00DE5D2A">
        <w:rPr>
          <w:rFonts w:eastAsia="Calibri" w:cs="Calibri"/>
          <w:b/>
          <w:color w:val="000000"/>
        </w:rPr>
        <w:t xml:space="preserve"> </w:t>
      </w:r>
      <w:r w:rsidRPr="00797416">
        <w:rPr>
          <w:rFonts w:eastAsia="Calibri" w:cs="Calibri"/>
          <w:b/>
          <w:bCs/>
          <w:color w:val="000000"/>
        </w:rPr>
        <w:t xml:space="preserve">E A COSA SERVE? </w:t>
      </w:r>
    </w:p>
    <w:p w14:paraId="29616A1B" w14:textId="082691C8" w:rsidR="00073818" w:rsidRDefault="00DE5D2A" w:rsidP="006B18F0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eastAsia="Calibri" w:cs="Calibri"/>
          <w:color w:val="000000"/>
        </w:rPr>
        <w:t xml:space="preserve">LEVOSULPIRIDE </w:t>
      </w:r>
      <w:r w:rsidR="00881B74">
        <w:rPr>
          <w:rFonts w:eastAsia="Calibri" w:cs="Calibri"/>
          <w:color w:val="000000"/>
        </w:rPr>
        <w:t>FERRER</w:t>
      </w:r>
      <w:r>
        <w:rPr>
          <w:rFonts w:eastAsia="Calibri" w:cs="Calibri"/>
          <w:color w:val="000000"/>
        </w:rPr>
        <w:t xml:space="preserve"> è </w:t>
      </w:r>
      <w:r w:rsidR="002B0ACA" w:rsidRPr="002B0ACA">
        <w:rPr>
          <w:rFonts w:eastAsia="Calibri" w:cs="Calibri"/>
          <w:color w:val="000000"/>
        </w:rPr>
        <w:t xml:space="preserve">un </w:t>
      </w:r>
      <w:r w:rsidR="00431C5E">
        <w:rPr>
          <w:rFonts w:eastAsia="Calibri" w:cs="Calibri"/>
          <w:color w:val="000000"/>
        </w:rPr>
        <w:t>medicinale che</w:t>
      </w:r>
      <w:r w:rsidR="002B0ACA" w:rsidRPr="002B0ACA">
        <w:rPr>
          <w:rFonts w:eastAsia="Calibri" w:cs="Calibri"/>
          <w:color w:val="000000"/>
        </w:rPr>
        <w:t xml:space="preserve"> contiene</w:t>
      </w:r>
      <w:r w:rsidR="002B0ACA">
        <w:rPr>
          <w:rFonts w:eastAsia="Calibri" w:cs="Calibri"/>
          <w:color w:val="000000"/>
        </w:rPr>
        <w:t xml:space="preserve"> un</w:t>
      </w:r>
      <w:r w:rsidR="00431C5E">
        <w:rPr>
          <w:rFonts w:eastAsia="Calibri" w:cs="Calibri"/>
          <w:color w:val="000000"/>
        </w:rPr>
        <w:t>a sostanza attiva chiamata</w:t>
      </w:r>
      <w:r w:rsidR="00142AF3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levosulpiride</w:t>
      </w:r>
      <w:r w:rsidR="00073818">
        <w:rPr>
          <w:rFonts w:eastAsia="Calibri" w:cs="Calibri"/>
          <w:color w:val="000000"/>
        </w:rPr>
        <w:t xml:space="preserve"> </w:t>
      </w:r>
      <w:r w:rsidR="00431C5E">
        <w:rPr>
          <w:rFonts w:eastAsia="Calibri" w:cs="Calibri"/>
          <w:color w:val="000000"/>
        </w:rPr>
        <w:t>ed</w:t>
      </w:r>
      <w:r w:rsidR="006B18F0">
        <w:rPr>
          <w:rFonts w:eastAsia="Calibri" w:cs="Calibri"/>
          <w:color w:val="000000"/>
        </w:rPr>
        <w:t xml:space="preserve"> </w:t>
      </w:r>
      <w:r w:rsidR="006B18F0" w:rsidRPr="003D6174">
        <w:rPr>
          <w:rFonts w:cs="Calibri"/>
          <w:color w:val="000000"/>
        </w:rPr>
        <w:t xml:space="preserve">è disponibile </w:t>
      </w:r>
      <w:r w:rsidR="00073818">
        <w:rPr>
          <w:rFonts w:cs="Calibri"/>
          <w:color w:val="000000"/>
        </w:rPr>
        <w:t xml:space="preserve">in </w:t>
      </w:r>
      <w:r w:rsidR="00881B74">
        <w:rPr>
          <w:rFonts w:cs="Calibri"/>
          <w:color w:val="000000"/>
        </w:rPr>
        <w:t>soluzione iniettabile o per infusione</w:t>
      </w:r>
      <w:r w:rsidR="00073818">
        <w:rPr>
          <w:rFonts w:cs="Calibri"/>
          <w:color w:val="000000"/>
        </w:rPr>
        <w:t xml:space="preserve"> </w:t>
      </w:r>
      <w:r w:rsidR="009F3040">
        <w:rPr>
          <w:rFonts w:eastAsia="TimesNewRoman"/>
        </w:rPr>
        <w:t>contenente</w:t>
      </w:r>
      <w:r w:rsidR="00073818">
        <w:rPr>
          <w:rFonts w:eastAsia="TimesNewRoman"/>
        </w:rPr>
        <w:t xml:space="preserve"> 25</w:t>
      </w:r>
      <w:r w:rsidR="006B18F0">
        <w:rPr>
          <w:rFonts w:eastAsia="TimesNewRoman"/>
        </w:rPr>
        <w:t xml:space="preserve"> mg</w:t>
      </w:r>
      <w:r w:rsidR="009F3040">
        <w:rPr>
          <w:rFonts w:eastAsia="TimesNewRoman"/>
        </w:rPr>
        <w:t xml:space="preserve"> di principio attivo</w:t>
      </w:r>
      <w:r w:rsidR="006B18F0">
        <w:rPr>
          <w:rFonts w:eastAsia="TimesNewRoman"/>
        </w:rPr>
        <w:t xml:space="preserve">. </w:t>
      </w:r>
      <w:r w:rsidR="006C00D9">
        <w:rPr>
          <w:rFonts w:cs="Calibri"/>
          <w:color w:val="000000"/>
        </w:rPr>
        <w:t xml:space="preserve"> </w:t>
      </w:r>
    </w:p>
    <w:p w14:paraId="19306793" w14:textId="7719F88F" w:rsidR="006B18F0" w:rsidRPr="003D6174" w:rsidRDefault="00DE5D2A" w:rsidP="006B18F0">
      <w:pPr>
        <w:widowControl w:val="0"/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LEVOSULPIRIDE </w:t>
      </w:r>
      <w:r w:rsidR="009F3040">
        <w:rPr>
          <w:rFonts w:cs="Calibri"/>
          <w:color w:val="000000"/>
        </w:rPr>
        <w:t>FERRER</w:t>
      </w:r>
      <w:r>
        <w:rPr>
          <w:rFonts w:cs="Calibri"/>
          <w:color w:val="000000"/>
        </w:rPr>
        <w:t xml:space="preserve"> </w:t>
      </w:r>
      <w:r w:rsidR="006B18F0" w:rsidRPr="003D6174">
        <w:rPr>
          <w:rFonts w:cs="Calibri"/>
          <w:color w:val="000000"/>
        </w:rPr>
        <w:t>è un “medicinale generico”, cioè è analogo ad un “medicinale di riferimento”,</w:t>
      </w:r>
      <w:r>
        <w:rPr>
          <w:rFonts w:cs="Calibri"/>
          <w:color w:val="000000"/>
        </w:rPr>
        <w:t xml:space="preserve"> Levopraid </w:t>
      </w:r>
      <w:r w:rsidR="006B18F0" w:rsidRPr="003D6174">
        <w:rPr>
          <w:rFonts w:cs="Calibri"/>
          <w:color w:val="000000"/>
        </w:rPr>
        <w:t>già</w:t>
      </w:r>
      <w:r w:rsidR="006B18F0">
        <w:rPr>
          <w:rFonts w:cs="Calibri"/>
          <w:color w:val="000000"/>
        </w:rPr>
        <w:t xml:space="preserve"> autorizzato in Italia</w:t>
      </w:r>
      <w:r>
        <w:rPr>
          <w:rFonts w:cs="Calibri"/>
          <w:color w:val="000000"/>
        </w:rPr>
        <w:t>.</w:t>
      </w:r>
    </w:p>
    <w:p w14:paraId="6E8E99CA" w14:textId="1F26A781" w:rsidR="00606975" w:rsidRDefault="00DE5D2A" w:rsidP="00606975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</w:rPr>
        <w:t xml:space="preserve">LEVOSULPIRIDE </w:t>
      </w:r>
      <w:r w:rsidR="009F3040">
        <w:rPr>
          <w:rFonts w:eastAsia="Calibri" w:cs="Calibri"/>
          <w:color w:val="000000"/>
        </w:rPr>
        <w:t>FERRER</w:t>
      </w:r>
      <w:r>
        <w:rPr>
          <w:rFonts w:eastAsia="Calibri" w:cs="Calibri"/>
          <w:color w:val="000000"/>
        </w:rPr>
        <w:t xml:space="preserve"> </w:t>
      </w:r>
      <w:r w:rsidR="00073818" w:rsidRPr="00073818">
        <w:rPr>
          <w:rFonts w:eastAsia="Calibri" w:cs="Calibri"/>
          <w:color w:val="000000"/>
        </w:rPr>
        <w:t xml:space="preserve">è </w:t>
      </w:r>
      <w:r>
        <w:rPr>
          <w:rFonts w:eastAsia="Calibri" w:cs="Calibri"/>
          <w:color w:val="000000"/>
        </w:rPr>
        <w:t>indicato per</w:t>
      </w:r>
      <w:r w:rsidR="00606975">
        <w:t xml:space="preserve"> il </w:t>
      </w:r>
      <w:r w:rsidR="00606975" w:rsidRPr="00606975">
        <w:t>trattamento a breve termine di:</w:t>
      </w:r>
    </w:p>
    <w:p w14:paraId="6FAED7F6" w14:textId="77777777" w:rsidR="00606975" w:rsidRDefault="00606975" w:rsidP="00606975">
      <w:pPr>
        <w:pStyle w:val="Paragrafoelenco"/>
        <w:widowControl w:val="0"/>
        <w:numPr>
          <w:ilvl w:val="0"/>
          <w:numId w:val="30"/>
        </w:numPr>
        <w:tabs>
          <w:tab w:val="left" w:pos="669"/>
        </w:tabs>
        <w:autoSpaceDE w:val="0"/>
        <w:autoSpaceDN w:val="0"/>
        <w:spacing w:before="2" w:after="0" w:line="240" w:lineRule="auto"/>
        <w:ind w:right="139"/>
        <w:contextualSpacing w:val="0"/>
      </w:pPr>
      <w:r>
        <w:rPr>
          <w:b/>
          <w:i/>
        </w:rPr>
        <w:t xml:space="preserve">sindrome dispeptica: </w:t>
      </w:r>
      <w:r>
        <w:t>questa sindrome, ovvero insieme di vari sintomi, riferiti a cattiva digestione, che può essere dovuta a cause organiche, ovvero a lesioni di organi digestivi, o a causa del cattivo funzionamento degli stessi organi, anche per errati stili di vita, senza lesioni evidenziabili negli organi digestivi stessi, è prevalentemente legata ad una difficoltà dello stomaco a svuotarsi. Alcuni disturbi dell’organismo (come un ritardato svuotamento gastrico in caso di diabete, o di alcuni tumori) o disturbi psicologici (come l’ansia e la depressione che possono determinare alterazioni della funzione viscerale) possono rendere difficile la digestione. Lo stomaco fatica a svuotarsi e, di conseguenza, può manifestarsi: dolore e bruciore di stomaco, perdita dell’appetito (anoressia), flatulenza, gonfiore e tensione dello stomaco, mal di testa dopo i pasti, eruttazione, diarrea e costipazione. Levosulpiride le viene prescritto dal medico in quanto lei non ha risposto in precedenza alla terapia con altri medicinali;</w:t>
      </w:r>
    </w:p>
    <w:p w14:paraId="219FE2B1" w14:textId="77777777" w:rsidR="00606975" w:rsidRDefault="00606975" w:rsidP="00606975">
      <w:pPr>
        <w:pStyle w:val="Paragrafoelenco"/>
        <w:widowControl w:val="0"/>
        <w:numPr>
          <w:ilvl w:val="0"/>
          <w:numId w:val="30"/>
        </w:numPr>
        <w:tabs>
          <w:tab w:val="left" w:pos="669"/>
        </w:tabs>
        <w:autoSpaceDE w:val="0"/>
        <w:autoSpaceDN w:val="0"/>
        <w:spacing w:after="0" w:line="240" w:lineRule="auto"/>
        <w:ind w:left="667" w:right="403"/>
        <w:contextualSpacing w:val="0"/>
        <w:jc w:val="both"/>
      </w:pPr>
      <w:r>
        <w:rPr>
          <w:b/>
          <w:i/>
        </w:rPr>
        <w:t xml:space="preserve">vomito </w:t>
      </w:r>
      <w:r>
        <w:t xml:space="preserve">e </w:t>
      </w:r>
      <w:r>
        <w:rPr>
          <w:b/>
          <w:i/>
        </w:rPr>
        <w:t xml:space="preserve">nausea, </w:t>
      </w:r>
      <w:r>
        <w:t>sintomi causati da farmaci utilizzati per il trattamento dei tumori. Levosulpiride le viene prescritto dal medico in quanto lei non ha risposto in precedenza alla terapia con altri medicinali;</w:t>
      </w:r>
    </w:p>
    <w:p w14:paraId="0DC8708D" w14:textId="77777777" w:rsidR="00606975" w:rsidRDefault="00606975" w:rsidP="00606975">
      <w:pPr>
        <w:pStyle w:val="Paragrafoelenco"/>
        <w:widowControl w:val="0"/>
        <w:numPr>
          <w:ilvl w:val="0"/>
          <w:numId w:val="30"/>
        </w:numPr>
        <w:tabs>
          <w:tab w:val="left" w:pos="668"/>
        </w:tabs>
        <w:autoSpaceDE w:val="0"/>
        <w:autoSpaceDN w:val="0"/>
        <w:spacing w:after="0" w:line="240" w:lineRule="auto"/>
        <w:ind w:left="667" w:right="596"/>
        <w:contextualSpacing w:val="0"/>
      </w:pPr>
      <w:r>
        <w:rPr>
          <w:b/>
          <w:i/>
        </w:rPr>
        <w:lastRenderedPageBreak/>
        <w:t xml:space="preserve">vertigini (capogiri), </w:t>
      </w:r>
      <w:r>
        <w:t>sintomi di una malattia che colpisce l’orecchio interno (sindrome di Ménière) causando problemi di equilibrio e disturbi all’orecchio (come fruscii, fischi, crepitii), perdita di udito e nausea.</w:t>
      </w:r>
    </w:p>
    <w:p w14:paraId="0A76C92E" w14:textId="77777777"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A1097A5" w14:textId="74AFD851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3F739B">
        <w:rPr>
          <w:rFonts w:eastAsia="Calibri" w:cs="Calibri"/>
          <w:b/>
          <w:bCs/>
          <w:color w:val="000000"/>
        </w:rPr>
        <w:t>2) COM</w:t>
      </w:r>
      <w:r w:rsidR="009C52FA">
        <w:rPr>
          <w:rFonts w:eastAsia="Calibri" w:cs="Calibri"/>
          <w:b/>
          <w:bCs/>
          <w:color w:val="000000"/>
        </w:rPr>
        <w:t>’È</w:t>
      </w:r>
      <w:r w:rsidRPr="003F739B">
        <w:rPr>
          <w:rFonts w:eastAsia="Calibri" w:cs="Calibri"/>
          <w:b/>
          <w:bCs/>
          <w:color w:val="000000"/>
        </w:rPr>
        <w:t xml:space="preserve"> PRESCRITTO/USATO </w:t>
      </w:r>
      <w:r w:rsidR="00DE5D2A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Pr="003F739B">
        <w:rPr>
          <w:rFonts w:eastAsia="Calibri" w:cs="Calibri"/>
          <w:b/>
          <w:bCs/>
          <w:color w:val="000000"/>
        </w:rPr>
        <w:t>?</w:t>
      </w:r>
    </w:p>
    <w:p w14:paraId="399655AE" w14:textId="445DBF8D" w:rsidR="001C15DF" w:rsidRDefault="00DE5D2A" w:rsidP="006B18F0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LEVOSULPIRIDE </w:t>
      </w:r>
      <w:r w:rsidR="009F3040">
        <w:rPr>
          <w:rFonts w:asciiTheme="minorHAnsi" w:eastAsia="Calibri" w:hAnsiTheme="minorHAnsi" w:cs="Calibri"/>
          <w:color w:val="000000"/>
          <w:sz w:val="22"/>
          <w:szCs w:val="22"/>
        </w:rPr>
        <w:t>FERRER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14:paraId="18E1627C" w14:textId="77777777" w:rsidR="004310A4" w:rsidRPr="004310A4" w:rsidRDefault="004310A4" w:rsidP="004310A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 w:rsidRPr="004310A4">
        <w:rPr>
          <w:color w:val="000000" w:themeColor="text1"/>
        </w:rPr>
        <w:t>La dose raccomandata è: 1 fiala 2 o 3 volte al giorno, secondo prescrizione medica. La fiala potrà essere iniettata o direttamente in una vena (via endovenosa) o in un muscolo (via intramuscolare) dal personale sanitario autorizzato.</w:t>
      </w:r>
    </w:p>
    <w:p w14:paraId="198BDF14" w14:textId="77777777" w:rsidR="004310A4" w:rsidRPr="004310A4" w:rsidRDefault="004310A4" w:rsidP="004310A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 w:rsidRPr="004310A4">
        <w:rPr>
          <w:color w:val="000000" w:themeColor="text1"/>
        </w:rPr>
        <w:t>Successivamente potrà proseguire con la terapia per via orale (con le compresse o le gocce orali di levosulpiride) per circa 10-15 giorni.</w:t>
      </w:r>
    </w:p>
    <w:p w14:paraId="23AF4213" w14:textId="77777777" w:rsidR="004310A4" w:rsidRDefault="004310A4" w:rsidP="004310A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color w:val="000000" w:themeColor="text1"/>
        </w:rPr>
      </w:pPr>
      <w:r w:rsidRPr="004310A4">
        <w:rPr>
          <w:color w:val="000000" w:themeColor="text1"/>
        </w:rPr>
        <w:t>Se il medico le dovesse prescrivere di ripetere un nuovo ciclo di terapia per altre 2 o 3 settimane, le farà sempre osservare un periodo di interruzione di almeno 8-10 giorni tra un ciclo di terapia e l’altro.</w:t>
      </w:r>
      <w:r>
        <w:rPr>
          <w:color w:val="000000" w:themeColor="text1"/>
        </w:rPr>
        <w:t xml:space="preserve"> </w:t>
      </w:r>
      <w:r w:rsidRPr="004310A4">
        <w:rPr>
          <w:color w:val="000000" w:themeColor="text1"/>
        </w:rPr>
        <w:t>Se il vomito è causato da alcuni medicinali antitumorali (cisplatino, antracicline), le potranno essere somministrate 1-2 fiale per via endovenosa (attraverso una vena) lenta o per infusione con fleboclisi, 30 minuti prima o durante l’assunzione del medicinale antitumorale. La stessa dose potrà essere ripetuta 30 minuti dopo l’assunzione del medicinale antitumorale.</w:t>
      </w:r>
    </w:p>
    <w:p w14:paraId="39B30375" w14:textId="64582C66" w:rsidR="004310A4" w:rsidRDefault="004310A4" w:rsidP="004310A4">
      <w:pPr>
        <w:tabs>
          <w:tab w:val="left" w:pos="0"/>
        </w:tabs>
        <w:spacing w:after="0" w:line="240" w:lineRule="auto"/>
        <w:jc w:val="both"/>
      </w:pPr>
      <w:r>
        <w:t>Nei pazienti anziani</w:t>
      </w:r>
      <w:r>
        <w:t xml:space="preserve"> </w:t>
      </w:r>
      <w:r>
        <w:t>il dosaggio può essere più basso.</w:t>
      </w:r>
    </w:p>
    <w:p w14:paraId="25AC3F6A" w14:textId="416FB36D" w:rsidR="004310A4" w:rsidRDefault="004310A4" w:rsidP="004310A4">
      <w:pPr>
        <w:tabs>
          <w:tab w:val="left" w:pos="0"/>
        </w:tabs>
        <w:spacing w:after="0" w:line="240" w:lineRule="auto"/>
        <w:jc w:val="both"/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</w:t>
      </w:r>
    </w:p>
    <w:p w14:paraId="5AA4B194" w14:textId="15868C13" w:rsidR="00F96473" w:rsidRPr="004B4170" w:rsidRDefault="00F96473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</w:rPr>
      </w:pPr>
    </w:p>
    <w:p w14:paraId="7B3D635D" w14:textId="5FF1E3AF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B4170">
        <w:rPr>
          <w:rFonts w:eastAsia="Calibri" w:cs="Calibri"/>
          <w:b/>
          <w:bCs/>
          <w:color w:val="000000"/>
        </w:rPr>
        <w:t xml:space="preserve">3) COME FUNZIONA </w:t>
      </w:r>
      <w:r w:rsidR="00DE5D2A" w:rsidRPr="00DE5D2A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Pr="004B4170">
        <w:rPr>
          <w:rFonts w:eastAsia="Calibri" w:cs="Calibri"/>
          <w:b/>
          <w:bCs/>
          <w:color w:val="000000"/>
        </w:rPr>
        <w:t xml:space="preserve">? </w:t>
      </w:r>
    </w:p>
    <w:p w14:paraId="7D19D680" w14:textId="31E07805" w:rsidR="00BB2AF8" w:rsidRPr="00863A11" w:rsidRDefault="00DE5D2A" w:rsidP="00863A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Cs w:val="24"/>
        </w:rPr>
      </w:pPr>
      <w:r w:rsidRPr="00DE5D2A">
        <w:rPr>
          <w:rFonts w:cs="Calibri"/>
          <w:color w:val="000000"/>
        </w:rPr>
        <w:t xml:space="preserve">LEVOSULPIRIDE </w:t>
      </w:r>
      <w:r w:rsidR="009F3040">
        <w:rPr>
          <w:rFonts w:cs="Calibri"/>
          <w:color w:val="000000"/>
        </w:rPr>
        <w:t>FERRER</w:t>
      </w:r>
      <w:r w:rsidR="00BB2AF8" w:rsidRPr="008A3E43">
        <w:rPr>
          <w:rFonts w:cs="Calibri"/>
          <w:color w:val="000000"/>
        </w:rPr>
        <w:t xml:space="preserve">, il cui codice ATC è </w:t>
      </w:r>
      <w:r w:rsidR="0003709C" w:rsidRPr="0003709C">
        <w:rPr>
          <w:rFonts w:ascii="Calibri" w:eastAsia="Calibri" w:hAnsi="Calibri" w:cs="Times New Roman"/>
          <w:bCs/>
        </w:rPr>
        <w:t>N05AL07</w:t>
      </w:r>
      <w:r w:rsidR="00A55679" w:rsidRPr="008A3E43">
        <w:rPr>
          <w:rFonts w:cs="Calibri"/>
          <w:color w:val="000000"/>
        </w:rPr>
        <w:t xml:space="preserve">, </w:t>
      </w:r>
      <w:r w:rsidR="008D0F75" w:rsidRPr="008A3E43">
        <w:rPr>
          <w:rFonts w:cs="Calibri"/>
          <w:color w:val="000000"/>
        </w:rPr>
        <w:t>contiene i</w:t>
      </w:r>
      <w:r w:rsidR="00DC459D" w:rsidRPr="008A3E43">
        <w:rPr>
          <w:rFonts w:cs="Calibri"/>
          <w:color w:val="000000"/>
        </w:rPr>
        <w:t>l</w:t>
      </w:r>
      <w:r w:rsidR="008D0F75" w:rsidRPr="008A3E43">
        <w:rPr>
          <w:rFonts w:cs="Calibri"/>
          <w:color w:val="000000"/>
        </w:rPr>
        <w:t xml:space="preserve"> principi</w:t>
      </w:r>
      <w:r w:rsidR="00DC459D" w:rsidRPr="008A3E43">
        <w:rPr>
          <w:rFonts w:cs="Calibri"/>
          <w:color w:val="000000"/>
        </w:rPr>
        <w:t>o</w:t>
      </w:r>
      <w:r w:rsidR="009D4F30" w:rsidRPr="008A3E43">
        <w:rPr>
          <w:rFonts w:cs="Calibri"/>
          <w:color w:val="000000"/>
        </w:rPr>
        <w:t xml:space="preserve"> attiv</w:t>
      </w:r>
      <w:r w:rsidR="00DC459D" w:rsidRPr="008A3E43">
        <w:rPr>
          <w:rFonts w:cs="Calibri"/>
          <w:color w:val="000000"/>
        </w:rPr>
        <w:t>o</w:t>
      </w:r>
      <w:r w:rsidR="008D0F75" w:rsidRPr="008A3E43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levosulpiride</w:t>
      </w:r>
      <w:r w:rsidR="008D0F75" w:rsidRPr="008A3E43">
        <w:rPr>
          <w:rFonts w:cs="Calibri"/>
          <w:color w:val="000000"/>
        </w:rPr>
        <w:t>,</w:t>
      </w:r>
      <w:r w:rsidR="00863A11">
        <w:rPr>
          <w:rFonts w:cs="Calibri"/>
          <w:color w:val="000000"/>
        </w:rPr>
        <w:t xml:space="preserve"> </w:t>
      </w:r>
      <w:r w:rsidR="00863A11" w:rsidRPr="00863A11">
        <w:rPr>
          <w:szCs w:val="24"/>
        </w:rPr>
        <w:t>che appartiene a un gruppo di medicinali chiamati</w:t>
      </w:r>
      <w:r w:rsidR="00863A11">
        <w:rPr>
          <w:szCs w:val="24"/>
        </w:rPr>
        <w:t xml:space="preserve"> </w:t>
      </w:r>
      <w:r w:rsidR="00863A11" w:rsidRPr="00863A11">
        <w:rPr>
          <w:szCs w:val="24"/>
        </w:rPr>
        <w:t>“psicolettici, antipsicotici (neurolettici)”</w:t>
      </w:r>
      <w:r w:rsidR="00863A11">
        <w:rPr>
          <w:szCs w:val="24"/>
        </w:rPr>
        <w:t xml:space="preserve">. </w:t>
      </w:r>
      <w:r w:rsidR="00863A11">
        <w:t>Agisce stimolando la motilità dello stomaco e dell’intestino (procinetico gastrointestinale).</w:t>
      </w:r>
      <w:r w:rsidR="00863A11">
        <w:rPr>
          <w:szCs w:val="24"/>
        </w:rPr>
        <w:t xml:space="preserve"> </w:t>
      </w:r>
    </w:p>
    <w:p w14:paraId="6346E61B" w14:textId="6F9ED847" w:rsidR="00EB1E4C" w:rsidRPr="008A3E43" w:rsidRDefault="00863A11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</w:rPr>
      </w:pPr>
      <w:r>
        <w:rPr>
          <w:rFonts w:cs="Calibri"/>
          <w:color w:val="000000"/>
        </w:rPr>
        <w:t xml:space="preserve"> </w:t>
      </w:r>
    </w:p>
    <w:p w14:paraId="31F69285" w14:textId="5A63CF10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B4170">
        <w:rPr>
          <w:rFonts w:eastAsia="Calibri" w:cs="Calibri"/>
          <w:b/>
          <w:bCs/>
        </w:rPr>
        <w:t xml:space="preserve">4) COME È STATO STUDIATO </w:t>
      </w:r>
      <w:r w:rsidR="00CB2C73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Pr="004B4170">
        <w:rPr>
          <w:rFonts w:eastAsia="Calibri" w:cs="Calibri"/>
          <w:b/>
          <w:bCs/>
        </w:rPr>
        <w:t xml:space="preserve">? </w:t>
      </w:r>
    </w:p>
    <w:p w14:paraId="0E0DB8B6" w14:textId="27903698" w:rsidR="009E3D74" w:rsidRDefault="009E3D74" w:rsidP="009E3D74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>
        <w:rPr>
          <w:rFonts w:eastAsia="Calibri" w:cs="Calibri"/>
          <w:color w:val="000000"/>
        </w:rPr>
        <w:t>LEVOSULPIRIDE FERRER</w:t>
      </w:r>
      <w:r>
        <w:rPr>
          <w:rFonts w:ascii="Calibri" w:hAnsi="Calibri" w:cs="Arial"/>
        </w:rPr>
        <w:t xml:space="preserve"> è un medicinale generico ed è utilizzato come soluzione iniettabile</w:t>
      </w:r>
      <w:r>
        <w:rPr>
          <w:rFonts w:ascii="Calibri" w:hAnsi="Calibri" w:cs="Arial"/>
        </w:rPr>
        <w:t xml:space="preserve"> o</w:t>
      </w:r>
      <w:r>
        <w:rPr>
          <w:rFonts w:ascii="Calibri" w:hAnsi="Calibri" w:cs="Arial"/>
        </w:rPr>
        <w:t xml:space="preserve"> per infusione</w:t>
      </w:r>
      <w:r>
        <w:rPr>
          <w:rFonts w:ascii="Calibri" w:hAnsi="Calibri" w:cs="Arial"/>
        </w:rPr>
        <w:t xml:space="preserve"> e contiene lo stesso principio attivo del medicinale di riferimento Levopraid</w:t>
      </w:r>
      <w:r>
        <w:rPr>
          <w:rFonts w:ascii="Calibri" w:hAnsi="Calibri" w:cs="Arial"/>
        </w:rPr>
        <w:t xml:space="preserve">, non è stato necessario effettuare ulteriori studi clinici di confronto con il medicinale di riferimento. </w:t>
      </w:r>
    </w:p>
    <w:p w14:paraId="0A9DA768" w14:textId="77777777" w:rsidR="009E3D74" w:rsidRDefault="009E3D74" w:rsidP="009E3D74">
      <w:pPr>
        <w:spacing w:after="0" w:line="240" w:lineRule="auto"/>
        <w:jc w:val="both"/>
        <w:rPr>
          <w:rFonts w:ascii="Calibri" w:hAnsi="Calibri" w:cs="Arial"/>
        </w:rPr>
      </w:pPr>
    </w:p>
    <w:p w14:paraId="03E3532B" w14:textId="4A9B3755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CB2C73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42FA4162" w14:textId="73E37501" w:rsidR="00A55679" w:rsidRPr="00EB1E4C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</w:rPr>
      </w:pPr>
      <w:r w:rsidRPr="00EB1E4C">
        <w:rPr>
          <w:rFonts w:eastAsia="Calibri" w:cs="Calibri"/>
        </w:rPr>
        <w:t xml:space="preserve">Il medicinale </w:t>
      </w:r>
      <w:r w:rsidR="00DE5D2A" w:rsidRPr="00EB1E4C">
        <w:rPr>
          <w:rFonts w:eastAsia="Calibri" w:cs="Calibri"/>
        </w:rPr>
        <w:t xml:space="preserve">LEVOSULPIRIDE </w:t>
      </w:r>
      <w:r w:rsidR="009F3040">
        <w:rPr>
          <w:rFonts w:eastAsia="Calibri" w:cs="Calibri"/>
        </w:rPr>
        <w:t>FERRER</w:t>
      </w:r>
      <w:r w:rsidR="00CB2C73" w:rsidRPr="00EB1E4C">
        <w:rPr>
          <w:rFonts w:eastAsia="Calibri" w:cs="Calibri"/>
        </w:rPr>
        <w:t xml:space="preserve"> </w:t>
      </w:r>
      <w:r w:rsidRPr="00EB1E4C">
        <w:rPr>
          <w:rFonts w:eastAsia="Calibri" w:cs="Calibri"/>
        </w:rPr>
        <w:t xml:space="preserve">è un medicinale generico di </w:t>
      </w:r>
      <w:r w:rsidR="00CB2C73" w:rsidRPr="00EB1E4C">
        <w:rPr>
          <w:rFonts w:eastAsia="Calibri" w:cs="Calibri"/>
        </w:rPr>
        <w:t>Levopraid</w:t>
      </w:r>
      <w:r w:rsidR="00142AF3" w:rsidRPr="00EB1E4C">
        <w:rPr>
          <w:rFonts w:eastAsia="Calibri" w:cs="Calibri"/>
        </w:rPr>
        <w:t>,</w:t>
      </w:r>
      <w:r w:rsidRPr="00EB1E4C">
        <w:rPr>
          <w:rFonts w:eastAsia="Calibri" w:cs="Calibri"/>
        </w:rPr>
        <w:t xml:space="preserve"> pertanto i benefici e rischi ad esso associati sono sovr</w:t>
      </w:r>
      <w:r w:rsidR="00E42D42" w:rsidRPr="00EB1E4C">
        <w:rPr>
          <w:rFonts w:eastAsia="Calibri" w:cs="Calibri"/>
        </w:rPr>
        <w:t>apponibili a quelli del medicinale</w:t>
      </w:r>
      <w:r w:rsidRPr="00EB1E4C">
        <w:rPr>
          <w:rFonts w:eastAsia="Calibri" w:cs="Calibri"/>
        </w:rPr>
        <w:t xml:space="preserve"> di riferimento. </w:t>
      </w:r>
    </w:p>
    <w:p w14:paraId="15AB1F40" w14:textId="17E15EDF" w:rsidR="006B311C" w:rsidRPr="00EB1E4C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</w:rPr>
      </w:pPr>
      <w:r w:rsidRPr="00EB1E4C">
        <w:rPr>
          <w:rFonts w:eastAsia="Calibri" w:cs="Calibri"/>
        </w:rPr>
        <w:t xml:space="preserve">Per l’elenco degli effetti indesiderati rilevati con </w:t>
      </w:r>
      <w:r w:rsidR="00DE5D2A" w:rsidRPr="00EB1E4C">
        <w:rPr>
          <w:rFonts w:eastAsia="Calibri" w:cs="Calibri"/>
        </w:rPr>
        <w:t xml:space="preserve">LEVOSULPIRIDE </w:t>
      </w:r>
      <w:r w:rsidR="009F3040">
        <w:rPr>
          <w:rFonts w:eastAsia="Calibri" w:cs="Calibri"/>
        </w:rPr>
        <w:t>FERRER</w:t>
      </w:r>
      <w:r w:rsidR="00CB2C73" w:rsidRPr="00EB1E4C">
        <w:rPr>
          <w:rFonts w:eastAsia="Calibri" w:cs="Calibri"/>
        </w:rPr>
        <w:t xml:space="preserve"> </w:t>
      </w:r>
      <w:r w:rsidRPr="00EB1E4C">
        <w:rPr>
          <w:rFonts w:eastAsia="Calibri" w:cs="Calibri"/>
        </w:rPr>
        <w:t>si rimanda al foglio illustrativo</w:t>
      </w:r>
      <w:r w:rsidR="00967F4C" w:rsidRPr="00EB1E4C">
        <w:rPr>
          <w:rFonts w:eastAsia="Calibri" w:cs="Calibri"/>
        </w:rPr>
        <w:t xml:space="preserve"> </w:t>
      </w:r>
      <w:r w:rsidR="00967F4C" w:rsidRPr="004C6066">
        <w:rPr>
          <w:rFonts w:eastAsia="Calibri" w:cs="Calibri"/>
        </w:rPr>
        <w:t>(</w:t>
      </w:r>
      <w:hyperlink r:id="rId7" w:history="1">
        <w:r w:rsidR="00967F4C" w:rsidRPr="00EB1E4C">
          <w:rPr>
            <w:rFonts w:eastAsia="Calibri" w:cs="Calibri"/>
          </w:rPr>
          <w:t>https://farmaci.agenziafarmaco.gov.it/bancadatifarmaci/home</w:t>
        </w:r>
      </w:hyperlink>
      <w:r w:rsidRPr="00EB1E4C">
        <w:rPr>
          <w:rFonts w:eastAsia="Calibri" w:cs="Calibri"/>
        </w:rPr>
        <w:t>.</w:t>
      </w:r>
    </w:p>
    <w:p w14:paraId="60DA9B23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D7E7318" w14:textId="1A6AA18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  <w:b/>
          <w:bCs/>
        </w:rPr>
        <w:t xml:space="preserve">6) PERCHE’ </w:t>
      </w:r>
      <w:r w:rsidR="00DE5D2A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="00CB2C73">
        <w:rPr>
          <w:rFonts w:eastAsia="Calibri" w:cs="Calibri"/>
          <w:b/>
          <w:color w:val="000000"/>
        </w:rPr>
        <w:t xml:space="preserve"> </w:t>
      </w:r>
      <w:r w:rsidRPr="00666CCE">
        <w:rPr>
          <w:rFonts w:eastAsia="Calibri" w:cs="Calibri"/>
          <w:b/>
          <w:bCs/>
        </w:rPr>
        <w:t xml:space="preserve">E’ STATO APPROVATO? </w:t>
      </w:r>
    </w:p>
    <w:p w14:paraId="37123058" w14:textId="31312DC2"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66CCE">
        <w:rPr>
          <w:rFonts w:eastAsia="Calibri" w:cs="Calibri"/>
        </w:rPr>
        <w:t xml:space="preserve">La </w:t>
      </w:r>
      <w:r w:rsidRPr="009F1B70">
        <w:rPr>
          <w:rFonts w:eastAsia="Calibri" w:cs="Calibri"/>
          <w:color w:val="000000"/>
        </w:rPr>
        <w:t xml:space="preserve">Commissione </w:t>
      </w:r>
      <w:r>
        <w:rPr>
          <w:rFonts w:eastAsia="Calibri" w:cs="Calibri"/>
          <w:color w:val="000000"/>
        </w:rPr>
        <w:t>Tecnico-Scientifica (CTS)</w:t>
      </w:r>
      <w:r w:rsidR="00843157">
        <w:rPr>
          <w:rFonts w:eastAsia="Calibri" w:cs="Calibri"/>
          <w:color w:val="000000"/>
        </w:rPr>
        <w:t xml:space="preserve">, nella riunione del </w:t>
      </w:r>
      <w:r w:rsidR="00843157" w:rsidRPr="00843157">
        <w:rPr>
          <w:rFonts w:eastAsia="Calibri" w:cs="Calibri"/>
          <w:color w:val="000000"/>
        </w:rPr>
        <w:t>9, 10 e 11 Marzo 2022</w:t>
      </w:r>
      <w:r w:rsidR="00843157">
        <w:rPr>
          <w:rFonts w:eastAsia="Calibri" w:cs="Calibri"/>
          <w:color w:val="000000"/>
        </w:rPr>
        <w:t>,</w:t>
      </w:r>
      <w:r w:rsidR="00DC6DB4">
        <w:rPr>
          <w:rFonts w:eastAsia="Calibri" w:cs="Calibri"/>
        </w:rPr>
        <w:t xml:space="preserve"> </w:t>
      </w:r>
      <w:r w:rsidRPr="00666CCE">
        <w:rPr>
          <w:rFonts w:eastAsia="Calibri" w:cs="Calibri"/>
        </w:rPr>
        <w:t>ha concluso che, conformemente ai requisiti della normativa vigente</w:t>
      </w:r>
      <w:r>
        <w:rPr>
          <w:rFonts w:eastAsia="Calibri" w:cs="Calibri"/>
        </w:rPr>
        <w:t xml:space="preserve">, </w:t>
      </w:r>
      <w:r w:rsidR="00DE5D2A">
        <w:rPr>
          <w:rFonts w:eastAsia="Calibri" w:cs="Calibri"/>
        </w:rPr>
        <w:t xml:space="preserve">LEVOSULPIRIDE </w:t>
      </w:r>
      <w:r w:rsidR="009F3040">
        <w:rPr>
          <w:rFonts w:eastAsia="Calibri" w:cs="Calibri"/>
        </w:rPr>
        <w:t>FERRER</w:t>
      </w:r>
      <w:r w:rsidR="00CB2C73">
        <w:rPr>
          <w:rFonts w:eastAsia="Calibri" w:cs="Calibri"/>
        </w:rPr>
        <w:t xml:space="preserve"> </w:t>
      </w:r>
      <w:r w:rsidR="008A3E43" w:rsidRPr="00ED3FCE">
        <w:rPr>
          <w:rFonts w:cs="Calibri"/>
        </w:rPr>
        <w:t xml:space="preserve">è comparabile al medicinale di riferimento </w:t>
      </w:r>
      <w:r w:rsidR="00CB2C73">
        <w:rPr>
          <w:rFonts w:cs="Calibri"/>
        </w:rPr>
        <w:t>Levopraid</w:t>
      </w:r>
      <w:r w:rsidR="008A3E43" w:rsidRPr="00ED3FCE">
        <w:rPr>
          <w:rFonts w:cs="Calibri"/>
        </w:rPr>
        <w:t>.</w:t>
      </w:r>
      <w:r w:rsidR="008A3E43">
        <w:rPr>
          <w:rFonts w:cs="Calibri"/>
        </w:rPr>
        <w:t xml:space="preserve"> Pertanto</w:t>
      </w:r>
      <w:r w:rsidR="008A3E43" w:rsidRPr="00ED3FCE">
        <w:rPr>
          <w:rFonts w:cs="Calibri"/>
        </w:rPr>
        <w:t xml:space="preserve"> </w:t>
      </w:r>
      <w:r w:rsidRPr="00666CCE">
        <w:rPr>
          <w:rFonts w:eastAsia="Calibri" w:cs="Calibri"/>
        </w:rPr>
        <w:t xml:space="preserve">i benefici di </w:t>
      </w:r>
      <w:r w:rsidR="00DE5D2A">
        <w:rPr>
          <w:rFonts w:eastAsia="Calibri" w:cs="Calibri"/>
          <w:color w:val="000000"/>
        </w:rPr>
        <w:t xml:space="preserve">LEVOSULPIRIDE </w:t>
      </w:r>
      <w:r w:rsidR="009F3040">
        <w:rPr>
          <w:rFonts w:eastAsia="Calibri" w:cs="Calibri"/>
          <w:color w:val="000000"/>
        </w:rPr>
        <w:t>FERRER</w:t>
      </w:r>
      <w:r w:rsidR="00CB2C73">
        <w:rPr>
          <w:rFonts w:eastAsia="Calibri" w:cs="Calibri"/>
          <w:color w:val="000000"/>
        </w:rPr>
        <w:t xml:space="preserve"> </w:t>
      </w:r>
      <w:r w:rsidRPr="00666CCE">
        <w:rPr>
          <w:rFonts w:eastAsia="Calibri" w:cs="Calibri"/>
        </w:rPr>
        <w:t xml:space="preserve">sono superiori ai rischi individuati. La </w:t>
      </w:r>
      <w:r>
        <w:rPr>
          <w:rFonts w:eastAsia="Calibri" w:cs="Calibri"/>
        </w:rPr>
        <w:t>CTS</w:t>
      </w:r>
      <w:r w:rsidR="000C586A">
        <w:rPr>
          <w:rFonts w:eastAsia="Calibri" w:cs="Calibri"/>
        </w:rPr>
        <w:t xml:space="preserve"> ha inoltre</w:t>
      </w:r>
      <w:r w:rsidRPr="00666CCE">
        <w:rPr>
          <w:rFonts w:eastAsia="Calibri" w:cs="Calibri"/>
        </w:rPr>
        <w:t xml:space="preserve"> definito le modalità d</w:t>
      </w:r>
      <w:r>
        <w:rPr>
          <w:rFonts w:eastAsia="Calibri" w:cs="Calibri"/>
        </w:rPr>
        <w:t xml:space="preserve">i prescrizione di cui al punto </w:t>
      </w:r>
      <w:r w:rsidRPr="00666CCE">
        <w:rPr>
          <w:rFonts w:eastAsia="Calibri" w:cs="Calibri"/>
        </w:rPr>
        <w:t>2) di questo Riassunto e la</w:t>
      </w:r>
      <w:r w:rsidRPr="00CB3303">
        <w:rPr>
          <w:rFonts w:eastAsia="Calibri" w:cs="Calibri"/>
        </w:rPr>
        <w:t xml:space="preserve"> classe di rimborsabilità del </w:t>
      </w:r>
      <w:r w:rsidRPr="00E17E7A">
        <w:rPr>
          <w:rFonts w:eastAsia="Calibri" w:cs="Calibri"/>
        </w:rPr>
        <w:t>medicinale</w:t>
      </w:r>
      <w:r w:rsidR="007170D7" w:rsidRPr="00E17E7A">
        <w:rPr>
          <w:rFonts w:eastAsia="Calibri" w:cs="Calibri"/>
        </w:rPr>
        <w:t xml:space="preserve"> </w:t>
      </w:r>
      <w:r w:rsidR="00431C5E">
        <w:rPr>
          <w:rFonts w:eastAsia="Calibri" w:cs="Calibri"/>
        </w:rPr>
        <w:t>(</w:t>
      </w:r>
      <w:r w:rsidR="00857B2B">
        <w:rPr>
          <w:rFonts w:eastAsia="Calibri" w:cs="Calibri"/>
        </w:rPr>
        <w:t>Cnn</w:t>
      </w:r>
      <w:r w:rsidR="00431C5E">
        <w:rPr>
          <w:rFonts w:eastAsia="Calibri" w:cs="Calibri"/>
        </w:rPr>
        <w:t>)</w:t>
      </w:r>
      <w:r w:rsidR="00B21444">
        <w:rPr>
          <w:rFonts w:eastAsia="Calibri" w:cs="Calibri"/>
        </w:rPr>
        <w:t>.</w:t>
      </w:r>
    </w:p>
    <w:p w14:paraId="4FD56487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87E7099" w14:textId="66E779A8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CB2C73">
        <w:rPr>
          <w:rFonts w:eastAsia="Calibri" w:cs="Calibri"/>
          <w:b/>
          <w:color w:val="000000"/>
        </w:rPr>
        <w:t xml:space="preserve">LEVOSULPIRIDE </w:t>
      </w:r>
      <w:r w:rsidR="009F3040">
        <w:rPr>
          <w:rFonts w:eastAsia="Calibri" w:cs="Calibri"/>
          <w:b/>
          <w:color w:val="000000"/>
        </w:rPr>
        <w:t>FERRER</w:t>
      </w:r>
      <w:r w:rsidRPr="002A3F14">
        <w:rPr>
          <w:rFonts w:eastAsia="Calibri" w:cs="Calibri"/>
          <w:b/>
          <w:bCs/>
          <w:color w:val="000000"/>
        </w:rPr>
        <w:t>?</w:t>
      </w:r>
    </w:p>
    <w:p w14:paraId="35B28A74" w14:textId="16F20949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Il </w:t>
      </w:r>
      <w:r>
        <w:rPr>
          <w:rFonts w:eastAsia="Calibri" w:cs="Calibri"/>
        </w:rPr>
        <w:t>titolare</w:t>
      </w:r>
      <w:r w:rsidRPr="002A3F14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</w:rPr>
        <w:t>dell’autorizzazione all’immissione in commercio (AIC) ha presentato u</w:t>
      </w:r>
      <w:r w:rsidR="004241AC">
        <w:rPr>
          <w:rFonts w:eastAsia="Calibri" w:cs="Calibri"/>
        </w:rPr>
        <w:t>n Piano di Gestione del Rischio</w:t>
      </w:r>
      <w:r w:rsidR="004241AC" w:rsidRPr="002A3F14">
        <w:rPr>
          <w:rFonts w:eastAsia="Calibri" w:cs="Calibri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B2C73">
        <w:rPr>
          <w:rFonts w:eastAsia="Calibri" w:cs="Calibri"/>
          <w:color w:val="000000"/>
        </w:rPr>
        <w:t xml:space="preserve">LEVOSULPIRIDE </w:t>
      </w:r>
      <w:r w:rsidR="009F3040">
        <w:rPr>
          <w:rFonts w:eastAsia="Calibri" w:cs="Calibri"/>
          <w:color w:val="000000"/>
        </w:rPr>
        <w:t>FERRER</w:t>
      </w:r>
      <w:r w:rsidR="004241AC" w:rsidRPr="007170D7">
        <w:rPr>
          <w:rFonts w:eastAsia="Calibri" w:cs="Calibri"/>
        </w:rPr>
        <w:t>.</w:t>
      </w:r>
    </w:p>
    <w:p w14:paraId="1D765B0F" w14:textId="77777777" w:rsidR="00A62934" w:rsidRPr="00CE415A" w:rsidRDefault="00142AF3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0901CE6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3B18437" w14:textId="630AB4E4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8) ALTRE INFORMAZIONI RELATIVE A </w:t>
      </w:r>
      <w:r w:rsidR="00CB2C73">
        <w:rPr>
          <w:rFonts w:eastAsia="Calibri" w:cs="Calibri"/>
          <w:b/>
          <w:color w:val="000000"/>
        </w:rPr>
        <w:t xml:space="preserve">LEVOSLPIRIDE </w:t>
      </w:r>
      <w:r w:rsidR="009F3040">
        <w:rPr>
          <w:rFonts w:eastAsia="Calibri" w:cs="Calibri"/>
          <w:b/>
          <w:color w:val="000000"/>
        </w:rPr>
        <w:t>FERRER</w:t>
      </w:r>
    </w:p>
    <w:p w14:paraId="1C29F199" w14:textId="58A1B840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431C5E">
        <w:rPr>
          <w:rFonts w:eastAsia="Calibri" w:cs="Calibri"/>
          <w:bCs/>
          <w:iCs/>
        </w:rPr>
        <w:lastRenderedPageBreak/>
        <w:t xml:space="preserve">Il </w:t>
      </w:r>
      <w:r w:rsidR="00DC6DB4" w:rsidRPr="00DC6DB4">
        <w:rPr>
          <w:rFonts w:eastAsia="Calibri" w:cs="Calibri"/>
          <w:b/>
          <w:bCs/>
          <w:iCs/>
        </w:rPr>
        <w:t>21 luglio 2022</w:t>
      </w:r>
      <w:r w:rsidR="00DC6DB4">
        <w:rPr>
          <w:rFonts w:eastAsia="Calibri" w:cs="Calibri"/>
          <w:b/>
          <w:bCs/>
          <w:iCs/>
        </w:rPr>
        <w:t xml:space="preserve"> </w:t>
      </w:r>
      <w:r w:rsidRPr="00B0024D">
        <w:rPr>
          <w:rFonts w:eastAsia="Calibri" w:cs="Calibri"/>
          <w:bCs/>
          <w:iCs/>
        </w:rPr>
        <w:t>l</w:t>
      </w:r>
      <w:r w:rsidRPr="00BB2AF8">
        <w:rPr>
          <w:rFonts w:eastAsia="Calibri" w:cs="Calibri"/>
          <w:bCs/>
          <w:iCs/>
        </w:rPr>
        <w:t xml:space="preserve">’AIFA ha rilasciato l’autorizzazione all’immissione in commercio di </w:t>
      </w:r>
      <w:r w:rsidR="00CB2C73">
        <w:rPr>
          <w:rFonts w:eastAsia="Calibri" w:cs="Calibri"/>
          <w:color w:val="000000"/>
        </w:rPr>
        <w:t xml:space="preserve">LEVOSULPIRIDE </w:t>
      </w:r>
      <w:r w:rsidR="009F3040">
        <w:rPr>
          <w:rFonts w:eastAsia="Calibri" w:cs="Calibri"/>
          <w:color w:val="000000"/>
        </w:rPr>
        <w:t>FERRER</w:t>
      </w:r>
      <w:r w:rsidRPr="007170D7">
        <w:rPr>
          <w:rFonts w:eastAsia="Calibri" w:cs="Calibri"/>
          <w:bCs/>
        </w:rPr>
        <w:t>.</w:t>
      </w:r>
      <w:r w:rsidRPr="00CA3A1E">
        <w:rPr>
          <w:rFonts w:eastAsia="Calibri" w:cs="Calibri"/>
          <w:bCs/>
        </w:rPr>
        <w:t xml:space="preserve"> </w:t>
      </w:r>
    </w:p>
    <w:p w14:paraId="1026363A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4FB1907" w14:textId="130D98EA"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</w:t>
      </w:r>
      <w:r w:rsidR="005B5E82" w:rsidRPr="00CE415A">
        <w:rPr>
          <w:rFonts w:cs="Calibri"/>
          <w:bCs/>
          <w:iCs/>
        </w:rPr>
        <w:t xml:space="preserve">per </w:t>
      </w:r>
      <w:r w:rsidR="00DE5D2A">
        <w:rPr>
          <w:rFonts w:cs="Calibri"/>
          <w:bCs/>
          <w:iCs/>
        </w:rPr>
        <w:t xml:space="preserve">LEVOSULPIRIDE </w:t>
      </w:r>
      <w:r w:rsidR="009F3040">
        <w:rPr>
          <w:rFonts w:cs="Calibri"/>
          <w:bCs/>
          <w:iCs/>
        </w:rPr>
        <w:t>FERRER</w:t>
      </w:r>
      <w:r w:rsidR="00CB2C73">
        <w:rPr>
          <w:rFonts w:cs="Calibri"/>
          <w:bCs/>
          <w:iCs/>
        </w:rPr>
        <w:t xml:space="preserve"> </w:t>
      </w:r>
      <w:r w:rsidR="005B5E82" w:rsidRPr="00CE415A">
        <w:rPr>
          <w:rFonts w:cs="Calibri"/>
          <w:bCs/>
          <w:iCs/>
        </w:rPr>
        <w:t xml:space="preserve">è reperibile sul sito </w:t>
      </w:r>
      <w:hyperlink r:id="rId8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</w:rPr>
        <w:t xml:space="preserve">Per maggiori informazioni riguardo il trattamento </w:t>
      </w:r>
      <w:r w:rsidR="004241AC" w:rsidRPr="00CA3A1E">
        <w:rPr>
          <w:rFonts w:eastAsia="Calibri" w:cs="Calibri"/>
        </w:rPr>
        <w:t xml:space="preserve">con </w:t>
      </w:r>
      <w:r w:rsidR="00DE5D2A">
        <w:rPr>
          <w:rFonts w:eastAsia="Calibri" w:cs="Calibri"/>
          <w:color w:val="000000"/>
        </w:rPr>
        <w:t xml:space="preserve">LEVOSULPIRIDE </w:t>
      </w:r>
      <w:r w:rsidR="009F3040">
        <w:rPr>
          <w:rFonts w:eastAsia="Calibri" w:cs="Calibri"/>
          <w:color w:val="000000"/>
        </w:rPr>
        <w:t>FERRER</w:t>
      </w:r>
      <w:r w:rsidR="00CB2C73">
        <w:rPr>
          <w:rFonts w:eastAsia="Calibri" w:cs="Calibri"/>
          <w:color w:val="000000"/>
        </w:rPr>
        <w:t xml:space="preserve"> </w:t>
      </w:r>
      <w:r w:rsidR="004241AC" w:rsidRPr="00CA3A1E">
        <w:rPr>
          <w:rFonts w:eastAsia="Calibri" w:cs="Calibri"/>
        </w:rPr>
        <w:t>si</w:t>
      </w:r>
      <w:r w:rsidR="004241AC" w:rsidRPr="002A3F14">
        <w:rPr>
          <w:rFonts w:eastAsia="Calibri" w:cs="Calibri"/>
        </w:rPr>
        <w:t xml:space="preserve"> può leggere il </w:t>
      </w:r>
      <w:r w:rsidR="004241AC">
        <w:rPr>
          <w:rFonts w:eastAsia="Calibri" w:cs="Calibri"/>
        </w:rPr>
        <w:t>f</w:t>
      </w:r>
      <w:r w:rsidR="004241AC" w:rsidRPr="002A3F14">
        <w:rPr>
          <w:rFonts w:eastAsia="Calibri" w:cs="Calibri"/>
        </w:rPr>
        <w:t xml:space="preserve">oglio </w:t>
      </w:r>
      <w:r w:rsidR="004241AC">
        <w:rPr>
          <w:rFonts w:eastAsia="Calibri" w:cs="Calibri"/>
        </w:rPr>
        <w:t>i</w:t>
      </w:r>
      <w:r w:rsidR="004241AC" w:rsidRPr="002A3F14">
        <w:rPr>
          <w:rFonts w:eastAsia="Calibri" w:cs="Calibri"/>
        </w:rPr>
        <w:t>llustrativo</w:t>
      </w:r>
      <w:r w:rsidR="00D20170">
        <w:rPr>
          <w:rFonts w:eastAsia="Calibri" w:cs="Calibri"/>
        </w:rPr>
        <w:t xml:space="preserve"> </w:t>
      </w:r>
      <w:r w:rsidR="00967F4C" w:rsidRPr="004C6066">
        <w:rPr>
          <w:rFonts w:eastAsia="Calibri" w:cs="Calibri"/>
        </w:rPr>
        <w:t>(</w:t>
      </w:r>
      <w:hyperlink r:id="rId9" w:history="1">
        <w:r w:rsidR="00967F4C" w:rsidRPr="001D797E">
          <w:rPr>
            <w:color w:val="0000FF"/>
            <w:u w:val="single"/>
          </w:rPr>
          <w:t>https://farmaci.agenziafarmaco.gov.it/bancadatifarmaci/home</w:t>
        </w:r>
      </w:hyperlink>
      <w:r w:rsidR="00567615">
        <w:rPr>
          <w:rFonts w:eastAsia="Calibri" w:cs="Calibri"/>
        </w:rPr>
        <w:t xml:space="preserve">) </w:t>
      </w:r>
      <w:r w:rsidR="004241AC" w:rsidRPr="002A3F14">
        <w:rPr>
          <w:rFonts w:eastAsia="Calibri" w:cs="Calibri"/>
        </w:rPr>
        <w:t xml:space="preserve">o contattare il medico o </w:t>
      </w:r>
      <w:r w:rsidR="009B03DB">
        <w:rPr>
          <w:rFonts w:eastAsia="Calibri" w:cs="Calibri"/>
        </w:rPr>
        <w:t xml:space="preserve">il </w:t>
      </w:r>
      <w:r w:rsidR="004241AC" w:rsidRPr="002A3F14">
        <w:rPr>
          <w:rFonts w:eastAsia="Calibri" w:cs="Calibri"/>
        </w:rPr>
        <w:t xml:space="preserve">farmacista. </w:t>
      </w:r>
    </w:p>
    <w:p w14:paraId="4FFBDFBC" w14:textId="08B7E168"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</w:rPr>
        <w:t xml:space="preserve">Questo riassunto è stato redatto in </w:t>
      </w:r>
      <w:r w:rsidR="00B1186F">
        <w:rPr>
          <w:rFonts w:eastAsia="Calibri" w:cs="Calibri"/>
        </w:rPr>
        <w:t>d</w:t>
      </w:r>
      <w:r w:rsidR="00B1186F" w:rsidRPr="00D77B36">
        <w:rPr>
          <w:rFonts w:eastAsia="Calibri" w:cs="Calibri"/>
        </w:rPr>
        <w:t xml:space="preserve">ata </w:t>
      </w:r>
      <w:r w:rsidR="009C67D4">
        <w:rPr>
          <w:rFonts w:eastAsia="Calibri" w:cs="Calibri"/>
        </w:rPr>
        <w:t>04</w:t>
      </w:r>
      <w:r w:rsidR="00B52C67">
        <w:rPr>
          <w:rFonts w:eastAsia="Calibri" w:cs="Calibri"/>
        </w:rPr>
        <w:t>/</w:t>
      </w:r>
      <w:r w:rsidR="009C67D4">
        <w:rPr>
          <w:rFonts w:eastAsia="Calibri" w:cs="Calibri"/>
        </w:rPr>
        <w:t>10</w:t>
      </w:r>
      <w:r w:rsidR="00857B2B">
        <w:rPr>
          <w:rFonts w:eastAsia="Calibri" w:cs="Calibri"/>
        </w:rPr>
        <w:t>/202</w:t>
      </w:r>
      <w:r w:rsidR="009C67D4">
        <w:rPr>
          <w:rFonts w:eastAsia="Calibri" w:cs="Calibri"/>
        </w:rPr>
        <w:t>2</w:t>
      </w:r>
      <w:r w:rsidR="00857B2B">
        <w:rPr>
          <w:rFonts w:eastAsia="Calibri" w:cs="Calibri"/>
        </w:rPr>
        <w:t>.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4FEF"/>
    <w:multiLevelType w:val="hybridMultilevel"/>
    <w:tmpl w:val="646C0E2C"/>
    <w:lvl w:ilvl="0" w:tplc="BCEC1F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9677D"/>
    <w:multiLevelType w:val="hybridMultilevel"/>
    <w:tmpl w:val="D0AE29E4"/>
    <w:lvl w:ilvl="0" w:tplc="86A87056">
      <w:numFmt w:val="bullet"/>
      <w:lvlText w:val="-"/>
      <w:lvlJc w:val="left"/>
      <w:pPr>
        <w:ind w:left="668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2752BF96">
      <w:numFmt w:val="bullet"/>
      <w:lvlText w:val="•"/>
      <w:lvlJc w:val="left"/>
      <w:pPr>
        <w:ind w:left="1466" w:hanging="567"/>
      </w:pPr>
      <w:rPr>
        <w:lang w:val="en-US" w:eastAsia="en-US" w:bidi="en-US"/>
      </w:rPr>
    </w:lvl>
    <w:lvl w:ilvl="2" w:tplc="888CFE3E">
      <w:numFmt w:val="bullet"/>
      <w:lvlText w:val="•"/>
      <w:lvlJc w:val="left"/>
      <w:pPr>
        <w:ind w:left="2273" w:hanging="567"/>
      </w:pPr>
      <w:rPr>
        <w:lang w:val="en-US" w:eastAsia="en-US" w:bidi="en-US"/>
      </w:rPr>
    </w:lvl>
    <w:lvl w:ilvl="3" w:tplc="2B165E70">
      <w:numFmt w:val="bullet"/>
      <w:lvlText w:val="•"/>
      <w:lvlJc w:val="left"/>
      <w:pPr>
        <w:ind w:left="3079" w:hanging="567"/>
      </w:pPr>
      <w:rPr>
        <w:lang w:val="en-US" w:eastAsia="en-US" w:bidi="en-US"/>
      </w:rPr>
    </w:lvl>
    <w:lvl w:ilvl="4" w:tplc="4DC29BCA">
      <w:numFmt w:val="bullet"/>
      <w:lvlText w:val="•"/>
      <w:lvlJc w:val="left"/>
      <w:pPr>
        <w:ind w:left="3886" w:hanging="567"/>
      </w:pPr>
      <w:rPr>
        <w:lang w:val="en-US" w:eastAsia="en-US" w:bidi="en-US"/>
      </w:rPr>
    </w:lvl>
    <w:lvl w:ilvl="5" w:tplc="1E086EE2">
      <w:numFmt w:val="bullet"/>
      <w:lvlText w:val="•"/>
      <w:lvlJc w:val="left"/>
      <w:pPr>
        <w:ind w:left="4693" w:hanging="567"/>
      </w:pPr>
      <w:rPr>
        <w:lang w:val="en-US" w:eastAsia="en-US" w:bidi="en-US"/>
      </w:rPr>
    </w:lvl>
    <w:lvl w:ilvl="6" w:tplc="2ECA430C">
      <w:numFmt w:val="bullet"/>
      <w:lvlText w:val="•"/>
      <w:lvlJc w:val="left"/>
      <w:pPr>
        <w:ind w:left="5499" w:hanging="567"/>
      </w:pPr>
      <w:rPr>
        <w:lang w:val="en-US" w:eastAsia="en-US" w:bidi="en-US"/>
      </w:rPr>
    </w:lvl>
    <w:lvl w:ilvl="7" w:tplc="80549592">
      <w:numFmt w:val="bullet"/>
      <w:lvlText w:val="•"/>
      <w:lvlJc w:val="left"/>
      <w:pPr>
        <w:ind w:left="6306" w:hanging="567"/>
      </w:pPr>
      <w:rPr>
        <w:lang w:val="en-US" w:eastAsia="en-US" w:bidi="en-US"/>
      </w:rPr>
    </w:lvl>
    <w:lvl w:ilvl="8" w:tplc="8662076C">
      <w:numFmt w:val="bullet"/>
      <w:lvlText w:val="•"/>
      <w:lvlJc w:val="left"/>
      <w:pPr>
        <w:ind w:left="7113" w:hanging="567"/>
      </w:pPr>
      <w:rPr>
        <w:lang w:val="en-US" w:eastAsia="en-US" w:bidi="en-US"/>
      </w:rPr>
    </w:lvl>
  </w:abstractNum>
  <w:abstractNum w:abstractNumId="5" w15:restartNumberingAfterBreak="0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F070FE"/>
    <w:multiLevelType w:val="hybridMultilevel"/>
    <w:tmpl w:val="AC2C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47094A"/>
    <w:multiLevelType w:val="hybridMultilevel"/>
    <w:tmpl w:val="F5C05F96"/>
    <w:lvl w:ilvl="0" w:tplc="8FB22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21114">
    <w:abstractNumId w:val="9"/>
  </w:num>
  <w:num w:numId="2" w16cid:durableId="502816492">
    <w:abstractNumId w:val="19"/>
  </w:num>
  <w:num w:numId="3" w16cid:durableId="2123648179">
    <w:abstractNumId w:val="22"/>
  </w:num>
  <w:num w:numId="4" w16cid:durableId="404035077">
    <w:abstractNumId w:val="13"/>
  </w:num>
  <w:num w:numId="5" w16cid:durableId="56326546">
    <w:abstractNumId w:val="11"/>
  </w:num>
  <w:num w:numId="6" w16cid:durableId="601379688">
    <w:abstractNumId w:val="20"/>
  </w:num>
  <w:num w:numId="7" w16cid:durableId="1011761321">
    <w:abstractNumId w:val="15"/>
  </w:num>
  <w:num w:numId="8" w16cid:durableId="1864320239">
    <w:abstractNumId w:val="6"/>
  </w:num>
  <w:num w:numId="9" w16cid:durableId="1684940476">
    <w:abstractNumId w:val="7"/>
  </w:num>
  <w:num w:numId="10" w16cid:durableId="1726685934">
    <w:abstractNumId w:val="1"/>
  </w:num>
  <w:num w:numId="11" w16cid:durableId="2074305156">
    <w:abstractNumId w:val="10"/>
  </w:num>
  <w:num w:numId="12" w16cid:durableId="1450667070">
    <w:abstractNumId w:val="18"/>
  </w:num>
  <w:num w:numId="13" w16cid:durableId="903762030">
    <w:abstractNumId w:val="26"/>
  </w:num>
  <w:num w:numId="14" w16cid:durableId="1286961534">
    <w:abstractNumId w:val="28"/>
  </w:num>
  <w:num w:numId="15" w16cid:durableId="1318607175">
    <w:abstractNumId w:val="24"/>
  </w:num>
  <w:num w:numId="16" w16cid:durableId="1521123049">
    <w:abstractNumId w:val="12"/>
  </w:num>
  <w:num w:numId="17" w16cid:durableId="923536440">
    <w:abstractNumId w:val="3"/>
  </w:num>
  <w:num w:numId="18" w16cid:durableId="682630833">
    <w:abstractNumId w:val="16"/>
  </w:num>
  <w:num w:numId="19" w16cid:durableId="750351784">
    <w:abstractNumId w:val="8"/>
  </w:num>
  <w:num w:numId="20" w16cid:durableId="1400521590">
    <w:abstractNumId w:val="5"/>
  </w:num>
  <w:num w:numId="21" w16cid:durableId="265230918">
    <w:abstractNumId w:val="14"/>
  </w:num>
  <w:num w:numId="22" w16cid:durableId="1199390580">
    <w:abstractNumId w:val="29"/>
  </w:num>
  <w:num w:numId="23" w16cid:durableId="874465634">
    <w:abstractNumId w:val="21"/>
  </w:num>
  <w:num w:numId="24" w16cid:durableId="292753740">
    <w:abstractNumId w:val="23"/>
  </w:num>
  <w:num w:numId="25" w16cid:durableId="1499954210">
    <w:abstractNumId w:val="17"/>
  </w:num>
  <w:num w:numId="26" w16cid:durableId="675352142">
    <w:abstractNumId w:val="0"/>
  </w:num>
  <w:num w:numId="27" w16cid:durableId="2034963953">
    <w:abstractNumId w:val="27"/>
  </w:num>
  <w:num w:numId="28" w16cid:durableId="1874346521">
    <w:abstractNumId w:val="25"/>
  </w:num>
  <w:num w:numId="29" w16cid:durableId="193665074">
    <w:abstractNumId w:val="2"/>
  </w:num>
  <w:num w:numId="30" w16cid:durableId="73809824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3709C"/>
    <w:rsid w:val="00053B9B"/>
    <w:rsid w:val="0006170C"/>
    <w:rsid w:val="00062636"/>
    <w:rsid w:val="00062B3F"/>
    <w:rsid w:val="00066A3A"/>
    <w:rsid w:val="00070D06"/>
    <w:rsid w:val="00073818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2AF3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2E12"/>
    <w:rsid w:val="002068CF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72649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2214D"/>
    <w:rsid w:val="00423A97"/>
    <w:rsid w:val="004241AC"/>
    <w:rsid w:val="004310A4"/>
    <w:rsid w:val="00431C5E"/>
    <w:rsid w:val="00437E07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25D0"/>
    <w:rsid w:val="005049A1"/>
    <w:rsid w:val="00504FC1"/>
    <w:rsid w:val="00551B31"/>
    <w:rsid w:val="005554E4"/>
    <w:rsid w:val="0056372C"/>
    <w:rsid w:val="00567615"/>
    <w:rsid w:val="00573FEC"/>
    <w:rsid w:val="005950D6"/>
    <w:rsid w:val="005B5E82"/>
    <w:rsid w:val="005B7A0C"/>
    <w:rsid w:val="005B7EB2"/>
    <w:rsid w:val="005E51D1"/>
    <w:rsid w:val="005F3597"/>
    <w:rsid w:val="00606975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C42D4"/>
    <w:rsid w:val="006D6739"/>
    <w:rsid w:val="006D7B8C"/>
    <w:rsid w:val="00706E17"/>
    <w:rsid w:val="00716DF5"/>
    <w:rsid w:val="007170D7"/>
    <w:rsid w:val="007221B6"/>
    <w:rsid w:val="007346AB"/>
    <w:rsid w:val="007411DE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43157"/>
    <w:rsid w:val="008518E8"/>
    <w:rsid w:val="00851C6A"/>
    <w:rsid w:val="008547B3"/>
    <w:rsid w:val="00857B2B"/>
    <w:rsid w:val="00863A11"/>
    <w:rsid w:val="00872D51"/>
    <w:rsid w:val="00876FDD"/>
    <w:rsid w:val="008819D4"/>
    <w:rsid w:val="00881B7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0410F"/>
    <w:rsid w:val="00911055"/>
    <w:rsid w:val="00930CE1"/>
    <w:rsid w:val="0094123A"/>
    <w:rsid w:val="00943785"/>
    <w:rsid w:val="00954CB3"/>
    <w:rsid w:val="00957832"/>
    <w:rsid w:val="00966B72"/>
    <w:rsid w:val="00967F4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C67D4"/>
    <w:rsid w:val="009D141A"/>
    <w:rsid w:val="009D3446"/>
    <w:rsid w:val="009D4F30"/>
    <w:rsid w:val="009D7645"/>
    <w:rsid w:val="009D7E81"/>
    <w:rsid w:val="009E0140"/>
    <w:rsid w:val="009E2BC0"/>
    <w:rsid w:val="009E3D74"/>
    <w:rsid w:val="009E3F10"/>
    <w:rsid w:val="009F3040"/>
    <w:rsid w:val="009F3867"/>
    <w:rsid w:val="00A01AB1"/>
    <w:rsid w:val="00A05282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597A"/>
    <w:rsid w:val="00B52C67"/>
    <w:rsid w:val="00B57C80"/>
    <w:rsid w:val="00B756DD"/>
    <w:rsid w:val="00B84DB9"/>
    <w:rsid w:val="00B905A4"/>
    <w:rsid w:val="00B91581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5C3A"/>
    <w:rsid w:val="00C1600F"/>
    <w:rsid w:val="00C2565A"/>
    <w:rsid w:val="00C42AAC"/>
    <w:rsid w:val="00C45E32"/>
    <w:rsid w:val="00C520E8"/>
    <w:rsid w:val="00C66597"/>
    <w:rsid w:val="00C66E37"/>
    <w:rsid w:val="00C73096"/>
    <w:rsid w:val="00C75899"/>
    <w:rsid w:val="00C77699"/>
    <w:rsid w:val="00C81EA2"/>
    <w:rsid w:val="00C977F3"/>
    <w:rsid w:val="00CA3660"/>
    <w:rsid w:val="00CB2C73"/>
    <w:rsid w:val="00CB798C"/>
    <w:rsid w:val="00CC31D5"/>
    <w:rsid w:val="00CC52A3"/>
    <w:rsid w:val="00CC7AFF"/>
    <w:rsid w:val="00CE30F2"/>
    <w:rsid w:val="00CE62A1"/>
    <w:rsid w:val="00D06B49"/>
    <w:rsid w:val="00D06D6A"/>
    <w:rsid w:val="00D15C6A"/>
    <w:rsid w:val="00D16DD7"/>
    <w:rsid w:val="00D20170"/>
    <w:rsid w:val="00D212AA"/>
    <w:rsid w:val="00D23215"/>
    <w:rsid w:val="00D235B6"/>
    <w:rsid w:val="00D50DB5"/>
    <w:rsid w:val="00D53CFF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C6DB4"/>
    <w:rsid w:val="00DE2061"/>
    <w:rsid w:val="00DE5D2A"/>
    <w:rsid w:val="00E0378E"/>
    <w:rsid w:val="00E10D6C"/>
    <w:rsid w:val="00E13A8A"/>
    <w:rsid w:val="00E17546"/>
    <w:rsid w:val="00E17E7A"/>
    <w:rsid w:val="00E23FB3"/>
    <w:rsid w:val="00E27271"/>
    <w:rsid w:val="00E315DF"/>
    <w:rsid w:val="00E42D42"/>
    <w:rsid w:val="00E43089"/>
    <w:rsid w:val="00E72C04"/>
    <w:rsid w:val="00E83F8D"/>
    <w:rsid w:val="00E92BB4"/>
    <w:rsid w:val="00E94387"/>
    <w:rsid w:val="00EB1E4C"/>
    <w:rsid w:val="00EB64AC"/>
    <w:rsid w:val="00EC2E10"/>
    <w:rsid w:val="00EC3589"/>
    <w:rsid w:val="00EC5875"/>
    <w:rsid w:val="00EE7ACC"/>
    <w:rsid w:val="00EF062E"/>
    <w:rsid w:val="00EF6711"/>
    <w:rsid w:val="00F005DC"/>
    <w:rsid w:val="00F0596D"/>
    <w:rsid w:val="00F53F17"/>
    <w:rsid w:val="00F54325"/>
    <w:rsid w:val="00F66767"/>
    <w:rsid w:val="00F83941"/>
    <w:rsid w:val="00F85989"/>
    <w:rsid w:val="00F85FA7"/>
    <w:rsid w:val="00F9389E"/>
    <w:rsid w:val="00F93A6F"/>
    <w:rsid w:val="00F96473"/>
    <w:rsid w:val="00FA2702"/>
    <w:rsid w:val="00FA5A45"/>
    <w:rsid w:val="00FB7B98"/>
    <w:rsid w:val="00FE1DCF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888D"/>
  <w15:docId w15:val="{5021A999-3CA3-473B-9574-1BB01712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testo">
    <w:name w:val="Body Text"/>
    <w:basedOn w:val="Normale"/>
    <w:link w:val="CorpotestoCarattere"/>
    <w:uiPriority w:val="99"/>
    <w:semiHidden/>
    <w:unhideWhenUsed/>
    <w:rsid w:val="00E9438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a.eu/mriproductindex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/ho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0812D-0F08-49E5-9B0E-40D3680F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Casagrande Valentina</cp:lastModifiedBy>
  <cp:revision>9</cp:revision>
  <dcterms:created xsi:type="dcterms:W3CDTF">2022-10-04T07:59:00Z</dcterms:created>
  <dcterms:modified xsi:type="dcterms:W3CDTF">2022-10-04T09:48:00Z</dcterms:modified>
</cp:coreProperties>
</file>