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CD22C7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9000" cy="14954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7C393B" w:rsidRDefault="00490A6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7C393B">
        <w:rPr>
          <w:b/>
          <w:sz w:val="32"/>
        </w:rPr>
        <w:t>ENALAPRIL SIGMA TAU GENERICS</w:t>
      </w:r>
    </w:p>
    <w:p w:rsidR="004241AC" w:rsidRPr="00A26D5C" w:rsidRDefault="004241AC" w:rsidP="00490A67">
      <w:pPr>
        <w:widowControl w:val="0"/>
        <w:spacing w:after="0" w:line="240" w:lineRule="auto"/>
        <w:jc w:val="center"/>
        <w:rPr>
          <w:rFonts w:asciiTheme="minorHAnsi" w:hAnsiTheme="minorHAnsi"/>
          <w:snapToGrid w:val="0"/>
          <w:lang w:val="en-US"/>
        </w:rPr>
      </w:pPr>
      <w:r w:rsidRPr="007C393B">
        <w:rPr>
          <w:rFonts w:asciiTheme="minorHAnsi" w:hAnsiTheme="minorHAnsi"/>
          <w:snapToGrid w:val="0"/>
        </w:rPr>
        <w:t xml:space="preserve"> </w:t>
      </w:r>
      <w:r w:rsidRPr="00A26D5C">
        <w:rPr>
          <w:rFonts w:asciiTheme="minorHAnsi" w:hAnsiTheme="minorHAnsi"/>
          <w:snapToGrid w:val="0"/>
          <w:lang w:val="en-US"/>
        </w:rPr>
        <w:t>(</w:t>
      </w:r>
      <w:proofErr w:type="spellStart"/>
      <w:r w:rsidR="005F0BD7" w:rsidRPr="00A26D5C">
        <w:rPr>
          <w:rFonts w:asciiTheme="minorHAnsi" w:hAnsiTheme="minorHAnsi"/>
          <w:lang w:val="en-US"/>
        </w:rPr>
        <w:t>Enalapril</w:t>
      </w:r>
      <w:proofErr w:type="spellEnd"/>
      <w:r w:rsidRPr="00A26D5C">
        <w:rPr>
          <w:rFonts w:asciiTheme="minorHAnsi" w:hAnsiTheme="minorHAnsi"/>
          <w:snapToGrid w:val="0"/>
          <w:lang w:val="en-US"/>
        </w:rPr>
        <w:t>)</w:t>
      </w:r>
    </w:p>
    <w:p w:rsidR="004241AC" w:rsidRPr="00A26D5C" w:rsidRDefault="004241AC" w:rsidP="00490A6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en-US"/>
        </w:rPr>
      </w:pPr>
    </w:p>
    <w:p w:rsidR="00194262" w:rsidRPr="00490A67" w:rsidRDefault="005F0BD7" w:rsidP="00490A6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 xml:space="preserve">Sigma-Tau </w:t>
      </w:r>
      <w:proofErr w:type="spellStart"/>
      <w:r w:rsidR="00490A67" w:rsidRPr="00490A67">
        <w:rPr>
          <w:rFonts w:asciiTheme="minorHAnsi" w:hAnsiTheme="minorHAnsi"/>
          <w:b/>
        </w:rPr>
        <w:t>Sigma-Tau</w:t>
      </w:r>
      <w:proofErr w:type="spellEnd"/>
      <w:r w:rsidR="00490A67" w:rsidRPr="00490A67">
        <w:rPr>
          <w:rFonts w:asciiTheme="minorHAnsi" w:hAnsiTheme="minorHAnsi"/>
          <w:b/>
        </w:rPr>
        <w:t xml:space="preserve"> </w:t>
      </w:r>
      <w:proofErr w:type="spellStart"/>
      <w:r w:rsidR="00490A67" w:rsidRPr="00490A67">
        <w:rPr>
          <w:rFonts w:asciiTheme="minorHAnsi" w:hAnsiTheme="minorHAnsi"/>
          <w:b/>
        </w:rPr>
        <w:t>Generics</w:t>
      </w:r>
      <w:proofErr w:type="spellEnd"/>
    </w:p>
    <w:p w:rsidR="005F0BD7" w:rsidRPr="00490A67" w:rsidRDefault="005F0BD7" w:rsidP="00490A6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047C53" w:rsidRPr="00490A67" w:rsidRDefault="00047C53" w:rsidP="00490A6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4241AC" w:rsidRPr="00490A67" w:rsidRDefault="004241AC" w:rsidP="00490A67">
      <w:pPr>
        <w:spacing w:after="0" w:line="240" w:lineRule="auto"/>
        <w:jc w:val="center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 xml:space="preserve">Numero di AIC: </w:t>
      </w:r>
      <w:r w:rsidR="004E3915" w:rsidRPr="00490A67">
        <w:rPr>
          <w:rFonts w:asciiTheme="minorHAnsi" w:hAnsiTheme="minorHAnsi" w:cs="Helvetica"/>
          <w:b/>
        </w:rPr>
        <w:t>0</w:t>
      </w:r>
      <w:r w:rsidR="00194262" w:rsidRPr="00490A67">
        <w:rPr>
          <w:rFonts w:asciiTheme="minorHAnsi" w:hAnsiTheme="minorHAnsi" w:cs="Helvetica"/>
          <w:b/>
        </w:rPr>
        <w:t>43520</w:t>
      </w:r>
    </w:p>
    <w:p w:rsidR="004241AC" w:rsidRPr="00490A67" w:rsidRDefault="004241AC" w:rsidP="00490A67">
      <w:pPr>
        <w:spacing w:after="0" w:line="240" w:lineRule="auto"/>
        <w:jc w:val="center"/>
        <w:rPr>
          <w:rFonts w:asciiTheme="minorHAnsi" w:hAnsiTheme="minorHAnsi"/>
          <w:b/>
        </w:rPr>
      </w:pPr>
      <w:bookmarkStart w:id="1" w:name="_GoBack"/>
      <w:bookmarkEnd w:id="0"/>
      <w:bookmarkEnd w:id="1"/>
    </w:p>
    <w:p w:rsidR="00490A67" w:rsidRPr="00490A67" w:rsidRDefault="00490A67" w:rsidP="00490A67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490A67" w:rsidRPr="00490A67" w:rsidRDefault="00490A67" w:rsidP="00490A6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Calibri"/>
          <w:b/>
          <w:color w:val="000000"/>
          <w:lang w:eastAsia="it-IT"/>
        </w:rPr>
      </w:pPr>
      <w:r w:rsidRPr="00490A67">
        <w:rPr>
          <w:rFonts w:asciiTheme="minorHAnsi" w:hAnsiTheme="minorHAns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490A67">
        <w:rPr>
          <w:rFonts w:asciiTheme="minorHAnsi" w:hAnsiTheme="minorHAnsi" w:cs="Calibri"/>
          <w:b/>
          <w:color w:val="000000"/>
          <w:lang w:eastAsia="it-IT"/>
        </w:rPr>
        <w:t>DI</w:t>
      </w:r>
      <w:proofErr w:type="spellEnd"/>
      <w:r w:rsidRPr="00490A67">
        <w:rPr>
          <w:rFonts w:asciiTheme="minorHAnsi" w:hAnsiTheme="minorHAnsi" w:cs="Calibri"/>
          <w:b/>
          <w:color w:val="000000"/>
          <w:lang w:eastAsia="it-IT"/>
        </w:rPr>
        <w:t xml:space="preserve"> VALUTAZIONE</w:t>
      </w: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eastAsia="it-IT"/>
        </w:rPr>
      </w:pPr>
      <w:r w:rsidRPr="00490A67">
        <w:rPr>
          <w:rFonts w:asciiTheme="minorHAnsi" w:hAnsiTheme="minorHAnsi" w:cs="Calibri"/>
          <w:color w:val="000000"/>
          <w:lang w:eastAsia="it-IT"/>
        </w:rPr>
        <w:t xml:space="preserve">Questa è la sintesi del </w:t>
      </w:r>
      <w:r w:rsidRPr="00490A67">
        <w:rPr>
          <w:rFonts w:asciiTheme="minorHAnsi" w:hAnsiTheme="minorHAnsi" w:cs="Calibri"/>
          <w:i/>
          <w:color w:val="000000"/>
          <w:lang w:eastAsia="it-IT"/>
        </w:rPr>
        <w:t xml:space="preserve">Public </w:t>
      </w:r>
      <w:proofErr w:type="spellStart"/>
      <w:r w:rsidRPr="00490A67">
        <w:rPr>
          <w:rFonts w:asciiTheme="minorHAnsi" w:hAnsiTheme="minorHAnsi" w:cs="Calibri"/>
          <w:i/>
          <w:color w:val="000000"/>
          <w:lang w:eastAsia="it-IT"/>
        </w:rPr>
        <w:t>Assessment</w:t>
      </w:r>
      <w:proofErr w:type="spellEnd"/>
      <w:r w:rsidRPr="00490A67">
        <w:rPr>
          <w:rFonts w:asciiTheme="minorHAnsi" w:hAnsiTheme="minorHAnsi" w:cs="Calibri"/>
          <w:i/>
          <w:color w:val="000000"/>
          <w:lang w:eastAsia="it-IT"/>
        </w:rPr>
        <w:t xml:space="preserve"> Report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(PAR) per </w:t>
      </w:r>
      <w:proofErr w:type="spellStart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Pr="00490A67">
        <w:rPr>
          <w:rFonts w:asciiTheme="minorHAnsi" w:hAnsiTheme="minorHAnsi" w:cs="Calibri"/>
          <w:color w:val="000000"/>
          <w:lang w:eastAsia="it-IT"/>
        </w:rPr>
        <w:t>.</w:t>
      </w:r>
      <w:r w:rsidRPr="00490A67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Esso spiega come </w:t>
      </w:r>
      <w:proofErr w:type="spellStart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="00062636" w:rsidRPr="00490A67">
        <w:rPr>
          <w:rFonts w:asciiTheme="minorHAnsi" w:hAnsiTheme="minorHAnsi" w:cs="Calibri"/>
          <w:color w:val="000000"/>
          <w:lang w:eastAsia="it-IT"/>
        </w:rPr>
        <w:t xml:space="preserve"> 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è stato valutato </w:t>
      </w:r>
      <w:r w:rsidR="00897CAF" w:rsidRPr="00490A67">
        <w:rPr>
          <w:rFonts w:asciiTheme="minorHAnsi" w:hAnsiTheme="minorHAnsi" w:cs="Calibri"/>
          <w:color w:val="000000"/>
          <w:lang w:eastAsia="it-IT"/>
        </w:rPr>
        <w:t>dalla Commissione Tecnico-Scientifica (CTS)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</w:t>
      </w:r>
      <w:r w:rsidR="00FB1334" w:rsidRPr="00490A67">
        <w:rPr>
          <w:rFonts w:asciiTheme="minorHAnsi" w:hAnsiTheme="minorHAnsi" w:cs="Calibri"/>
          <w:color w:val="000000"/>
          <w:lang w:eastAsia="it-IT"/>
        </w:rPr>
        <w:t>e le sue condizioni di impiego</w:t>
      </w:r>
      <w:r w:rsidRPr="00490A67">
        <w:rPr>
          <w:rFonts w:asciiTheme="minorHAnsi" w:hAnsiTheme="minorHAnsi" w:cs="Calibri"/>
          <w:color w:val="000000"/>
          <w:lang w:eastAsia="it-IT"/>
        </w:rPr>
        <w:t>. Non intende fornire consigli pratici su come utilizzare</w:t>
      </w:r>
      <w:r w:rsidR="00490A67" w:rsidRPr="00490A67">
        <w:rPr>
          <w:rFonts w:asciiTheme="minorHAnsi" w:hAnsiTheme="minorHAnsi" w:cs="Calibri"/>
          <w:color w:val="000000"/>
          <w:lang w:eastAsia="it-IT"/>
        </w:rPr>
        <w:t xml:space="preserve"> </w:t>
      </w:r>
      <w:proofErr w:type="spellStart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Pr="00490A67">
        <w:rPr>
          <w:rFonts w:asciiTheme="minorHAnsi" w:hAnsiTheme="minorHAnsi" w:cs="Calibri"/>
          <w:bCs/>
          <w:color w:val="000000"/>
          <w:lang w:eastAsia="it-IT"/>
        </w:rPr>
        <w:t>.</w:t>
      </w: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490A67">
        <w:rPr>
          <w:rFonts w:asciiTheme="minorHAnsi" w:hAnsiTheme="minorHAnsi" w:cs="Calibri"/>
          <w:color w:val="000000"/>
          <w:lang w:eastAsia="it-IT"/>
        </w:rPr>
        <w:t>Per informazioni pratiche sull'utilizzo di</w:t>
      </w:r>
      <w:r w:rsidRPr="00490A67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proofErr w:type="spellStart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="00490A67"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="00062636" w:rsidRPr="00490A67">
        <w:rPr>
          <w:rFonts w:asciiTheme="minorHAnsi" w:hAnsiTheme="minorHAnsi" w:cs="Calibri"/>
          <w:color w:val="000000"/>
          <w:lang w:eastAsia="it-IT"/>
        </w:rPr>
        <w:t xml:space="preserve"> </w:t>
      </w:r>
      <w:r w:rsidRPr="00490A67">
        <w:rPr>
          <w:rFonts w:asciiTheme="minorHAnsi" w:hAnsiTheme="minorHAnsi" w:cs="Calibri"/>
          <w:color w:val="000000"/>
          <w:lang w:eastAsia="it-IT"/>
        </w:rPr>
        <w:t>i pazienti devono consultare il foglio illustrativo o contattare il loro medico</w:t>
      </w:r>
      <w:r w:rsidR="00FB1334" w:rsidRPr="00490A67">
        <w:rPr>
          <w:rFonts w:asciiTheme="minorHAnsi" w:hAnsiTheme="minorHAnsi" w:cs="Calibri"/>
          <w:color w:val="000000"/>
          <w:lang w:eastAsia="it-IT"/>
        </w:rPr>
        <w:t xml:space="preserve"> o il farmacista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. </w:t>
      </w: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Enalapril</w:t>
      </w:r>
      <w:proofErr w:type="spellEnd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 Sigma Tau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Generics</w:t>
      </w:r>
      <w:proofErr w:type="spellEnd"/>
      <w:r w:rsidR="00E83F8D"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 </w:t>
      </w:r>
      <w:r w:rsidR="00691B5A" w:rsidRPr="00490A67">
        <w:rPr>
          <w:rFonts w:asciiTheme="minorHAnsi" w:hAnsiTheme="minorHAnsi" w:cs="Calibri"/>
          <w:b/>
          <w:bCs/>
          <w:color w:val="000000"/>
          <w:lang w:eastAsia="it-IT"/>
        </w:rPr>
        <w:t>E A COSA SERVE</w:t>
      </w:r>
      <w:r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? </w:t>
      </w:r>
    </w:p>
    <w:p w:rsidR="00490A67" w:rsidRDefault="00490A67" w:rsidP="00490A67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Pr="00490A67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è un medicinale contenente il principio attivo </w:t>
      </w: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ed è autorizzato come compresse contenenti 5 mg e 20 mg di </w:t>
      </w:r>
      <w:proofErr w:type="spellStart"/>
      <w:r w:rsidRPr="00490A67">
        <w:rPr>
          <w:rFonts w:asciiTheme="minorHAnsi" w:hAnsiTheme="minorHAnsi" w:cs="Calibri"/>
          <w:color w:val="000000"/>
          <w:lang w:eastAsia="it-IT"/>
        </w:rPr>
        <w:t>enalapril</w:t>
      </w:r>
      <w:proofErr w:type="spellEnd"/>
      <w:r w:rsidRPr="00490A67">
        <w:rPr>
          <w:rFonts w:asciiTheme="minorHAnsi" w:hAnsiTheme="minorHAnsi" w:cs="Calibri"/>
          <w:color w:val="000000"/>
          <w:lang w:eastAsia="it-IT"/>
        </w:rPr>
        <w:t>.</w:t>
      </w:r>
    </w:p>
    <w:p w:rsidR="00490A67" w:rsidRPr="00490A67" w:rsidRDefault="00490A67" w:rsidP="00490A67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>
        <w:rPr>
          <w:rFonts w:asciiTheme="minorHAnsi" w:hAnsiTheme="minorHAnsi" w:cs="Calibri"/>
          <w:bCs/>
          <w:color w:val="000000"/>
          <w:lang w:eastAsia="it-IT"/>
        </w:rPr>
        <w:t xml:space="preserve"> è </w:t>
      </w:r>
      <w:proofErr w:type="spellStart"/>
      <w:r w:rsidRPr="00452241">
        <w:rPr>
          <w:rFonts w:cs="Calibri"/>
          <w:color w:val="000000"/>
          <w:lang w:eastAsia="it-IT"/>
        </w:rPr>
        <w:t>è</w:t>
      </w:r>
      <w:proofErr w:type="spellEnd"/>
      <w:r w:rsidRPr="00452241">
        <w:rPr>
          <w:rFonts w:cs="Calibri"/>
          <w:color w:val="000000"/>
          <w:lang w:eastAsia="it-IT"/>
        </w:rPr>
        <w:t xml:space="preserve"> un “medicinale generico”, cioè è analogo ad un “medicinale di riferimento”, </w:t>
      </w:r>
      <w:proofErr w:type="spellStart"/>
      <w:r>
        <w:rPr>
          <w:rFonts w:cs="Calibri"/>
          <w:color w:val="000000"/>
          <w:lang w:eastAsia="it-IT"/>
        </w:rPr>
        <w:t>Naprilene</w:t>
      </w:r>
      <w:proofErr w:type="spellEnd"/>
      <w:r w:rsidRPr="00452241">
        <w:rPr>
          <w:rFonts w:cs="Calibri"/>
          <w:color w:val="000000"/>
          <w:lang w:eastAsia="it-IT"/>
        </w:rPr>
        <w:t xml:space="preserve"> già autorizzato in Italia</w:t>
      </w:r>
      <w:r>
        <w:rPr>
          <w:rFonts w:cs="Calibri"/>
          <w:color w:val="000000"/>
          <w:lang w:eastAsia="it-IT"/>
        </w:rPr>
        <w:t>.</w:t>
      </w:r>
    </w:p>
    <w:p w:rsidR="00490A67" w:rsidRPr="00490A67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proofErr w:type="spellStart"/>
      <w:r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Pr="00490A67">
        <w:rPr>
          <w:rFonts w:asciiTheme="minorHAnsi" w:hAnsiTheme="minorHAnsi"/>
        </w:rPr>
        <w:t xml:space="preserve"> è utilizzato per:</w:t>
      </w:r>
    </w:p>
    <w:p w:rsidR="00490A67" w:rsidRPr="00490A67" w:rsidRDefault="00490A67" w:rsidP="00490A67">
      <w:pPr>
        <w:numPr>
          <w:ilvl w:val="0"/>
          <w:numId w:val="21"/>
        </w:numPr>
        <w:spacing w:after="0" w:line="240" w:lineRule="auto"/>
        <w:ind w:left="284" w:right="-2" w:hanging="284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il trattamento della pressione del sangue elevata (ipertensione);</w:t>
      </w:r>
    </w:p>
    <w:p w:rsidR="00490A67" w:rsidRPr="00490A67" w:rsidRDefault="00490A67" w:rsidP="00490A67">
      <w:pPr>
        <w:numPr>
          <w:ilvl w:val="0"/>
          <w:numId w:val="21"/>
        </w:numPr>
        <w:spacing w:after="0" w:line="240" w:lineRule="auto"/>
        <w:ind w:left="284" w:right="-2" w:hanging="284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il trattamento dell’insufficienza del cuore sintomatica (peggioramento della funzionalità cardiaca);</w:t>
      </w:r>
    </w:p>
    <w:p w:rsidR="00490A67" w:rsidRPr="00490A67" w:rsidRDefault="00490A67" w:rsidP="00490A67">
      <w:pPr>
        <w:numPr>
          <w:ilvl w:val="0"/>
          <w:numId w:val="21"/>
        </w:numPr>
        <w:spacing w:after="0" w:line="240" w:lineRule="auto"/>
        <w:ind w:left="284" w:right="-2" w:hanging="284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la prevenzione dell’insufficienza del cuore sintomatica. Questi sintomi includono: respiro corto, stanchezza dopo attività fisica leggera come camminare o gonfiore delle caviglie e dei piedi. </w:t>
      </w:r>
    </w:p>
    <w:p w:rsidR="00107A21" w:rsidRDefault="00107A21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color w:val="000000"/>
          <w:lang w:eastAsia="it-IT"/>
        </w:rPr>
      </w:pPr>
    </w:p>
    <w:p w:rsidR="00490A67" w:rsidRPr="00490A67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color w:val="000000"/>
          <w:lang w:eastAsia="it-IT"/>
        </w:rPr>
      </w:pP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Enalapril</w:t>
      </w:r>
      <w:proofErr w:type="spellEnd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 Sigma Tau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Generics</w:t>
      </w:r>
      <w:proofErr w:type="spellEnd"/>
      <w:r w:rsidRPr="00490A67">
        <w:rPr>
          <w:rFonts w:asciiTheme="minorHAnsi" w:hAnsiTheme="minorHAnsi" w:cs="Calibri"/>
          <w:b/>
          <w:bCs/>
          <w:color w:val="000000"/>
          <w:lang w:eastAsia="it-IT"/>
        </w:rPr>
        <w:t>?</w:t>
      </w:r>
    </w:p>
    <w:p w:rsidR="00490A67" w:rsidRPr="00B45DA1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B45DA1">
        <w:rPr>
          <w:rFonts w:asciiTheme="minorHAnsi" w:hAnsiTheme="minorHAnsi" w:cs="Calibri"/>
          <w:bCs/>
          <w:color w:val="000000"/>
          <w:lang w:eastAsia="it-IT"/>
        </w:rPr>
        <w:t>Naprilene</w:t>
      </w:r>
      <w:proofErr w:type="spellEnd"/>
      <w:r w:rsidRPr="00B45DA1">
        <w:rPr>
          <w:rFonts w:asciiTheme="minorHAnsi" w:hAnsiTheme="minorHAns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490A67" w:rsidRPr="00B45DA1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B45DA1">
        <w:rPr>
          <w:rFonts w:asciiTheme="minorHAnsi" w:hAnsiTheme="minorHAnsi" w:cs="Calibri"/>
          <w:color w:val="000000"/>
          <w:lang w:eastAsia="it-IT"/>
        </w:rPr>
        <w:t xml:space="preserve">La dose giornaliera raccomandata varia in base </w:t>
      </w:r>
      <w:r>
        <w:rPr>
          <w:rFonts w:asciiTheme="minorHAnsi" w:hAnsiTheme="minorHAnsi" w:cs="Calibri"/>
          <w:color w:val="000000"/>
          <w:lang w:eastAsia="it-IT"/>
        </w:rPr>
        <w:t>alla patologia da trattare</w:t>
      </w:r>
      <w:r w:rsidRPr="00B45DA1">
        <w:rPr>
          <w:rFonts w:asciiTheme="minorHAnsi" w:hAnsiTheme="minorHAnsi" w:cs="Calibri"/>
          <w:color w:val="000000"/>
          <w:lang w:eastAsia="it-IT"/>
        </w:rPr>
        <w:t>.</w:t>
      </w:r>
    </w:p>
    <w:p w:rsidR="00490A67" w:rsidRPr="00B45DA1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 w:cs="Calibri"/>
          <w:color w:val="000000"/>
          <w:lang w:eastAsia="it-IT"/>
        </w:rPr>
        <w:t xml:space="preserve">Per il </w:t>
      </w:r>
      <w:r w:rsidRPr="00AA4324">
        <w:rPr>
          <w:rFonts w:asciiTheme="minorHAnsi" w:hAnsiTheme="minorHAnsi" w:cs="Calibri"/>
          <w:color w:val="000000"/>
          <w:u w:val="single"/>
          <w:lang w:eastAsia="it-IT"/>
        </w:rPr>
        <w:t>trattamento dell’ipertensione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, </w:t>
      </w:r>
      <w:r>
        <w:rPr>
          <w:rFonts w:asciiTheme="minorHAnsi" w:hAnsiTheme="minorHAnsi" w:cs="Calibri"/>
          <w:color w:val="000000"/>
          <w:lang w:eastAsia="it-IT"/>
        </w:rPr>
        <w:t>l</w:t>
      </w:r>
      <w:r w:rsidRPr="00B45DA1">
        <w:rPr>
          <w:rFonts w:asciiTheme="minorHAnsi" w:hAnsiTheme="minorHAnsi"/>
        </w:rPr>
        <w:t xml:space="preserve">a dose iniziale raccomandata è da 5 a 20 mg al giorno, </w:t>
      </w:r>
      <w:r>
        <w:rPr>
          <w:rFonts w:asciiTheme="minorHAnsi" w:hAnsiTheme="minorHAnsi"/>
        </w:rPr>
        <w:t xml:space="preserve">a seconda della gravità della patologia, </w:t>
      </w:r>
      <w:r w:rsidRPr="00B45DA1">
        <w:rPr>
          <w:rFonts w:asciiTheme="minorHAnsi" w:hAnsiTheme="minorHAnsi"/>
        </w:rPr>
        <w:t xml:space="preserve">in un’unica somministrazione. </w:t>
      </w:r>
    </w:p>
    <w:p w:rsidR="00490A67" w:rsidRPr="00B45DA1" w:rsidRDefault="00490A67" w:rsidP="00490A67">
      <w:pPr>
        <w:spacing w:after="0" w:line="240" w:lineRule="auto"/>
        <w:ind w:right="-2"/>
        <w:jc w:val="both"/>
        <w:rPr>
          <w:rFonts w:asciiTheme="minorHAnsi" w:hAnsiTheme="minorHAnsi"/>
        </w:rPr>
      </w:pPr>
      <w:r w:rsidRPr="00B45DA1">
        <w:rPr>
          <w:rFonts w:asciiTheme="minorHAnsi" w:hAnsiTheme="minorHAnsi"/>
        </w:rPr>
        <w:t xml:space="preserve">La dose  abituale per la terapia a lungo termine è </w:t>
      </w:r>
      <w:r>
        <w:rPr>
          <w:rFonts w:asciiTheme="minorHAnsi" w:hAnsiTheme="minorHAnsi"/>
        </w:rPr>
        <w:t xml:space="preserve">di </w:t>
      </w:r>
      <w:r w:rsidRPr="00B45DA1">
        <w:rPr>
          <w:rFonts w:asciiTheme="minorHAnsi" w:hAnsiTheme="minorHAnsi"/>
        </w:rPr>
        <w:t>20 mg al giorno, in un’unica somministrazione</w:t>
      </w:r>
      <w:r>
        <w:rPr>
          <w:rFonts w:asciiTheme="minorHAnsi" w:hAnsiTheme="minorHAnsi"/>
        </w:rPr>
        <w:t>; non deve essere superata l</w:t>
      </w:r>
      <w:r w:rsidRPr="00B45DA1">
        <w:rPr>
          <w:rFonts w:asciiTheme="minorHAnsi" w:hAnsiTheme="minorHAnsi"/>
        </w:rPr>
        <w:t xml:space="preserve">a dose </w:t>
      </w:r>
      <w:r>
        <w:rPr>
          <w:rFonts w:asciiTheme="minorHAnsi" w:hAnsiTheme="minorHAnsi"/>
        </w:rPr>
        <w:t xml:space="preserve">di </w:t>
      </w:r>
      <w:r w:rsidRPr="00B45DA1">
        <w:rPr>
          <w:rFonts w:asciiTheme="minorHAnsi" w:hAnsiTheme="minorHAnsi"/>
        </w:rPr>
        <w:t>40 mg al giorno.</w:t>
      </w:r>
    </w:p>
    <w:p w:rsidR="00490A67" w:rsidRPr="00B45DA1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 w:cs="Calibri"/>
          <w:color w:val="000000"/>
          <w:lang w:eastAsia="it-IT"/>
        </w:rPr>
        <w:t xml:space="preserve">Per il </w:t>
      </w:r>
      <w:r w:rsidRPr="00B45DA1">
        <w:rPr>
          <w:rFonts w:asciiTheme="minorHAnsi" w:hAnsiTheme="minorHAnsi" w:cs="Calibri"/>
          <w:color w:val="000000"/>
          <w:u w:val="single"/>
          <w:lang w:eastAsia="it-IT"/>
        </w:rPr>
        <w:t xml:space="preserve">trattamento e </w:t>
      </w:r>
      <w:r>
        <w:rPr>
          <w:rFonts w:asciiTheme="minorHAnsi" w:hAnsiTheme="minorHAnsi" w:cs="Calibri"/>
          <w:color w:val="000000"/>
          <w:u w:val="single"/>
          <w:lang w:eastAsia="it-IT"/>
        </w:rPr>
        <w:t xml:space="preserve">la </w:t>
      </w:r>
      <w:r w:rsidRPr="00B45DA1">
        <w:rPr>
          <w:rFonts w:asciiTheme="minorHAnsi" w:hAnsiTheme="minorHAnsi" w:cs="Calibri"/>
          <w:color w:val="000000"/>
          <w:u w:val="single"/>
          <w:lang w:eastAsia="it-IT"/>
        </w:rPr>
        <w:t>prevenzio</w:t>
      </w:r>
      <w:r>
        <w:rPr>
          <w:rFonts w:asciiTheme="minorHAnsi" w:hAnsiTheme="minorHAnsi" w:cs="Calibri"/>
          <w:color w:val="000000"/>
          <w:u w:val="single"/>
          <w:lang w:eastAsia="it-IT"/>
        </w:rPr>
        <w:t>ne dell’insufficienza del cuore</w:t>
      </w:r>
      <w:r>
        <w:rPr>
          <w:rFonts w:asciiTheme="minorHAnsi" w:hAnsiTheme="minorHAnsi" w:cs="Calibri"/>
          <w:color w:val="000000"/>
          <w:lang w:eastAsia="it-IT"/>
        </w:rPr>
        <w:t>, l</w:t>
      </w:r>
      <w:r w:rsidRPr="00B45DA1">
        <w:rPr>
          <w:rFonts w:asciiTheme="minorHAnsi" w:hAnsiTheme="minorHAnsi"/>
        </w:rPr>
        <w:t>a dose iniziale raccomandata è 2,5 mg una volta al giorno. Il medico aumenterà gradualmente la dose fino a raggiungere della dose adatta.</w:t>
      </w:r>
    </w:p>
    <w:p w:rsidR="00490A67" w:rsidRPr="00B45DA1" w:rsidRDefault="00490A67" w:rsidP="00490A67">
      <w:pPr>
        <w:spacing w:after="0" w:line="240" w:lineRule="auto"/>
        <w:ind w:right="-2"/>
        <w:jc w:val="both"/>
        <w:rPr>
          <w:rFonts w:asciiTheme="minorHAnsi" w:hAnsiTheme="minorHAnsi"/>
        </w:rPr>
      </w:pPr>
      <w:r w:rsidRPr="00B45DA1">
        <w:rPr>
          <w:rFonts w:asciiTheme="minorHAnsi" w:hAnsiTheme="minorHAnsi"/>
        </w:rPr>
        <w:lastRenderedPageBreak/>
        <w:t xml:space="preserve">La dose abituale per la terapia a lungo termine è </w:t>
      </w:r>
      <w:r>
        <w:rPr>
          <w:rFonts w:asciiTheme="minorHAnsi" w:hAnsiTheme="minorHAnsi"/>
        </w:rPr>
        <w:t xml:space="preserve">d </w:t>
      </w:r>
      <w:r w:rsidRPr="00B45DA1">
        <w:rPr>
          <w:rFonts w:asciiTheme="minorHAnsi" w:hAnsiTheme="minorHAnsi"/>
        </w:rPr>
        <w:t>20 mg al giorno, in una o due somministrazioni</w:t>
      </w:r>
      <w:r>
        <w:rPr>
          <w:rFonts w:asciiTheme="minorHAnsi" w:hAnsiTheme="minorHAnsi"/>
        </w:rPr>
        <w:t>; non deve essere superata l</w:t>
      </w:r>
      <w:r w:rsidRPr="00B45DA1">
        <w:rPr>
          <w:rFonts w:asciiTheme="minorHAnsi" w:hAnsiTheme="minorHAnsi"/>
        </w:rPr>
        <w:t xml:space="preserve">a dose </w:t>
      </w:r>
      <w:r>
        <w:rPr>
          <w:rFonts w:asciiTheme="minorHAnsi" w:hAnsiTheme="minorHAnsi"/>
        </w:rPr>
        <w:t xml:space="preserve">di </w:t>
      </w:r>
      <w:r w:rsidRPr="00B45DA1">
        <w:rPr>
          <w:rFonts w:asciiTheme="minorHAnsi" w:hAnsiTheme="minorHAnsi"/>
        </w:rPr>
        <w:t>40 mg al giorno divisi  in due somministrazioni separate.</w:t>
      </w:r>
    </w:p>
    <w:p w:rsidR="00490A67" w:rsidRDefault="00490A67" w:rsidP="00490A67">
      <w:pPr>
        <w:spacing w:after="0" w:line="240" w:lineRule="auto"/>
        <w:ind w:right="-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Nei pazienti con problemi al rene queste dosi possono essere ridotte.</w:t>
      </w:r>
    </w:p>
    <w:p w:rsidR="00490A67" w:rsidRDefault="00490A67" w:rsidP="00490A67">
      <w:pPr>
        <w:spacing w:after="0" w:line="240" w:lineRule="auto"/>
        <w:ind w:right="-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Nei bambini questo medicinale può essere utilizzato solo per curare la pressione alta: le dosi possono essere ridotte in funzione del peso del bambino.</w:t>
      </w:r>
    </w:p>
    <w:p w:rsidR="00490A67" w:rsidRDefault="00490A67" w:rsidP="00490A67">
      <w:pPr>
        <w:spacing w:after="0" w:line="240" w:lineRule="auto"/>
        <w:ind w:right="-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compressa deve essere assunta con un po’ di acqua.</w:t>
      </w:r>
    </w:p>
    <w:p w:rsidR="00457428" w:rsidRPr="00490A67" w:rsidRDefault="00457428" w:rsidP="00490A67">
      <w:pPr>
        <w:spacing w:after="0" w:line="240" w:lineRule="auto"/>
        <w:ind w:right="-2"/>
        <w:jc w:val="both"/>
        <w:rPr>
          <w:rFonts w:asciiTheme="minorHAnsi" w:hAnsiTheme="minorHAnsi"/>
        </w:rPr>
      </w:pPr>
    </w:p>
    <w:p w:rsidR="003F1374" w:rsidRPr="00490A67" w:rsidRDefault="003F1374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"/>
          <w:color w:val="000000"/>
          <w:lang w:eastAsia="it-IT"/>
        </w:rPr>
      </w:pP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Enalapril</w:t>
      </w:r>
      <w:proofErr w:type="spellEnd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 Sigma Tau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Generics</w:t>
      </w:r>
      <w:proofErr w:type="spellEnd"/>
      <w:r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? </w:t>
      </w:r>
    </w:p>
    <w:p w:rsidR="00490A67" w:rsidRPr="00A8302B" w:rsidRDefault="00194262" w:rsidP="00490A67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="00F90AA1" w:rsidRPr="00490A67">
        <w:rPr>
          <w:rFonts w:asciiTheme="minorHAnsi" w:hAnsiTheme="minorHAnsi" w:cs="Calibri"/>
          <w:bCs/>
          <w:color w:val="000000"/>
          <w:lang w:eastAsia="it-IT"/>
        </w:rPr>
        <w:t xml:space="preserve">, </w:t>
      </w:r>
      <w:r w:rsidR="00490A67" w:rsidRPr="00B45DA1">
        <w:rPr>
          <w:rFonts w:asciiTheme="minorHAnsi" w:hAnsiTheme="minorHAnsi" w:cs="Calibri"/>
          <w:bCs/>
          <w:color w:val="000000"/>
          <w:lang w:eastAsia="it-IT"/>
        </w:rPr>
        <w:t>il cui codice ATC è</w:t>
      </w:r>
      <w:r w:rsidR="00490A67" w:rsidRPr="00B45DA1">
        <w:rPr>
          <w:rFonts w:asciiTheme="minorHAnsi" w:hAnsiTheme="minorHAnsi"/>
        </w:rPr>
        <w:t xml:space="preserve"> C09AA02</w:t>
      </w:r>
      <w:r w:rsidR="00490A67" w:rsidRPr="00B45DA1">
        <w:rPr>
          <w:rFonts w:asciiTheme="minorHAnsi" w:eastAsia="LiberationSerif" w:hAnsiTheme="minorHAnsi" w:cs="LiberationSerif"/>
        </w:rPr>
        <w:t>,</w:t>
      </w:r>
      <w:r w:rsidR="00490A67" w:rsidRPr="00B45DA1">
        <w:rPr>
          <w:rFonts w:asciiTheme="minorHAnsi" w:eastAsia="DejaVuSans" w:hAnsiTheme="minorHAnsi" w:cs="DejaVuSans"/>
        </w:rPr>
        <w:t xml:space="preserve"> </w:t>
      </w:r>
      <w:r w:rsidR="00490A67" w:rsidRPr="00B45DA1">
        <w:rPr>
          <w:rFonts w:asciiTheme="minorHAnsi" w:hAnsiTheme="minorHAnsi" w:cs="Calibri"/>
          <w:color w:val="000000"/>
          <w:lang w:eastAsia="it-IT"/>
        </w:rPr>
        <w:t xml:space="preserve">contiene il principio attivo </w:t>
      </w:r>
      <w:proofErr w:type="spellStart"/>
      <w:r w:rsidR="00490A67" w:rsidRPr="00B45DA1">
        <w:rPr>
          <w:rFonts w:asciiTheme="minorHAnsi" w:hAnsiTheme="minorHAnsi"/>
        </w:rPr>
        <w:t>enalapril</w:t>
      </w:r>
      <w:proofErr w:type="spellEnd"/>
      <w:r w:rsidR="00490A67" w:rsidRPr="00B45DA1">
        <w:rPr>
          <w:rFonts w:asciiTheme="minorHAnsi" w:eastAsia="DejaVuSans" w:hAnsiTheme="minorHAnsi" w:cs="DejaVuSans"/>
        </w:rPr>
        <w:t xml:space="preserve"> </w:t>
      </w:r>
      <w:r w:rsidR="00490A67" w:rsidRPr="00A8302B">
        <w:rPr>
          <w:rFonts w:eastAsia="DejaVuSans" w:cs="DejaVuSans"/>
        </w:rPr>
        <w:t>è un inibitore di un enzima che determina la conversione d</w:t>
      </w:r>
      <w:r w:rsidR="00490A67">
        <w:rPr>
          <w:rFonts w:eastAsia="DejaVuSans" w:cs="DejaVuSans"/>
        </w:rPr>
        <w:t>i</w:t>
      </w:r>
      <w:r w:rsidR="00490A67" w:rsidRPr="00A8302B">
        <w:rPr>
          <w:rFonts w:eastAsia="DejaVuSans" w:cs="DejaVuSans"/>
        </w:rPr>
        <w:t xml:space="preserve"> </w:t>
      </w:r>
      <w:proofErr w:type="spellStart"/>
      <w:r w:rsidR="00490A67" w:rsidRPr="00A8302B">
        <w:rPr>
          <w:rFonts w:eastAsia="DejaVuSans" w:cs="DejaVuSans"/>
        </w:rPr>
        <w:t>angiotensina</w:t>
      </w:r>
      <w:proofErr w:type="spellEnd"/>
      <w:r w:rsidR="00490A67" w:rsidRPr="00A8302B">
        <w:rPr>
          <w:rFonts w:eastAsia="DejaVuSans" w:cs="DejaVuSans"/>
        </w:rPr>
        <w:t xml:space="preserve"> I </w:t>
      </w:r>
      <w:r w:rsidR="00490A67">
        <w:rPr>
          <w:rFonts w:eastAsia="DejaVuSans" w:cs="DejaVuSans"/>
        </w:rPr>
        <w:t xml:space="preserve">in </w:t>
      </w:r>
      <w:proofErr w:type="spellStart"/>
      <w:r w:rsidR="00490A67" w:rsidRPr="00A8302B">
        <w:rPr>
          <w:rFonts w:eastAsia="DejaVuSans" w:cs="DejaVuSans"/>
        </w:rPr>
        <w:t>angiotensina</w:t>
      </w:r>
      <w:proofErr w:type="spellEnd"/>
      <w:r w:rsidR="00490A67" w:rsidRPr="00A8302B">
        <w:rPr>
          <w:rFonts w:eastAsia="DejaVuSans" w:cs="DejaVuSans"/>
        </w:rPr>
        <w:t xml:space="preserve"> II</w:t>
      </w:r>
      <w:r w:rsidR="00490A67">
        <w:rPr>
          <w:rFonts w:eastAsia="DejaVuSans" w:cs="DejaVuSans"/>
        </w:rPr>
        <w:t xml:space="preserve">, </w:t>
      </w:r>
      <w:r w:rsidR="00490A67" w:rsidRPr="00A8302B">
        <w:rPr>
          <w:rFonts w:eastAsia="DejaVuSans" w:cs="DejaVuSans"/>
        </w:rPr>
        <w:t>sostanza ad attività vasocostrittrice</w:t>
      </w:r>
      <w:r w:rsidR="00490A67">
        <w:rPr>
          <w:rFonts w:eastAsia="DejaVuSans" w:cs="DejaVuSans"/>
        </w:rPr>
        <w:t xml:space="preserve">: la ridotta formazione di </w:t>
      </w:r>
      <w:proofErr w:type="spellStart"/>
      <w:r w:rsidR="00490A67">
        <w:rPr>
          <w:rFonts w:eastAsia="DejaVuSans" w:cs="DejaVuSans"/>
        </w:rPr>
        <w:t>angiotensina</w:t>
      </w:r>
      <w:proofErr w:type="spellEnd"/>
      <w:r w:rsidR="00490A67">
        <w:rPr>
          <w:rFonts w:eastAsia="DejaVuSans" w:cs="DejaVuSans"/>
        </w:rPr>
        <w:t xml:space="preserve"> II comporta vasodilatazione e un abbassamento della pressione del sangue.</w:t>
      </w:r>
    </w:p>
    <w:p w:rsidR="00465C95" w:rsidRDefault="00465C95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DejaVuSans" w:hAnsiTheme="minorHAnsi" w:cs="DejaVuSans"/>
        </w:rPr>
      </w:pPr>
    </w:p>
    <w:p w:rsidR="00490A67" w:rsidRPr="00490A67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DejaVuSans" w:hAnsiTheme="minorHAnsi" w:cs="DejaVuSans"/>
        </w:rPr>
      </w:pP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490A67">
        <w:rPr>
          <w:rFonts w:asciiTheme="minorHAnsi" w:hAnsiTheme="minorHAnsi" w:cs="Calibri"/>
          <w:b/>
          <w:bCs/>
          <w:lang w:eastAsia="it-IT"/>
        </w:rPr>
        <w:t xml:space="preserve">4) COME È STATO STUDIATO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Enalapril</w:t>
      </w:r>
      <w:proofErr w:type="spellEnd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 Sigma Tau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Generics</w:t>
      </w:r>
      <w:proofErr w:type="spellEnd"/>
      <w:r w:rsidRPr="00490A67">
        <w:rPr>
          <w:rFonts w:asciiTheme="minorHAnsi" w:hAnsiTheme="minorHAnsi" w:cs="Calibri"/>
          <w:b/>
          <w:bCs/>
          <w:lang w:eastAsia="it-IT"/>
        </w:rPr>
        <w:t xml:space="preserve">? </w:t>
      </w:r>
    </w:p>
    <w:p w:rsidR="00490A67" w:rsidRPr="00880DE6" w:rsidRDefault="00423D5E" w:rsidP="00490A67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Enalapril</w:t>
      </w:r>
      <w:proofErr w:type="spellEnd"/>
      <w:r w:rsidR="00490A67" w:rsidRPr="00880DE6">
        <w:rPr>
          <w:rFonts w:cs="Arial"/>
        </w:rPr>
        <w:t xml:space="preserve"> Sigma</w:t>
      </w:r>
      <w:r w:rsidR="00490A67">
        <w:rPr>
          <w:rFonts w:cs="Arial"/>
        </w:rPr>
        <w:t>-</w:t>
      </w:r>
      <w:r w:rsidR="00490A67" w:rsidRPr="00880DE6">
        <w:rPr>
          <w:rFonts w:cs="Arial"/>
        </w:rPr>
        <w:t xml:space="preserve">Tau </w:t>
      </w:r>
      <w:proofErr w:type="spellStart"/>
      <w:r w:rsidR="00490A67" w:rsidRPr="00880DE6">
        <w:rPr>
          <w:rFonts w:cs="Arial"/>
        </w:rPr>
        <w:t>Generics</w:t>
      </w:r>
      <w:proofErr w:type="spellEnd"/>
      <w:r w:rsidR="00490A67" w:rsidRPr="00880DE6">
        <w:rPr>
          <w:rFonts w:cs="Arial"/>
        </w:rPr>
        <w:t xml:space="preserve"> è un medicinale generico </w:t>
      </w:r>
      <w:r w:rsidR="00490A67">
        <w:rPr>
          <w:rFonts w:cs="Arial"/>
        </w:rPr>
        <w:t xml:space="preserve">perfettamente identico al medicinale di riferimento </w:t>
      </w:r>
      <w:proofErr w:type="spellStart"/>
      <w:r>
        <w:rPr>
          <w:rFonts w:cs="Arial"/>
        </w:rPr>
        <w:t>Naprilene</w:t>
      </w:r>
      <w:proofErr w:type="spellEnd"/>
      <w:r w:rsidR="00490A67" w:rsidRPr="00880DE6">
        <w:rPr>
          <w:rFonts w:cs="Arial"/>
        </w:rPr>
        <w:t xml:space="preserve"> per la composizione </w:t>
      </w:r>
      <w:proofErr w:type="spellStart"/>
      <w:r w:rsidR="00490A67" w:rsidRPr="00880DE6">
        <w:rPr>
          <w:rFonts w:cs="Arial"/>
        </w:rPr>
        <w:t>quali-quantitativa</w:t>
      </w:r>
      <w:proofErr w:type="spellEnd"/>
      <w:r w:rsidR="00490A67">
        <w:rPr>
          <w:rFonts w:cs="Arial"/>
        </w:rPr>
        <w:t xml:space="preserve"> e p</w:t>
      </w:r>
      <w:r w:rsidR="00490A67" w:rsidRPr="00880DE6">
        <w:rPr>
          <w:rFonts w:cs="Arial"/>
        </w:rPr>
        <w:t>er il processo di produzione</w:t>
      </w:r>
      <w:r w:rsidR="00490A67">
        <w:rPr>
          <w:rFonts w:cs="Arial"/>
        </w:rPr>
        <w:t>. I due medicinali</w:t>
      </w:r>
      <w:r w:rsidR="00490A67" w:rsidRPr="00880DE6">
        <w:rPr>
          <w:rFonts w:cs="Arial"/>
        </w:rPr>
        <w:t xml:space="preserve"> </w:t>
      </w:r>
      <w:r w:rsidR="00490A67">
        <w:rPr>
          <w:rFonts w:cs="Arial"/>
        </w:rPr>
        <w:t>s</w:t>
      </w:r>
      <w:r w:rsidR="00490A67" w:rsidRPr="00880DE6">
        <w:rPr>
          <w:rFonts w:cs="Arial"/>
        </w:rPr>
        <w:t xml:space="preserve">ono, </w:t>
      </w:r>
      <w:r w:rsidR="00490A67">
        <w:rPr>
          <w:rFonts w:cs="Arial"/>
        </w:rPr>
        <w:t>inoltre</w:t>
      </w:r>
      <w:r w:rsidR="00490A67" w:rsidRPr="00880DE6">
        <w:rPr>
          <w:rFonts w:cs="Arial"/>
        </w:rPr>
        <w:t>, prodotti nella stessa officina farmaceutica</w:t>
      </w:r>
      <w:r w:rsidR="00490A67">
        <w:rPr>
          <w:rFonts w:cs="Arial"/>
        </w:rPr>
        <w:t>; pertanto,</w:t>
      </w:r>
      <w:r w:rsidR="00490A67" w:rsidRPr="00880DE6">
        <w:rPr>
          <w:rFonts w:cs="Arial"/>
        </w:rPr>
        <w:t xml:space="preserve"> </w:t>
      </w:r>
      <w:r w:rsidR="00490A67" w:rsidRPr="00B21EAE">
        <w:rPr>
          <w:rFonts w:cs="Arial"/>
        </w:rPr>
        <w:t>non è stato necessario effettuare ulteriori studi clinici</w:t>
      </w:r>
      <w:r w:rsidR="00490A67" w:rsidRPr="00880DE6">
        <w:rPr>
          <w:rFonts w:cs="Arial"/>
        </w:rPr>
        <w:t xml:space="preserve"> </w:t>
      </w:r>
      <w:r w:rsidR="00490A67">
        <w:rPr>
          <w:rFonts w:cs="Arial"/>
        </w:rPr>
        <w:t xml:space="preserve">o </w:t>
      </w:r>
      <w:r w:rsidR="00490A67" w:rsidRPr="00880DE6">
        <w:rPr>
          <w:rFonts w:cs="Arial"/>
        </w:rPr>
        <w:t xml:space="preserve">studi di bioequivalenza. </w:t>
      </w:r>
    </w:p>
    <w:p w:rsidR="00F3751F" w:rsidRPr="00490A67" w:rsidRDefault="00F3751F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897CAF" w:rsidRPr="00490A67" w:rsidRDefault="00897CAF" w:rsidP="00490A67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90A67" w:rsidRPr="00880DE6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880DE6">
        <w:rPr>
          <w:rFonts w:cs="Calibri"/>
          <w:b/>
          <w:bCs/>
          <w:lang w:eastAsia="it-IT"/>
        </w:rPr>
        <w:t xml:space="preserve">5) QUAL È IL RAPPORTO BENEFICIO/RISCHIO di </w:t>
      </w:r>
      <w:proofErr w:type="spellStart"/>
      <w:r w:rsidRPr="00880DE6">
        <w:rPr>
          <w:rFonts w:cs="Calibri"/>
          <w:b/>
          <w:bCs/>
          <w:color w:val="000000"/>
          <w:lang w:eastAsia="it-IT"/>
        </w:rPr>
        <w:t>Simvastatina</w:t>
      </w:r>
      <w:proofErr w:type="spellEnd"/>
      <w:r w:rsidRPr="00880DE6">
        <w:rPr>
          <w:rFonts w:cs="Calibri"/>
          <w:b/>
          <w:bCs/>
          <w:color w:val="000000"/>
          <w:lang w:eastAsia="it-IT"/>
        </w:rPr>
        <w:t xml:space="preserve"> Sigma</w:t>
      </w:r>
      <w:r>
        <w:rPr>
          <w:rFonts w:cs="Calibri"/>
          <w:b/>
          <w:bCs/>
          <w:color w:val="000000"/>
          <w:lang w:eastAsia="it-IT"/>
        </w:rPr>
        <w:t>-</w:t>
      </w:r>
      <w:r w:rsidRPr="00880DE6">
        <w:rPr>
          <w:rFonts w:cs="Calibri"/>
          <w:b/>
          <w:bCs/>
          <w:color w:val="000000"/>
          <w:lang w:eastAsia="it-IT"/>
        </w:rPr>
        <w:t xml:space="preserve">Tau </w:t>
      </w:r>
      <w:proofErr w:type="spellStart"/>
      <w:r w:rsidRPr="00880DE6">
        <w:rPr>
          <w:rFonts w:cs="Calibri"/>
          <w:b/>
          <w:bCs/>
          <w:color w:val="000000"/>
          <w:lang w:eastAsia="it-IT"/>
        </w:rPr>
        <w:t>Generics</w:t>
      </w:r>
      <w:proofErr w:type="spellEnd"/>
      <w:r w:rsidRPr="00880DE6">
        <w:rPr>
          <w:rFonts w:cs="Calibri"/>
          <w:b/>
          <w:lang w:eastAsia="it-IT"/>
        </w:rPr>
        <w:t>?</w:t>
      </w:r>
      <w:r w:rsidRPr="00880DE6">
        <w:rPr>
          <w:rFonts w:cs="Calibri"/>
          <w:lang w:eastAsia="it-IT"/>
        </w:rPr>
        <w:t xml:space="preserve"> </w:t>
      </w:r>
    </w:p>
    <w:p w:rsidR="00490A67" w:rsidRPr="00880DE6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>
        <w:rPr>
          <w:rFonts w:cs="Calibri"/>
          <w:bCs/>
          <w:color w:val="000000"/>
          <w:lang w:eastAsia="it-IT"/>
        </w:rPr>
        <w:t>Enalapril</w:t>
      </w:r>
      <w:proofErr w:type="spellEnd"/>
      <w:r>
        <w:rPr>
          <w:rFonts w:cs="Calibri"/>
          <w:bCs/>
          <w:color w:val="000000"/>
          <w:lang w:eastAsia="it-IT"/>
        </w:rPr>
        <w:t xml:space="preserve"> </w:t>
      </w:r>
      <w:r w:rsidRPr="00880DE6">
        <w:rPr>
          <w:rFonts w:cs="Calibri"/>
          <w:bCs/>
          <w:color w:val="000000"/>
          <w:lang w:eastAsia="it-IT"/>
        </w:rPr>
        <w:t>Sigma</w:t>
      </w:r>
      <w:r>
        <w:rPr>
          <w:rFonts w:cs="Calibri"/>
          <w:bCs/>
          <w:color w:val="000000"/>
          <w:lang w:eastAsia="it-IT"/>
        </w:rPr>
        <w:t>-</w:t>
      </w:r>
      <w:r w:rsidRPr="00880DE6">
        <w:rPr>
          <w:rFonts w:cs="Calibri"/>
          <w:bCs/>
          <w:color w:val="000000"/>
          <w:lang w:eastAsia="it-IT"/>
        </w:rPr>
        <w:t xml:space="preserve">Tau </w:t>
      </w:r>
      <w:proofErr w:type="spellStart"/>
      <w:r w:rsidRPr="00880DE6">
        <w:rPr>
          <w:rFonts w:cs="Calibri"/>
          <w:bCs/>
          <w:color w:val="000000"/>
          <w:lang w:eastAsia="it-IT"/>
        </w:rPr>
        <w:t>Generics</w:t>
      </w:r>
      <w:proofErr w:type="spellEnd"/>
      <w:r w:rsidRPr="00880DE6">
        <w:rPr>
          <w:rFonts w:cs="Calibri"/>
          <w:bCs/>
          <w:color w:val="000000"/>
          <w:lang w:eastAsia="it-IT"/>
        </w:rPr>
        <w:t xml:space="preserve"> </w:t>
      </w:r>
      <w:r w:rsidRPr="00880DE6">
        <w:rPr>
          <w:rFonts w:cs="Calibri"/>
          <w:lang w:eastAsia="it-IT"/>
        </w:rPr>
        <w:t xml:space="preserve">è un medicinale generico ed è uguale al medicinale di riferimento; pertanto, i suoi benefici e rischi sono sovrapponibili a quelli del medicinale di riferimento. </w:t>
      </w:r>
    </w:p>
    <w:p w:rsidR="00465C95" w:rsidRDefault="00465C95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90A67" w:rsidRPr="00490A67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490A67">
        <w:rPr>
          <w:rFonts w:asciiTheme="minorHAnsi" w:hAnsiTheme="minorHAnsi" w:cs="Calibri"/>
          <w:b/>
          <w:bCs/>
          <w:lang w:eastAsia="it-IT"/>
        </w:rPr>
        <w:t xml:space="preserve">6) PERCHE’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Enalapril</w:t>
      </w:r>
      <w:proofErr w:type="spellEnd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 xml:space="preserve"> Sigma Tau </w:t>
      </w:r>
      <w:proofErr w:type="spellStart"/>
      <w:r w:rsidR="00194262" w:rsidRPr="00490A67">
        <w:rPr>
          <w:rFonts w:asciiTheme="minorHAnsi" w:hAnsiTheme="minorHAnsi" w:cs="Calibri"/>
          <w:b/>
          <w:bCs/>
          <w:color w:val="000000"/>
          <w:lang w:eastAsia="it-IT"/>
        </w:rPr>
        <w:t>Generics</w:t>
      </w:r>
      <w:proofErr w:type="spellEnd"/>
      <w:r w:rsidR="00FB0C0D" w:rsidRPr="00490A67">
        <w:rPr>
          <w:rFonts w:asciiTheme="minorHAnsi" w:hAnsiTheme="minorHAnsi" w:cs="Calibri"/>
          <w:b/>
          <w:bCs/>
          <w:lang w:eastAsia="it-IT"/>
        </w:rPr>
        <w:t xml:space="preserve"> </w:t>
      </w:r>
      <w:r w:rsidRPr="00490A67">
        <w:rPr>
          <w:rFonts w:asciiTheme="minorHAnsi" w:hAnsiTheme="minorHAnsi" w:cs="Calibri"/>
          <w:b/>
          <w:bCs/>
          <w:lang w:eastAsia="it-IT"/>
        </w:rPr>
        <w:t xml:space="preserve">E’ STATO APPROVATO? </w:t>
      </w:r>
    </w:p>
    <w:p w:rsidR="004241AC" w:rsidRPr="007C393B" w:rsidRDefault="00916321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490A67">
        <w:rPr>
          <w:rFonts w:asciiTheme="minorHAnsi" w:hAnsiTheme="minorHAnsi" w:cs="Calibri"/>
          <w:lang w:eastAsia="it-IT"/>
        </w:rPr>
        <w:t xml:space="preserve">La </w:t>
      </w:r>
      <w:r w:rsidR="00897CAF" w:rsidRPr="00490A67">
        <w:rPr>
          <w:rFonts w:asciiTheme="minorHAnsi" w:hAnsiTheme="minorHAnsi" w:cs="Calibri"/>
          <w:color w:val="000000"/>
          <w:lang w:eastAsia="it-IT"/>
        </w:rPr>
        <w:t xml:space="preserve">Commissione Tecnico-Scientifica (CTS) </w:t>
      </w:r>
      <w:r w:rsidR="004241AC" w:rsidRPr="00490A67">
        <w:rPr>
          <w:rFonts w:asciiTheme="minorHAnsi" w:hAnsiTheme="minorHAnsi" w:cs="Calibri"/>
          <w:lang w:eastAsia="it-IT"/>
        </w:rPr>
        <w:t>ha concluso che, conformemente ai requisiti della normativa vigente,</w:t>
      </w:r>
      <w:r w:rsidR="00490A67" w:rsidRPr="00490A67">
        <w:rPr>
          <w:rFonts w:cs="Calibri"/>
          <w:lang w:eastAsia="it-IT"/>
        </w:rPr>
        <w:t xml:space="preserve"> </w:t>
      </w:r>
      <w:r w:rsidR="00490A67" w:rsidRPr="00880DE6">
        <w:rPr>
          <w:rFonts w:cs="Calibri"/>
          <w:lang w:eastAsia="it-IT"/>
        </w:rPr>
        <w:t xml:space="preserve">come nel caso del medicinale di riferimento </w:t>
      </w:r>
      <w:proofErr w:type="spellStart"/>
      <w:r w:rsidR="00490A67">
        <w:rPr>
          <w:rFonts w:cs="Calibri"/>
          <w:lang w:eastAsia="it-IT"/>
        </w:rPr>
        <w:t>Naprilene</w:t>
      </w:r>
      <w:proofErr w:type="spellEnd"/>
      <w:r w:rsidR="00490A67" w:rsidRPr="00880DE6">
        <w:rPr>
          <w:rFonts w:cs="Calibri"/>
          <w:lang w:eastAsia="it-IT"/>
        </w:rPr>
        <w:t xml:space="preserve">, </w:t>
      </w:r>
      <w:r w:rsidR="004241AC" w:rsidRPr="00490A67">
        <w:rPr>
          <w:rFonts w:asciiTheme="minorHAnsi" w:hAnsiTheme="minorHAnsi" w:cs="Calibri"/>
          <w:lang w:eastAsia="it-IT"/>
        </w:rPr>
        <w:t xml:space="preserve"> i benefici di </w:t>
      </w:r>
      <w:proofErr w:type="spellStart"/>
      <w:r w:rsidR="00194262"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="00194262"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="00194262"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="009B03DB" w:rsidRPr="00490A67">
        <w:rPr>
          <w:rFonts w:asciiTheme="minorHAnsi" w:hAnsiTheme="minorHAnsi" w:cs="Calibri"/>
          <w:lang w:eastAsia="it-IT"/>
        </w:rPr>
        <w:t xml:space="preserve"> </w:t>
      </w:r>
      <w:r w:rsidR="004241AC" w:rsidRPr="00490A67">
        <w:rPr>
          <w:rFonts w:asciiTheme="minorHAnsi" w:hAnsiTheme="minorHAnsi" w:cs="Calibri"/>
          <w:lang w:eastAsia="it-IT"/>
        </w:rPr>
        <w:t>s</w:t>
      </w:r>
      <w:r w:rsidR="007E4CC5" w:rsidRPr="00490A67">
        <w:rPr>
          <w:rFonts w:asciiTheme="minorHAnsi" w:hAnsiTheme="minorHAnsi" w:cs="Calibri"/>
          <w:lang w:eastAsia="it-IT"/>
        </w:rPr>
        <w:t>o</w:t>
      </w:r>
      <w:r w:rsidR="004241AC" w:rsidRPr="00490A67">
        <w:rPr>
          <w:rFonts w:asciiTheme="minorHAnsi" w:hAnsiTheme="minorHAnsi" w:cs="Calibri"/>
          <w:lang w:eastAsia="it-IT"/>
        </w:rPr>
        <w:t xml:space="preserve">no superiori ai rischi individuati. </w:t>
      </w:r>
      <w:r w:rsidR="00897CAF" w:rsidRPr="00490A67">
        <w:rPr>
          <w:rFonts w:asciiTheme="minorHAnsi" w:hAnsiTheme="minorHAnsi" w:cs="Calibri"/>
          <w:lang w:eastAsia="it-IT"/>
        </w:rPr>
        <w:t>L</w:t>
      </w:r>
      <w:r w:rsidR="00490A67">
        <w:rPr>
          <w:rFonts w:asciiTheme="minorHAnsi" w:hAnsiTheme="minorHAnsi" w:cs="Calibri"/>
          <w:lang w:eastAsia="it-IT"/>
        </w:rPr>
        <w:t>a</w:t>
      </w:r>
      <w:r w:rsidR="00897CAF" w:rsidRPr="00490A67">
        <w:rPr>
          <w:rFonts w:asciiTheme="minorHAnsi" w:hAnsiTheme="minorHAnsi" w:cs="Calibri"/>
          <w:lang w:eastAsia="it-IT"/>
        </w:rPr>
        <w:t xml:space="preserve"> </w:t>
      </w:r>
      <w:r w:rsidR="00490A67">
        <w:rPr>
          <w:rFonts w:asciiTheme="minorHAnsi" w:hAnsiTheme="minorHAnsi" w:cs="Calibri"/>
          <w:lang w:eastAsia="it-IT"/>
        </w:rPr>
        <w:t xml:space="preserve">CTS </w:t>
      </w:r>
      <w:r w:rsidR="004241AC" w:rsidRPr="00490A67">
        <w:rPr>
          <w:rFonts w:asciiTheme="minorHAnsi" w:hAnsiTheme="minorHAnsi" w:cs="Calibri"/>
          <w:lang w:eastAsia="it-IT"/>
        </w:rPr>
        <w:t>ha, inoltre, definito le modalità d</w:t>
      </w:r>
      <w:r w:rsidR="00465C95" w:rsidRPr="00490A67">
        <w:rPr>
          <w:rFonts w:asciiTheme="minorHAnsi" w:hAnsiTheme="minorHAnsi" w:cs="Calibri"/>
          <w:lang w:eastAsia="it-IT"/>
        </w:rPr>
        <w:t xml:space="preserve">i prescrizione di cui al punto </w:t>
      </w:r>
      <w:r w:rsidR="004241AC" w:rsidRPr="00490A67">
        <w:rPr>
          <w:rFonts w:asciiTheme="minorHAnsi" w:hAnsiTheme="minorHAnsi" w:cs="Calibri"/>
          <w:lang w:eastAsia="it-IT"/>
        </w:rPr>
        <w:t>2) di questo Riassunto e la classe di rimborsabilità del medic</w:t>
      </w:r>
      <w:r w:rsidR="004241AC" w:rsidRPr="007C393B">
        <w:rPr>
          <w:rFonts w:asciiTheme="minorHAnsi" w:hAnsiTheme="minorHAnsi" w:cs="Calibri"/>
          <w:lang w:eastAsia="it-IT"/>
        </w:rPr>
        <w:t>inale</w:t>
      </w:r>
      <w:r w:rsidR="00D20170" w:rsidRPr="007C393B">
        <w:rPr>
          <w:rFonts w:asciiTheme="minorHAnsi" w:hAnsiTheme="minorHAnsi" w:cs="Calibri"/>
          <w:lang w:eastAsia="it-IT"/>
        </w:rPr>
        <w:t xml:space="preserve"> </w:t>
      </w:r>
      <w:r w:rsidR="004241AC" w:rsidRPr="007C393B">
        <w:rPr>
          <w:rFonts w:asciiTheme="minorHAnsi" w:hAnsiTheme="minorHAnsi" w:cs="Calibri"/>
          <w:lang w:eastAsia="it-IT"/>
        </w:rPr>
        <w:t>(</w:t>
      </w:r>
      <w:r w:rsidR="00666CCE" w:rsidRPr="007C393B">
        <w:rPr>
          <w:rFonts w:asciiTheme="minorHAnsi" w:hAnsiTheme="minorHAnsi" w:cs="Calibri"/>
          <w:lang w:eastAsia="it-IT"/>
        </w:rPr>
        <w:t>A</w:t>
      </w:r>
      <w:r w:rsidR="004241AC" w:rsidRPr="007C393B">
        <w:rPr>
          <w:rFonts w:asciiTheme="minorHAnsi" w:hAnsiTheme="minorHAnsi" w:cs="Calibri"/>
          <w:lang w:eastAsia="it-IT"/>
        </w:rPr>
        <w:t xml:space="preserve">). </w:t>
      </w:r>
    </w:p>
    <w:p w:rsidR="004241AC" w:rsidRPr="007C393B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eastAsia="it-IT"/>
        </w:rPr>
      </w:pPr>
    </w:p>
    <w:p w:rsidR="00490A67" w:rsidRPr="007C393B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eastAsia="it-IT"/>
        </w:rPr>
      </w:pPr>
    </w:p>
    <w:p w:rsidR="004241AC" w:rsidRPr="007C393B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7C393B">
        <w:rPr>
          <w:rFonts w:asciiTheme="minorHAnsi" w:hAnsiTheme="minorHAns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7C393B">
        <w:rPr>
          <w:rFonts w:asciiTheme="minorHAnsi" w:hAnsiTheme="minorHAnsi" w:cs="Calibri"/>
          <w:b/>
          <w:bCs/>
          <w:lang w:eastAsia="it-IT"/>
        </w:rPr>
        <w:t>DI</w:t>
      </w:r>
      <w:proofErr w:type="spellEnd"/>
      <w:r w:rsidRPr="007C393B">
        <w:rPr>
          <w:rFonts w:asciiTheme="minorHAnsi" w:hAnsiTheme="minorHAnsi" w:cs="Calibri"/>
          <w:b/>
          <w:bCs/>
          <w:lang w:eastAsia="it-IT"/>
        </w:rPr>
        <w:t xml:space="preserve"> </w:t>
      </w:r>
      <w:proofErr w:type="spellStart"/>
      <w:r w:rsidR="00194262" w:rsidRPr="007C393B">
        <w:rPr>
          <w:rFonts w:asciiTheme="minorHAnsi" w:hAnsiTheme="minorHAnsi" w:cs="Calibri"/>
          <w:b/>
          <w:bCs/>
          <w:color w:val="000000"/>
          <w:lang w:eastAsia="it-IT"/>
        </w:rPr>
        <w:t>Enalapril</w:t>
      </w:r>
      <w:proofErr w:type="spellEnd"/>
      <w:r w:rsidR="00194262" w:rsidRPr="007C393B">
        <w:rPr>
          <w:rFonts w:asciiTheme="minorHAnsi" w:hAnsiTheme="minorHAnsi" w:cs="Calibri"/>
          <w:b/>
          <w:bCs/>
          <w:color w:val="000000"/>
          <w:lang w:eastAsia="it-IT"/>
        </w:rPr>
        <w:t xml:space="preserve"> Sigma Tau </w:t>
      </w:r>
      <w:proofErr w:type="spellStart"/>
      <w:r w:rsidR="00194262" w:rsidRPr="007C393B">
        <w:rPr>
          <w:rFonts w:asciiTheme="minorHAnsi" w:hAnsiTheme="minorHAnsi" w:cs="Calibri"/>
          <w:b/>
          <w:bCs/>
          <w:color w:val="000000"/>
          <w:lang w:eastAsia="it-IT"/>
        </w:rPr>
        <w:t>Generics</w:t>
      </w:r>
      <w:proofErr w:type="spellEnd"/>
      <w:r w:rsidRPr="007C393B">
        <w:rPr>
          <w:rFonts w:asciiTheme="minorHAnsi" w:hAnsiTheme="minorHAnsi" w:cs="Calibri"/>
          <w:b/>
          <w:bCs/>
          <w:color w:val="000000"/>
          <w:lang w:eastAsia="it-IT"/>
        </w:rPr>
        <w:t>?</w:t>
      </w:r>
    </w:p>
    <w:p w:rsidR="004241AC" w:rsidRPr="007C393B" w:rsidRDefault="00F735B2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7C393B">
        <w:rPr>
          <w:rFonts w:asciiTheme="minorHAnsi" w:hAnsiTheme="minorHAnsi" w:cs="Calibri"/>
          <w:lang w:eastAsia="it-IT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FB0C0D" w:rsidRPr="007C393B">
        <w:rPr>
          <w:rFonts w:asciiTheme="minorHAnsi" w:hAnsiTheme="minorHAnsi" w:cs="Calibri"/>
          <w:b/>
          <w:bCs/>
          <w:color w:val="000000"/>
          <w:lang w:eastAsia="it-IT"/>
        </w:rPr>
        <w:t xml:space="preserve"> </w:t>
      </w:r>
      <w:proofErr w:type="spellStart"/>
      <w:r w:rsidR="00194262" w:rsidRPr="007C393B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="00194262" w:rsidRPr="007C393B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="00194262" w:rsidRPr="007C393B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="004241AC" w:rsidRPr="007C393B">
        <w:rPr>
          <w:rFonts w:asciiTheme="minorHAnsi" w:hAnsiTheme="minorHAnsi" w:cs="Calibri"/>
          <w:lang w:eastAsia="it-IT"/>
        </w:rPr>
        <w:t>.</w:t>
      </w:r>
    </w:p>
    <w:p w:rsidR="004241AC" w:rsidRPr="007C393B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7C393B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7C393B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7C393B">
        <w:rPr>
          <w:rFonts w:asciiTheme="minorHAnsi" w:hAnsiTheme="minorHAnsi" w:cs="Calibri"/>
          <w:b/>
          <w:bCs/>
          <w:lang w:eastAsia="it-IT"/>
        </w:rPr>
        <w:t xml:space="preserve">8) ALTRE INFORMAZIONI RELATIVE A </w:t>
      </w:r>
      <w:proofErr w:type="spellStart"/>
      <w:r w:rsidR="00194262" w:rsidRPr="007C393B">
        <w:rPr>
          <w:rFonts w:asciiTheme="minorHAnsi" w:hAnsiTheme="minorHAnsi" w:cs="Calibri"/>
          <w:b/>
          <w:bCs/>
          <w:color w:val="000000"/>
          <w:lang w:eastAsia="it-IT"/>
        </w:rPr>
        <w:t>Enalapril</w:t>
      </w:r>
      <w:proofErr w:type="spellEnd"/>
      <w:r w:rsidR="00194262" w:rsidRPr="007C393B">
        <w:rPr>
          <w:rFonts w:asciiTheme="minorHAnsi" w:hAnsiTheme="minorHAnsi" w:cs="Calibri"/>
          <w:b/>
          <w:bCs/>
          <w:color w:val="000000"/>
          <w:lang w:eastAsia="it-IT"/>
        </w:rPr>
        <w:t xml:space="preserve"> Sigma Tau </w:t>
      </w:r>
      <w:proofErr w:type="spellStart"/>
      <w:r w:rsidR="00194262" w:rsidRPr="007C393B">
        <w:rPr>
          <w:rFonts w:asciiTheme="minorHAnsi" w:hAnsiTheme="minorHAnsi" w:cs="Calibri"/>
          <w:b/>
          <w:bCs/>
          <w:color w:val="000000"/>
          <w:lang w:eastAsia="it-IT"/>
        </w:rPr>
        <w:t>Generics</w:t>
      </w:r>
      <w:proofErr w:type="spellEnd"/>
    </w:p>
    <w:p w:rsidR="004241AC" w:rsidRPr="00490A67" w:rsidRDefault="00194262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lang w:eastAsia="it-IT"/>
        </w:rPr>
      </w:pPr>
      <w:r w:rsidRPr="007C393B">
        <w:rPr>
          <w:rFonts w:asciiTheme="minorHAnsi" w:hAnsiTheme="minorHAnsi" w:cs="Calibri"/>
          <w:bCs/>
          <w:iCs/>
          <w:lang w:eastAsia="it-IT"/>
        </w:rPr>
        <w:t xml:space="preserve">Il </w:t>
      </w:r>
      <w:r w:rsidR="007C393B" w:rsidRPr="007C393B">
        <w:rPr>
          <w:rFonts w:asciiTheme="minorHAnsi" w:hAnsiTheme="minorHAnsi" w:cs="Calibri"/>
          <w:bCs/>
          <w:iCs/>
          <w:lang w:eastAsia="it-IT"/>
        </w:rPr>
        <w:t>25 maggio 2016</w:t>
      </w:r>
      <w:r w:rsidR="009F145E" w:rsidRPr="007C393B">
        <w:rPr>
          <w:rFonts w:asciiTheme="minorHAnsi" w:hAnsiTheme="minorHAnsi" w:cs="Calibri"/>
          <w:bCs/>
          <w:iCs/>
          <w:lang w:eastAsia="it-IT"/>
        </w:rPr>
        <w:t xml:space="preserve"> </w:t>
      </w:r>
      <w:r w:rsidR="00897CAF" w:rsidRPr="007C393B">
        <w:rPr>
          <w:rFonts w:asciiTheme="minorHAnsi" w:hAnsiTheme="minorHAnsi" w:cs="Calibri"/>
          <w:bCs/>
          <w:iCs/>
          <w:lang w:eastAsia="it-IT"/>
        </w:rPr>
        <w:t>AIFA</w:t>
      </w:r>
      <w:r w:rsidR="004241AC" w:rsidRPr="007C393B">
        <w:rPr>
          <w:rFonts w:asciiTheme="minorHAnsi" w:hAnsiTheme="minorHAnsi" w:cs="Calibri"/>
          <w:bCs/>
          <w:iCs/>
          <w:lang w:eastAsia="it-IT"/>
        </w:rPr>
        <w:t xml:space="preserve"> ha rilasciato l’autorizzazione all’immissione in commercio</w:t>
      </w:r>
      <w:r w:rsidR="0075230D" w:rsidRPr="007C393B">
        <w:rPr>
          <w:rFonts w:asciiTheme="minorHAnsi" w:hAnsiTheme="minorHAnsi" w:cs="Calibri"/>
          <w:bCs/>
          <w:iCs/>
          <w:lang w:eastAsia="it-IT"/>
        </w:rPr>
        <w:t xml:space="preserve"> </w:t>
      </w:r>
      <w:r w:rsidR="004241AC" w:rsidRPr="007C393B">
        <w:rPr>
          <w:rFonts w:asciiTheme="minorHAnsi" w:hAnsiTheme="minorHAnsi" w:cs="Calibri"/>
          <w:bCs/>
          <w:iCs/>
          <w:lang w:eastAsia="it-IT"/>
        </w:rPr>
        <w:t xml:space="preserve">di </w:t>
      </w:r>
      <w:proofErr w:type="spellStart"/>
      <w:r w:rsidRPr="007C393B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Pr="007C393B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Pr="007C393B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="004241AC" w:rsidRPr="007C393B">
        <w:rPr>
          <w:rFonts w:asciiTheme="minorHAnsi" w:hAnsiTheme="minorHAnsi" w:cs="Calibri"/>
          <w:bCs/>
          <w:lang w:eastAsia="it-IT"/>
        </w:rPr>
        <w:t>.</w:t>
      </w:r>
      <w:r w:rsidR="004241AC" w:rsidRPr="00490A67">
        <w:rPr>
          <w:rFonts w:asciiTheme="minorHAnsi" w:hAnsiTheme="minorHAnsi" w:cs="Calibri"/>
          <w:bCs/>
          <w:lang w:eastAsia="it-IT"/>
        </w:rPr>
        <w:t xml:space="preserve"> </w:t>
      </w:r>
    </w:p>
    <w:p w:rsidR="00490A67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90A67" w:rsidRDefault="00490A67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880DE6">
        <w:rPr>
          <w:rFonts w:cs="Calibri"/>
          <w:lang w:eastAsia="it-IT"/>
        </w:rPr>
        <w:t>La Relazione Pubblica di Valutazione completa segue questo Riassunto</w:t>
      </w:r>
      <w:r>
        <w:rPr>
          <w:rFonts w:cs="Calibri"/>
          <w:lang w:eastAsia="it-IT"/>
        </w:rPr>
        <w:t>.</w:t>
      </w:r>
    </w:p>
    <w:p w:rsidR="004241AC" w:rsidRPr="00490A67" w:rsidRDefault="004241AC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490A67">
        <w:rPr>
          <w:rFonts w:asciiTheme="minorHAnsi" w:hAnsiTheme="minorHAnsi" w:cs="Calibri"/>
          <w:lang w:eastAsia="it-IT"/>
        </w:rPr>
        <w:t xml:space="preserve">Per maggiori informazioni riguardo il trattamento con </w:t>
      </w:r>
      <w:proofErr w:type="spellStart"/>
      <w:r w:rsidR="00194262" w:rsidRPr="00490A67">
        <w:rPr>
          <w:rFonts w:asciiTheme="minorHAnsi" w:hAnsiTheme="minorHAnsi" w:cs="Calibri"/>
          <w:bCs/>
          <w:color w:val="000000"/>
          <w:lang w:eastAsia="it-IT"/>
        </w:rPr>
        <w:t>Enalapril</w:t>
      </w:r>
      <w:proofErr w:type="spellEnd"/>
      <w:r w:rsidR="00194262" w:rsidRPr="00490A67">
        <w:rPr>
          <w:rFonts w:asciiTheme="minorHAnsi" w:hAnsiTheme="minorHAnsi" w:cs="Calibri"/>
          <w:bCs/>
          <w:color w:val="000000"/>
          <w:lang w:eastAsia="it-IT"/>
        </w:rPr>
        <w:t xml:space="preserve"> Sigma Tau </w:t>
      </w:r>
      <w:proofErr w:type="spellStart"/>
      <w:r w:rsidR="00194262" w:rsidRPr="00490A67">
        <w:rPr>
          <w:rFonts w:asciiTheme="minorHAnsi" w:hAnsiTheme="minorHAnsi" w:cs="Calibri"/>
          <w:bCs/>
          <w:color w:val="000000"/>
          <w:lang w:eastAsia="it-IT"/>
        </w:rPr>
        <w:t>Generics</w:t>
      </w:r>
      <w:proofErr w:type="spellEnd"/>
      <w:r w:rsidR="00194262" w:rsidRPr="00490A67">
        <w:rPr>
          <w:rFonts w:asciiTheme="minorHAnsi" w:hAnsiTheme="minorHAnsi" w:cs="Calibri"/>
          <w:lang w:eastAsia="it-IT"/>
        </w:rPr>
        <w:t xml:space="preserve"> </w:t>
      </w:r>
      <w:r w:rsidR="00B80B80" w:rsidRPr="00490A67">
        <w:rPr>
          <w:rFonts w:asciiTheme="minorHAnsi" w:hAnsiTheme="minorHAnsi" w:cs="Calibri"/>
          <w:lang w:eastAsia="it-IT"/>
        </w:rPr>
        <w:t>e</w:t>
      </w:r>
      <w:r w:rsidRPr="00490A67">
        <w:rPr>
          <w:rFonts w:asciiTheme="minorHAnsi" w:hAnsiTheme="minorHAnsi" w:cs="Calibri"/>
          <w:bCs/>
          <w:color w:val="000000"/>
          <w:lang w:eastAsia="it-IT"/>
        </w:rPr>
        <w:t xml:space="preserve">, </w:t>
      </w:r>
      <w:r w:rsidRPr="00490A67">
        <w:rPr>
          <w:rFonts w:asciiTheme="minorHAnsi" w:hAnsiTheme="minorHAnsi" w:cs="Calibri"/>
          <w:lang w:eastAsia="it-IT"/>
        </w:rPr>
        <w:t>si può leggere il foglio illustrativo</w:t>
      </w:r>
      <w:r w:rsidR="00D20170" w:rsidRPr="00490A67">
        <w:rPr>
          <w:rFonts w:asciiTheme="minorHAnsi" w:hAnsiTheme="minorHAnsi" w:cs="Calibri"/>
          <w:lang w:eastAsia="it-IT"/>
        </w:rPr>
        <w:t xml:space="preserve"> </w:t>
      </w:r>
      <w:r w:rsidR="00B51E65" w:rsidRPr="00490A67">
        <w:rPr>
          <w:rFonts w:asciiTheme="minorHAnsi" w:hAnsiTheme="minorHAnsi" w:cs="Calibri"/>
          <w:lang w:eastAsia="it-IT"/>
        </w:rPr>
        <w:t>(</w:t>
      </w:r>
      <w:hyperlink r:id="rId6" w:history="1">
        <w:r w:rsidR="00B51E65" w:rsidRPr="00490A67">
          <w:rPr>
            <w:rStyle w:val="Collegamentoipertestuale"/>
            <w:rFonts w:asciiTheme="minorHAnsi" w:hAnsiTheme="minorHAnsi" w:cs="Calibri"/>
            <w:lang w:eastAsia="it-IT"/>
          </w:rPr>
          <w:t>https://farmaci.agenziafarmaco.gov.it/bancadatifarmaci</w:t>
        </w:r>
      </w:hyperlink>
      <w:r w:rsidR="00B51E65" w:rsidRPr="00490A67">
        <w:rPr>
          <w:rFonts w:asciiTheme="minorHAnsi" w:hAnsiTheme="minorHAnsi" w:cs="Calibri"/>
          <w:lang w:eastAsia="it-IT"/>
        </w:rPr>
        <w:t>)</w:t>
      </w:r>
      <w:r w:rsidR="00D20170" w:rsidRPr="00490A67">
        <w:rPr>
          <w:rFonts w:asciiTheme="minorHAnsi" w:hAnsiTheme="minorHAnsi" w:cs="Calibri"/>
          <w:lang w:eastAsia="it-IT"/>
        </w:rPr>
        <w:t xml:space="preserve"> </w:t>
      </w:r>
      <w:r w:rsidRPr="00490A67">
        <w:rPr>
          <w:rFonts w:asciiTheme="minorHAnsi" w:hAnsiTheme="minorHAnsi" w:cs="Calibri"/>
          <w:lang w:eastAsia="it-IT"/>
        </w:rPr>
        <w:t xml:space="preserve"> o contattare il medico</w:t>
      </w:r>
      <w:r w:rsidR="00FB1334" w:rsidRPr="00490A67">
        <w:rPr>
          <w:rFonts w:asciiTheme="minorHAnsi" w:hAnsiTheme="minorHAnsi" w:cs="Calibri"/>
          <w:lang w:eastAsia="it-IT"/>
        </w:rPr>
        <w:t xml:space="preserve"> o il farmacista</w:t>
      </w:r>
      <w:r w:rsidRPr="00490A67">
        <w:rPr>
          <w:rFonts w:asciiTheme="minorHAnsi" w:hAnsiTheme="minorHAnsi" w:cs="Calibri"/>
          <w:lang w:eastAsia="it-IT"/>
        </w:rPr>
        <w:t xml:space="preserve">. </w:t>
      </w:r>
    </w:p>
    <w:p w:rsidR="004241AC" w:rsidRPr="00490A67" w:rsidRDefault="004241AC" w:rsidP="00490A67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490A67" w:rsidRDefault="004241AC" w:rsidP="00490A67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194262" w:rsidRPr="00490A67" w:rsidRDefault="004241AC" w:rsidP="00490A67">
      <w:pPr>
        <w:spacing w:after="0" w:line="240" w:lineRule="auto"/>
        <w:jc w:val="both"/>
        <w:rPr>
          <w:rFonts w:asciiTheme="minorHAnsi" w:hAnsiTheme="minorHAnsi" w:cs="Calibri"/>
          <w:color w:val="FF0000"/>
          <w:lang w:eastAsia="it-IT"/>
        </w:rPr>
      </w:pPr>
      <w:r w:rsidRPr="00490A67">
        <w:rPr>
          <w:rFonts w:asciiTheme="minorHAnsi" w:hAnsiTheme="minorHAnsi" w:cs="Calibri"/>
          <w:lang w:eastAsia="it-IT"/>
        </w:rPr>
        <w:t xml:space="preserve">Questo riassunto è stato redatto in data </w:t>
      </w:r>
      <w:r w:rsidR="00A26D5C">
        <w:rPr>
          <w:rFonts w:asciiTheme="minorHAnsi" w:hAnsiTheme="minorHAnsi" w:cs="Calibri"/>
          <w:lang w:eastAsia="it-IT"/>
        </w:rPr>
        <w:t>23.12.2015</w:t>
      </w:r>
    </w:p>
    <w:p w:rsidR="00490A67" w:rsidRDefault="00194262" w:rsidP="00490A67">
      <w:pPr>
        <w:spacing w:after="0" w:line="240" w:lineRule="auto"/>
        <w:jc w:val="center"/>
        <w:rPr>
          <w:rFonts w:asciiTheme="minorHAnsi" w:hAnsiTheme="minorHAnsi" w:cs="Calibri"/>
          <w:lang w:eastAsia="it-IT"/>
        </w:rPr>
      </w:pPr>
      <w:r w:rsidRPr="00490A67">
        <w:rPr>
          <w:rFonts w:asciiTheme="minorHAnsi" w:hAnsiTheme="minorHAnsi" w:cs="Calibri"/>
          <w:lang w:eastAsia="it-IT"/>
        </w:rPr>
        <w:br w:type="page"/>
      </w:r>
    </w:p>
    <w:p w:rsidR="00490A67" w:rsidRDefault="00490A67" w:rsidP="00490A67">
      <w:pPr>
        <w:spacing w:after="0" w:line="240" w:lineRule="auto"/>
        <w:jc w:val="center"/>
        <w:rPr>
          <w:rFonts w:asciiTheme="minorHAnsi" w:hAnsiTheme="minorHAnsi" w:cs="Calibri"/>
          <w:lang w:eastAsia="it-IT"/>
        </w:rPr>
      </w:pPr>
    </w:p>
    <w:p w:rsidR="00194262" w:rsidRPr="00490A67" w:rsidRDefault="00194262" w:rsidP="00490A67">
      <w:pPr>
        <w:spacing w:after="0" w:line="240" w:lineRule="auto"/>
        <w:jc w:val="center"/>
        <w:rPr>
          <w:rFonts w:asciiTheme="minorHAnsi" w:hAnsiTheme="minorHAnsi"/>
          <w:b/>
          <w:sz w:val="28"/>
        </w:rPr>
      </w:pPr>
      <w:r w:rsidRPr="00490A67">
        <w:rPr>
          <w:rFonts w:asciiTheme="minorHAnsi" w:hAnsiTheme="minorHAnsi"/>
          <w:b/>
          <w:sz w:val="28"/>
        </w:rPr>
        <w:t xml:space="preserve">RELAZIONE PUBBLICA </w:t>
      </w:r>
      <w:proofErr w:type="spellStart"/>
      <w:r w:rsidRPr="00490A67">
        <w:rPr>
          <w:rFonts w:asciiTheme="minorHAnsi" w:hAnsiTheme="minorHAnsi"/>
          <w:b/>
          <w:sz w:val="28"/>
        </w:rPr>
        <w:t>DI</w:t>
      </w:r>
      <w:proofErr w:type="spellEnd"/>
      <w:r w:rsidRPr="00490A67">
        <w:rPr>
          <w:rFonts w:asciiTheme="minorHAnsi" w:hAnsiTheme="minorHAnsi"/>
          <w:b/>
          <w:sz w:val="28"/>
        </w:rPr>
        <w:t xml:space="preserve"> VALUTAZIONE</w:t>
      </w:r>
    </w:p>
    <w:p w:rsidR="00194262" w:rsidRPr="00490A67" w:rsidRDefault="00194262" w:rsidP="00490A67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94262" w:rsidRPr="00490A67" w:rsidRDefault="00194262" w:rsidP="00490A67">
      <w:pPr>
        <w:spacing w:after="0" w:line="240" w:lineRule="auto"/>
        <w:jc w:val="center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INDICE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INTRODUZIONE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 xml:space="preserve">ASPETTI </w:t>
      </w:r>
      <w:proofErr w:type="spellStart"/>
      <w:r w:rsidRPr="00490A67">
        <w:rPr>
          <w:rFonts w:asciiTheme="minorHAnsi" w:hAnsiTheme="minorHAnsi"/>
          <w:b/>
        </w:rPr>
        <w:t>DI</w:t>
      </w:r>
      <w:proofErr w:type="spellEnd"/>
      <w:r w:rsidRPr="00490A67">
        <w:rPr>
          <w:rFonts w:asciiTheme="minorHAnsi" w:hAnsiTheme="minorHAnsi"/>
          <w:b/>
        </w:rPr>
        <w:t xml:space="preserve"> QUALITA’</w:t>
      </w:r>
    </w:p>
    <w:p w:rsidR="00194262" w:rsidRPr="00490A67" w:rsidRDefault="00194262" w:rsidP="00490A67">
      <w:pPr>
        <w:pStyle w:val="Paragrafoelenco"/>
        <w:spacing w:after="0" w:line="240" w:lineRule="auto"/>
        <w:jc w:val="both"/>
        <w:rPr>
          <w:rFonts w:asciiTheme="minorHAnsi" w:hAnsiTheme="minorHAnsi"/>
          <w:b/>
        </w:rPr>
      </w:pPr>
    </w:p>
    <w:p w:rsidR="00194262" w:rsidRPr="00490A67" w:rsidRDefault="00194262" w:rsidP="00490A67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ASPETTI NON CLINICI</w:t>
      </w:r>
    </w:p>
    <w:p w:rsidR="00194262" w:rsidRPr="00490A67" w:rsidRDefault="00194262" w:rsidP="00490A67">
      <w:pPr>
        <w:pStyle w:val="Paragrafoelenco"/>
        <w:spacing w:after="0" w:line="240" w:lineRule="auto"/>
        <w:jc w:val="both"/>
        <w:rPr>
          <w:rFonts w:asciiTheme="minorHAnsi" w:hAnsiTheme="minorHAnsi"/>
          <w:b/>
        </w:rPr>
      </w:pPr>
    </w:p>
    <w:p w:rsidR="00194262" w:rsidRPr="00490A67" w:rsidRDefault="00194262" w:rsidP="00490A67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ASPETTI CLINICI</w:t>
      </w:r>
    </w:p>
    <w:p w:rsidR="00194262" w:rsidRPr="00490A67" w:rsidRDefault="00194262" w:rsidP="00490A67">
      <w:pPr>
        <w:pStyle w:val="Paragrafoelenco"/>
        <w:spacing w:after="0" w:line="240" w:lineRule="auto"/>
        <w:jc w:val="both"/>
        <w:rPr>
          <w:rFonts w:asciiTheme="minorHAnsi" w:hAnsiTheme="minorHAnsi"/>
          <w:b/>
        </w:rPr>
      </w:pPr>
    </w:p>
    <w:p w:rsidR="00194262" w:rsidRPr="00490A67" w:rsidRDefault="00194262" w:rsidP="00490A67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CONSULTAZIONE SUL FOGLIO ILLUSTRATIVO</w:t>
      </w:r>
    </w:p>
    <w:p w:rsidR="00194262" w:rsidRPr="00490A67" w:rsidRDefault="00194262" w:rsidP="00490A67">
      <w:pPr>
        <w:pStyle w:val="Paragrafoelenco"/>
        <w:spacing w:after="0" w:line="240" w:lineRule="auto"/>
        <w:ind w:left="1080"/>
        <w:jc w:val="both"/>
        <w:rPr>
          <w:rFonts w:asciiTheme="minorHAnsi" w:hAnsiTheme="minorHAnsi"/>
          <w:b/>
        </w:rPr>
      </w:pPr>
    </w:p>
    <w:p w:rsidR="00194262" w:rsidRPr="00490A67" w:rsidRDefault="00194262" w:rsidP="00490A67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CONCLUSIONI, VALUTAZIONE DEL RAPPORTO BENEFICIO/RISCHIO E RACCOMANDAZIONI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INTRODUZIONE</w:t>
      </w:r>
    </w:p>
    <w:p w:rsidR="00194262" w:rsidRPr="00490A67" w:rsidRDefault="00194262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490A67">
        <w:rPr>
          <w:rFonts w:asciiTheme="minorHAnsi" w:hAnsiTheme="minorHAnsi" w:cs="Calibri"/>
          <w:color w:val="000000"/>
          <w:lang w:eastAsia="it-IT"/>
        </w:rPr>
        <w:lastRenderedPageBreak/>
        <w:t>Sulla base dei dati di qualità, sicurezza ed efficacia, l’AIFA ha ri</w:t>
      </w:r>
      <w:r w:rsidR="00490A67">
        <w:rPr>
          <w:rFonts w:asciiTheme="minorHAnsi" w:hAnsiTheme="minorHAnsi" w:cs="Calibri"/>
          <w:color w:val="000000"/>
          <w:lang w:eastAsia="it-IT"/>
        </w:rPr>
        <w:t xml:space="preserve">lasciato a Sigma-Tau </w:t>
      </w:r>
      <w:proofErr w:type="spellStart"/>
      <w:r w:rsidR="00490A67">
        <w:rPr>
          <w:rFonts w:asciiTheme="minorHAnsi" w:hAnsiTheme="minorHAnsi" w:cs="Calibri"/>
          <w:color w:val="000000"/>
          <w:lang w:eastAsia="it-IT"/>
        </w:rPr>
        <w:t>Generics</w:t>
      </w:r>
      <w:proofErr w:type="spellEnd"/>
      <w:r w:rsidR="00490A67">
        <w:rPr>
          <w:rFonts w:asciiTheme="minorHAnsi" w:hAnsiTheme="minorHAnsi" w:cs="Calibri"/>
          <w:color w:val="000000"/>
          <w:lang w:eastAsia="it-IT"/>
        </w:rPr>
        <w:t xml:space="preserve"> 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l’autorizzazio</w:t>
      </w:r>
      <w:r w:rsidRPr="007C393B">
        <w:rPr>
          <w:rFonts w:asciiTheme="minorHAnsi" w:hAnsiTheme="minorHAnsi" w:cs="Calibri"/>
          <w:color w:val="000000"/>
          <w:lang w:eastAsia="it-IT"/>
        </w:rPr>
        <w:t xml:space="preserve">ne all’immissione in commercio (AIC) per le diverse confezioni del medicinale </w:t>
      </w:r>
      <w:proofErr w:type="spellStart"/>
      <w:r w:rsidRPr="007C393B">
        <w:rPr>
          <w:rFonts w:asciiTheme="minorHAnsi" w:hAnsiTheme="minorHAnsi"/>
        </w:rPr>
        <w:t>Enalapril</w:t>
      </w:r>
      <w:proofErr w:type="spellEnd"/>
      <w:r w:rsidRPr="007C393B">
        <w:rPr>
          <w:rFonts w:asciiTheme="minorHAnsi" w:hAnsiTheme="minorHAnsi"/>
        </w:rPr>
        <w:t xml:space="preserve"> Sigma Tau </w:t>
      </w:r>
      <w:proofErr w:type="spellStart"/>
      <w:r w:rsidRPr="007C393B">
        <w:rPr>
          <w:rFonts w:asciiTheme="minorHAnsi" w:hAnsiTheme="minorHAnsi"/>
        </w:rPr>
        <w:t>Generics</w:t>
      </w:r>
      <w:proofErr w:type="spellEnd"/>
      <w:r w:rsidRPr="007C393B">
        <w:rPr>
          <w:rFonts w:asciiTheme="minorHAnsi" w:hAnsiTheme="minorHAnsi" w:cs="Calibri"/>
          <w:color w:val="000000"/>
          <w:lang w:eastAsia="it-IT"/>
        </w:rPr>
        <w:t xml:space="preserve"> il </w:t>
      </w:r>
      <w:r w:rsidR="007C393B" w:rsidRPr="007C393B">
        <w:rPr>
          <w:rFonts w:asciiTheme="minorHAnsi" w:hAnsiTheme="minorHAnsi" w:cs="Calibri"/>
          <w:color w:val="000000"/>
          <w:lang w:eastAsia="it-IT"/>
        </w:rPr>
        <w:t>25 maggio 2016.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 </w:t>
      </w:r>
    </w:p>
    <w:p w:rsidR="00194262" w:rsidRPr="00490A67" w:rsidRDefault="00194262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194262" w:rsidRPr="00490A67" w:rsidRDefault="00194262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Questa procedura è stata presentata ai sensi dell’art. 10(1) della Direttiva 2001/83/EU </w:t>
      </w:r>
      <w:proofErr w:type="spellStart"/>
      <w:r w:rsidRPr="00490A67">
        <w:rPr>
          <w:rFonts w:asciiTheme="minorHAnsi" w:hAnsiTheme="minorHAnsi"/>
        </w:rPr>
        <w:t>s.m.i.</w:t>
      </w:r>
      <w:proofErr w:type="spellEnd"/>
    </w:p>
    <w:p w:rsidR="00194262" w:rsidRPr="00490A67" w:rsidRDefault="00194262" w:rsidP="00490A67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eastAsia="it-IT"/>
        </w:rPr>
      </w:pPr>
    </w:p>
    <w:p w:rsidR="00194262" w:rsidRPr="00490A67" w:rsidRDefault="00194262" w:rsidP="00490A67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 w:cs="Calibri"/>
          <w:color w:val="000000"/>
          <w:lang w:eastAsia="it-IT"/>
        </w:rPr>
        <w:t xml:space="preserve"> è un medicinale generico contenente </w:t>
      </w:r>
      <w:r w:rsidR="00CE6C62" w:rsidRPr="00490A67">
        <w:rPr>
          <w:rFonts w:asciiTheme="minorHAnsi" w:hAnsiTheme="minorHAnsi" w:cs="Calibri"/>
          <w:color w:val="000000"/>
          <w:lang w:eastAsia="it-IT"/>
        </w:rPr>
        <w:t>il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principi</w:t>
      </w:r>
      <w:r w:rsidR="00CE6C62" w:rsidRPr="00490A67">
        <w:rPr>
          <w:rFonts w:asciiTheme="minorHAnsi" w:hAnsiTheme="minorHAnsi" w:cs="Calibri"/>
          <w:color w:val="000000"/>
          <w:lang w:eastAsia="it-IT"/>
        </w:rPr>
        <w:t>o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attiv</w:t>
      </w:r>
      <w:r w:rsidR="00CE6C62" w:rsidRPr="00490A67">
        <w:rPr>
          <w:rFonts w:asciiTheme="minorHAnsi" w:hAnsiTheme="minorHAnsi" w:cs="Calibri"/>
          <w:color w:val="000000"/>
          <w:lang w:eastAsia="it-IT"/>
        </w:rPr>
        <w:t>o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</w:t>
      </w:r>
      <w:proofErr w:type="spellStart"/>
      <w:r w:rsidR="00B44C11">
        <w:rPr>
          <w:rFonts w:asciiTheme="minorHAnsi" w:hAnsiTheme="minorHAnsi"/>
        </w:rPr>
        <w:t>e</w:t>
      </w:r>
      <w:r w:rsidRPr="00490A67">
        <w:rPr>
          <w:rFonts w:asciiTheme="minorHAnsi" w:hAnsiTheme="minorHAnsi"/>
        </w:rPr>
        <w:t>nalapril</w:t>
      </w:r>
      <w:proofErr w:type="spellEnd"/>
      <w:r w:rsidRPr="00490A67">
        <w:rPr>
          <w:rFonts w:asciiTheme="minorHAnsi" w:hAnsiTheme="minorHAnsi"/>
        </w:rPr>
        <w:t xml:space="preserve"> 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presente nel medicinale di riferimento </w:t>
      </w:r>
      <w:proofErr w:type="spellStart"/>
      <w:r w:rsidR="00CE6C62" w:rsidRPr="00490A67">
        <w:rPr>
          <w:rFonts w:asciiTheme="minorHAnsi" w:hAnsiTheme="minorHAnsi" w:cs="Calibri"/>
          <w:color w:val="000000"/>
          <w:lang w:eastAsia="it-IT"/>
        </w:rPr>
        <w:t>Naprilene</w:t>
      </w:r>
      <w:proofErr w:type="spellEnd"/>
      <w:r w:rsidRPr="00490A67">
        <w:rPr>
          <w:rFonts w:asciiTheme="minorHAnsi" w:hAnsiTheme="minorHAnsi" w:cs="Calibri"/>
          <w:color w:val="000000"/>
          <w:lang w:eastAsia="it-IT"/>
        </w:rPr>
        <w:t>, autorizzato in Italia da più di 10 anni.</w:t>
      </w:r>
    </w:p>
    <w:p w:rsidR="00194262" w:rsidRPr="00490A67" w:rsidRDefault="00194262" w:rsidP="00490A67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B44C11" w:rsidRPr="0066243B" w:rsidRDefault="00194262" w:rsidP="00B44C11">
      <w:pPr>
        <w:spacing w:after="0" w:line="240" w:lineRule="auto"/>
        <w:jc w:val="both"/>
        <w:rPr>
          <w:rFonts w:eastAsia="Times New Roman"/>
          <w:szCs w:val="20"/>
        </w:rPr>
      </w:pP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 w:cs="Calibri"/>
          <w:color w:val="000000"/>
          <w:lang w:eastAsia="it-IT"/>
        </w:rPr>
        <w:t xml:space="preserve">, il cui codice ATC è </w:t>
      </w:r>
      <w:r w:rsidR="00CE6C62" w:rsidRPr="00490A67">
        <w:rPr>
          <w:rFonts w:asciiTheme="minorHAnsi" w:hAnsiTheme="minorHAnsi"/>
        </w:rPr>
        <w:t>C09AA02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, contiene </w:t>
      </w:r>
      <w:r w:rsidR="00CE6C62" w:rsidRPr="00490A67">
        <w:rPr>
          <w:rFonts w:asciiTheme="minorHAnsi" w:hAnsiTheme="minorHAnsi" w:cs="Calibri"/>
          <w:color w:val="000000"/>
          <w:lang w:eastAsia="it-IT"/>
        </w:rPr>
        <w:t>il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principi</w:t>
      </w:r>
      <w:r w:rsidR="00CE6C62" w:rsidRPr="00490A67">
        <w:rPr>
          <w:rFonts w:asciiTheme="minorHAnsi" w:hAnsiTheme="minorHAnsi" w:cs="Calibri"/>
          <w:color w:val="000000"/>
          <w:lang w:eastAsia="it-IT"/>
        </w:rPr>
        <w:t>o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attiv</w:t>
      </w:r>
      <w:r w:rsidR="00CE6C62" w:rsidRPr="00490A67">
        <w:rPr>
          <w:rFonts w:asciiTheme="minorHAnsi" w:hAnsiTheme="minorHAnsi" w:cs="Calibri"/>
          <w:color w:val="000000"/>
          <w:lang w:eastAsia="it-IT"/>
        </w:rPr>
        <w:t>o</w:t>
      </w:r>
      <w:r w:rsidRPr="00490A67">
        <w:rPr>
          <w:rFonts w:asciiTheme="minorHAnsi" w:hAnsiTheme="minorHAnsi" w:cs="Calibri"/>
          <w:color w:val="000000"/>
          <w:lang w:eastAsia="it-IT"/>
        </w:rPr>
        <w:t xml:space="preserve">  </w:t>
      </w:r>
      <w:proofErr w:type="spellStart"/>
      <w:r w:rsidR="00B44C11">
        <w:rPr>
          <w:rFonts w:asciiTheme="minorHAnsi" w:hAnsiTheme="minorHAnsi"/>
        </w:rPr>
        <w:t>e</w:t>
      </w:r>
      <w:r w:rsidRPr="00490A67">
        <w:rPr>
          <w:rFonts w:asciiTheme="minorHAnsi" w:hAnsiTheme="minorHAnsi"/>
        </w:rPr>
        <w:t>nalapril</w:t>
      </w:r>
      <w:proofErr w:type="spellEnd"/>
      <w:r w:rsidRPr="00490A67">
        <w:rPr>
          <w:rFonts w:asciiTheme="minorHAnsi" w:hAnsiTheme="minorHAnsi"/>
        </w:rPr>
        <w:t xml:space="preserve"> </w:t>
      </w:r>
      <w:r w:rsidR="00B44C11">
        <w:rPr>
          <w:rFonts w:eastAsia="Times New Roman"/>
          <w:szCs w:val="20"/>
        </w:rPr>
        <w:t xml:space="preserve">che agisce inibendo </w:t>
      </w:r>
      <w:r w:rsidR="00B44C11" w:rsidRPr="0066243B">
        <w:rPr>
          <w:rFonts w:eastAsia="Times New Roman"/>
          <w:szCs w:val="20"/>
        </w:rPr>
        <w:t xml:space="preserve">l'enzima </w:t>
      </w:r>
      <w:proofErr w:type="spellStart"/>
      <w:r w:rsidR="00B44C11" w:rsidRPr="0066243B">
        <w:rPr>
          <w:rFonts w:eastAsia="Times New Roman"/>
          <w:szCs w:val="20"/>
        </w:rPr>
        <w:t>dipeptidilcarbossipeptidasi</w:t>
      </w:r>
      <w:proofErr w:type="spellEnd"/>
      <w:r w:rsidR="00B44C11" w:rsidRPr="0066243B">
        <w:rPr>
          <w:rFonts w:eastAsia="Times New Roman"/>
          <w:szCs w:val="20"/>
        </w:rPr>
        <w:t xml:space="preserve"> I (sinonimi: enzima di conversione della </w:t>
      </w:r>
      <w:proofErr w:type="spellStart"/>
      <w:r w:rsidR="00B44C11" w:rsidRPr="0066243B">
        <w:rPr>
          <w:rFonts w:eastAsia="Times New Roman"/>
          <w:szCs w:val="20"/>
        </w:rPr>
        <w:t>angiotensina</w:t>
      </w:r>
      <w:proofErr w:type="spellEnd"/>
      <w:r w:rsidR="00B44C11" w:rsidRPr="0066243B">
        <w:rPr>
          <w:rFonts w:eastAsia="Times New Roman"/>
          <w:szCs w:val="20"/>
        </w:rPr>
        <w:t xml:space="preserve">; </w:t>
      </w:r>
      <w:proofErr w:type="spellStart"/>
      <w:r w:rsidR="00B44C11" w:rsidRPr="0066243B">
        <w:rPr>
          <w:rFonts w:eastAsia="Times New Roman"/>
          <w:szCs w:val="20"/>
        </w:rPr>
        <w:t>chininasi</w:t>
      </w:r>
      <w:proofErr w:type="spellEnd"/>
      <w:r w:rsidR="00B44C11" w:rsidRPr="0066243B">
        <w:rPr>
          <w:rFonts w:eastAsia="Times New Roman"/>
          <w:szCs w:val="20"/>
        </w:rPr>
        <w:t xml:space="preserve"> II). Questo enzima, a livello plasmatico e tissutale, determina la conversione della </w:t>
      </w:r>
      <w:proofErr w:type="spellStart"/>
      <w:r w:rsidR="00B44C11" w:rsidRPr="0066243B">
        <w:rPr>
          <w:rFonts w:eastAsia="Times New Roman"/>
          <w:szCs w:val="20"/>
        </w:rPr>
        <w:t>angiotensina</w:t>
      </w:r>
      <w:proofErr w:type="spellEnd"/>
      <w:r w:rsidR="00B44C11" w:rsidRPr="0066243B">
        <w:rPr>
          <w:rFonts w:eastAsia="Times New Roman"/>
          <w:szCs w:val="20"/>
        </w:rPr>
        <w:t xml:space="preserve"> I nella sostanza ad attività vasocostrittrice </w:t>
      </w:r>
      <w:proofErr w:type="spellStart"/>
      <w:r w:rsidR="00B44C11" w:rsidRPr="0066243B">
        <w:rPr>
          <w:rFonts w:eastAsia="Times New Roman"/>
          <w:szCs w:val="20"/>
        </w:rPr>
        <w:t>angiotensina</w:t>
      </w:r>
      <w:proofErr w:type="spellEnd"/>
      <w:r w:rsidR="00B44C11" w:rsidRPr="0066243B">
        <w:rPr>
          <w:rFonts w:eastAsia="Times New Roman"/>
          <w:szCs w:val="20"/>
        </w:rPr>
        <w:t xml:space="preserve"> II, e la degradazione del </w:t>
      </w:r>
      <w:proofErr w:type="spellStart"/>
      <w:r w:rsidR="00B44C11" w:rsidRPr="0066243B">
        <w:rPr>
          <w:rFonts w:eastAsia="Times New Roman"/>
          <w:szCs w:val="20"/>
        </w:rPr>
        <w:t>vasodilatore</w:t>
      </w:r>
      <w:proofErr w:type="spellEnd"/>
      <w:r w:rsidR="00B44C11" w:rsidRPr="0066243B">
        <w:rPr>
          <w:rFonts w:eastAsia="Times New Roman"/>
          <w:szCs w:val="20"/>
        </w:rPr>
        <w:t xml:space="preserve"> bradichinina. La ridotta formazione di </w:t>
      </w:r>
      <w:proofErr w:type="spellStart"/>
      <w:r w:rsidR="00B44C11" w:rsidRPr="0066243B">
        <w:rPr>
          <w:rFonts w:eastAsia="Times New Roman"/>
          <w:szCs w:val="20"/>
        </w:rPr>
        <w:t>angiotensina</w:t>
      </w:r>
      <w:proofErr w:type="spellEnd"/>
      <w:r w:rsidR="00B44C11" w:rsidRPr="0066243B">
        <w:rPr>
          <w:rFonts w:eastAsia="Times New Roman"/>
          <w:szCs w:val="20"/>
        </w:rPr>
        <w:t xml:space="preserve"> II e l'inibizione della degradazione della bradichinina portano a vasodilatazione.</w:t>
      </w:r>
      <w:r w:rsidR="003E5782">
        <w:rPr>
          <w:rFonts w:eastAsia="Times New Roman"/>
          <w:szCs w:val="20"/>
        </w:rPr>
        <w:t xml:space="preserve"> </w:t>
      </w:r>
      <w:r w:rsidR="00B44C11" w:rsidRPr="0066243B">
        <w:rPr>
          <w:rFonts w:eastAsia="Times New Roman"/>
          <w:szCs w:val="20"/>
        </w:rPr>
        <w:t>Poiché l'</w:t>
      </w:r>
      <w:proofErr w:type="spellStart"/>
      <w:r w:rsidR="00B44C11" w:rsidRPr="0066243B">
        <w:rPr>
          <w:rFonts w:eastAsia="Times New Roman"/>
          <w:szCs w:val="20"/>
        </w:rPr>
        <w:t>angiotensina</w:t>
      </w:r>
      <w:proofErr w:type="spellEnd"/>
      <w:r w:rsidR="00B44C11" w:rsidRPr="0066243B">
        <w:rPr>
          <w:rFonts w:eastAsia="Times New Roman"/>
          <w:szCs w:val="20"/>
        </w:rPr>
        <w:t xml:space="preserve"> II stimola anche il rilascio di </w:t>
      </w:r>
      <w:proofErr w:type="spellStart"/>
      <w:r w:rsidR="00B44C11" w:rsidRPr="0066243B">
        <w:rPr>
          <w:rFonts w:eastAsia="Times New Roman"/>
          <w:szCs w:val="20"/>
        </w:rPr>
        <w:t>aldosterone</w:t>
      </w:r>
      <w:proofErr w:type="spellEnd"/>
      <w:r w:rsidR="00B44C11" w:rsidRPr="0066243B">
        <w:rPr>
          <w:rFonts w:eastAsia="Times New Roman"/>
          <w:szCs w:val="20"/>
        </w:rPr>
        <w:t xml:space="preserve">, </w:t>
      </w:r>
      <w:proofErr w:type="spellStart"/>
      <w:r w:rsidR="00B44C11">
        <w:rPr>
          <w:rFonts w:eastAsia="Times New Roman"/>
          <w:szCs w:val="20"/>
        </w:rPr>
        <w:t>enalapril</w:t>
      </w:r>
      <w:proofErr w:type="spellEnd"/>
      <w:r w:rsidR="00B44C11" w:rsidRPr="0066243B">
        <w:rPr>
          <w:rFonts w:eastAsia="Times New Roman"/>
          <w:szCs w:val="20"/>
        </w:rPr>
        <w:t xml:space="preserve"> causa una riduzione nella secrezione dell'</w:t>
      </w:r>
      <w:proofErr w:type="spellStart"/>
      <w:r w:rsidR="00B44C11" w:rsidRPr="0066243B">
        <w:rPr>
          <w:rFonts w:eastAsia="Times New Roman"/>
          <w:szCs w:val="20"/>
        </w:rPr>
        <w:t>aldosterone</w:t>
      </w:r>
      <w:proofErr w:type="spellEnd"/>
      <w:r w:rsidR="00B44C11" w:rsidRPr="0066243B">
        <w:rPr>
          <w:rFonts w:eastAsia="Times New Roman"/>
          <w:szCs w:val="20"/>
        </w:rPr>
        <w:t>.</w:t>
      </w:r>
    </w:p>
    <w:p w:rsidR="00194262" w:rsidRPr="00490A67" w:rsidRDefault="00194262" w:rsidP="00490A67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CE6C62" w:rsidRPr="00490A67" w:rsidRDefault="00194262" w:rsidP="00490A67">
      <w:pPr>
        <w:widowControl w:val="0"/>
        <w:spacing w:after="0" w:line="240" w:lineRule="auto"/>
        <w:jc w:val="both"/>
        <w:rPr>
          <w:rFonts w:asciiTheme="minorHAnsi" w:hAnsiTheme="minorHAnsi"/>
        </w:rPr>
      </w:pP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 xml:space="preserve"> è utilizzato per il trattamento dell’ipertensione</w:t>
      </w:r>
      <w:r w:rsidR="00CE6C62" w:rsidRPr="00490A67">
        <w:rPr>
          <w:rFonts w:asciiTheme="minorHAnsi" w:hAnsiTheme="minorHAnsi"/>
        </w:rPr>
        <w:t>, dell’insufficienza cardiaca sintomatica</w:t>
      </w:r>
      <w:r w:rsidR="00B44C11">
        <w:rPr>
          <w:rFonts w:asciiTheme="minorHAnsi" w:hAnsiTheme="minorHAnsi"/>
        </w:rPr>
        <w:t xml:space="preserve"> e</w:t>
      </w:r>
      <w:r w:rsidR="00CE6C62" w:rsidRPr="00490A67">
        <w:rPr>
          <w:rFonts w:asciiTheme="minorHAnsi" w:hAnsiTheme="minorHAnsi"/>
        </w:rPr>
        <w:t xml:space="preserve"> per la prevenzione dell’insufficienza cardiaca sintomatica in pazienti con disfunzione ventricolare sinistra asint</w:t>
      </w:r>
      <w:r w:rsidR="00CD22C7">
        <w:rPr>
          <w:rFonts w:asciiTheme="minorHAnsi" w:hAnsiTheme="minorHAnsi"/>
        </w:rPr>
        <w:t>omatica (frazione di eiezione ≤</w:t>
      </w:r>
      <w:r w:rsidR="00CE6C62" w:rsidRPr="00490A67">
        <w:rPr>
          <w:rFonts w:asciiTheme="minorHAnsi" w:hAnsiTheme="minorHAnsi"/>
        </w:rPr>
        <w:t xml:space="preserve">35%). </w:t>
      </w:r>
    </w:p>
    <w:p w:rsidR="00194262" w:rsidRPr="00490A67" w:rsidRDefault="00194262" w:rsidP="00490A67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194262" w:rsidRPr="00B44C11" w:rsidRDefault="00194262" w:rsidP="00B44C11">
      <w:pPr>
        <w:spacing w:after="0" w:line="240" w:lineRule="auto"/>
        <w:jc w:val="both"/>
        <w:rPr>
          <w:rFonts w:cs="Arial"/>
        </w:rPr>
      </w:pPr>
      <w:r w:rsidRPr="00490A67">
        <w:rPr>
          <w:rFonts w:asciiTheme="minorHAnsi" w:hAnsiTheme="minorHAnsi"/>
        </w:rPr>
        <w:t xml:space="preserve">Poiché </w:t>
      </w: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 xml:space="preserve"> contiene </w:t>
      </w:r>
      <w:r w:rsidR="00CE6C62" w:rsidRPr="00490A67">
        <w:rPr>
          <w:rFonts w:asciiTheme="minorHAnsi" w:hAnsiTheme="minorHAnsi"/>
        </w:rPr>
        <w:t>un principio attivo</w:t>
      </w:r>
      <w:r w:rsidRPr="00490A67">
        <w:rPr>
          <w:rFonts w:asciiTheme="minorHAnsi" w:hAnsiTheme="minorHAnsi"/>
        </w:rPr>
        <w:t xml:space="preserve"> not</w:t>
      </w:r>
      <w:r w:rsidR="00CE6C62" w:rsidRPr="00490A67">
        <w:rPr>
          <w:rFonts w:asciiTheme="minorHAnsi" w:hAnsiTheme="minorHAnsi"/>
        </w:rPr>
        <w:t>o</w:t>
      </w:r>
      <w:r w:rsidRPr="00490A67">
        <w:rPr>
          <w:rFonts w:asciiTheme="minorHAnsi" w:hAnsiTheme="minorHAnsi"/>
        </w:rPr>
        <w:t xml:space="preserve"> non sono stati forniti nuovi dati non clinici e clinici: questo approccio è accettabile poiché il medicinale di riferimento </w:t>
      </w:r>
      <w:proofErr w:type="spellStart"/>
      <w:r w:rsidR="00CE6C62" w:rsidRPr="00490A67">
        <w:rPr>
          <w:rFonts w:asciiTheme="minorHAnsi" w:hAnsiTheme="minorHAnsi"/>
        </w:rPr>
        <w:t>Naprilene</w:t>
      </w:r>
      <w:proofErr w:type="spellEnd"/>
      <w:r w:rsidRPr="00490A67">
        <w:rPr>
          <w:rFonts w:asciiTheme="minorHAnsi" w:hAnsiTheme="minorHAnsi"/>
        </w:rPr>
        <w:t xml:space="preserve"> è autorizzato in Italia da oltre 10 anni</w:t>
      </w:r>
      <w:r w:rsidR="00B44C11">
        <w:rPr>
          <w:rFonts w:asciiTheme="minorHAnsi" w:hAnsiTheme="minorHAnsi"/>
        </w:rPr>
        <w:t>.</w:t>
      </w:r>
      <w:r w:rsidR="00B44C11" w:rsidRPr="00B44C11">
        <w:t xml:space="preserve"> </w:t>
      </w:r>
      <w:r w:rsidR="00B44C11">
        <w:t xml:space="preserve">Inoltre, </w:t>
      </w:r>
      <w:proofErr w:type="spellStart"/>
      <w:r w:rsidR="00B44C11">
        <w:rPr>
          <w:rFonts w:cs="Arial"/>
        </w:rPr>
        <w:t>Enalapril</w:t>
      </w:r>
      <w:proofErr w:type="spellEnd"/>
      <w:r w:rsidR="00B44C11" w:rsidRPr="00880DE6">
        <w:rPr>
          <w:rFonts w:cs="Arial"/>
        </w:rPr>
        <w:t xml:space="preserve"> Sigma</w:t>
      </w:r>
      <w:r w:rsidR="00B44C11">
        <w:rPr>
          <w:rFonts w:cs="Arial"/>
        </w:rPr>
        <w:t>-</w:t>
      </w:r>
      <w:r w:rsidR="00B44C11" w:rsidRPr="00880DE6">
        <w:rPr>
          <w:rFonts w:cs="Arial"/>
        </w:rPr>
        <w:t xml:space="preserve">Tau </w:t>
      </w:r>
      <w:proofErr w:type="spellStart"/>
      <w:r w:rsidR="00B44C11" w:rsidRPr="00880DE6">
        <w:rPr>
          <w:rFonts w:cs="Arial"/>
        </w:rPr>
        <w:t>Generics</w:t>
      </w:r>
      <w:proofErr w:type="spellEnd"/>
      <w:r w:rsidR="00B44C11" w:rsidRPr="00880DE6">
        <w:rPr>
          <w:rFonts w:cs="Arial"/>
        </w:rPr>
        <w:t xml:space="preserve"> è un medicinale </w:t>
      </w:r>
      <w:r w:rsidR="00B44C11">
        <w:rPr>
          <w:rFonts w:cs="Arial"/>
        </w:rPr>
        <w:t xml:space="preserve">perfettamente identico al medicinale di riferimento </w:t>
      </w:r>
      <w:proofErr w:type="spellStart"/>
      <w:r w:rsidR="003E5782">
        <w:rPr>
          <w:rFonts w:cs="Arial"/>
        </w:rPr>
        <w:t>Naprilene</w:t>
      </w:r>
      <w:proofErr w:type="spellEnd"/>
      <w:r w:rsidR="00B44C11" w:rsidRPr="00880DE6">
        <w:rPr>
          <w:rFonts w:cs="Arial"/>
        </w:rPr>
        <w:t xml:space="preserve"> per la composizione </w:t>
      </w:r>
      <w:proofErr w:type="spellStart"/>
      <w:r w:rsidR="00B44C11" w:rsidRPr="00880DE6">
        <w:rPr>
          <w:rFonts w:cs="Arial"/>
        </w:rPr>
        <w:t>quali-quantitativa</w:t>
      </w:r>
      <w:proofErr w:type="spellEnd"/>
      <w:r w:rsidR="00B44C11">
        <w:rPr>
          <w:rFonts w:cs="Arial"/>
        </w:rPr>
        <w:t xml:space="preserve"> e p</w:t>
      </w:r>
      <w:r w:rsidR="00B44C11" w:rsidRPr="00880DE6">
        <w:rPr>
          <w:rFonts w:cs="Arial"/>
        </w:rPr>
        <w:t>er il processo di produzione</w:t>
      </w:r>
      <w:r w:rsidR="00B44C11">
        <w:rPr>
          <w:rFonts w:cs="Arial"/>
        </w:rPr>
        <w:t>. I due medicinali</w:t>
      </w:r>
      <w:r w:rsidR="00B44C11" w:rsidRPr="00880DE6">
        <w:rPr>
          <w:rFonts w:cs="Arial"/>
        </w:rPr>
        <w:t xml:space="preserve"> </w:t>
      </w:r>
      <w:r w:rsidR="00B44C11">
        <w:rPr>
          <w:rFonts w:cs="Arial"/>
        </w:rPr>
        <w:t>s</w:t>
      </w:r>
      <w:r w:rsidR="00B44C11" w:rsidRPr="00880DE6">
        <w:rPr>
          <w:rFonts w:cs="Arial"/>
        </w:rPr>
        <w:t xml:space="preserve">ono, </w:t>
      </w:r>
      <w:r w:rsidR="00B44C11">
        <w:rPr>
          <w:rFonts w:cs="Arial"/>
        </w:rPr>
        <w:t>inoltre</w:t>
      </w:r>
      <w:r w:rsidR="00B44C11" w:rsidRPr="00880DE6">
        <w:rPr>
          <w:rFonts w:cs="Arial"/>
        </w:rPr>
        <w:t>, prodotti nella stessa officina farmaceutica</w:t>
      </w:r>
      <w:r w:rsidR="00B44C11">
        <w:rPr>
          <w:rFonts w:cs="Arial"/>
        </w:rPr>
        <w:t>; pertanto,</w:t>
      </w:r>
      <w:r w:rsidR="00B44C11" w:rsidRPr="00880DE6">
        <w:rPr>
          <w:rFonts w:cs="Arial"/>
        </w:rPr>
        <w:t xml:space="preserve"> </w:t>
      </w:r>
      <w:r w:rsidR="00B44C11" w:rsidRPr="00B21EAE">
        <w:rPr>
          <w:rFonts w:cs="Arial"/>
        </w:rPr>
        <w:t>non è stato necessario effettuare ulteriori studi clinici</w:t>
      </w:r>
      <w:r w:rsidR="00B44C11" w:rsidRPr="00880DE6">
        <w:rPr>
          <w:rFonts w:cs="Arial"/>
        </w:rPr>
        <w:t xml:space="preserve"> </w:t>
      </w:r>
      <w:r w:rsidR="00B44C11">
        <w:rPr>
          <w:rFonts w:cs="Arial"/>
        </w:rPr>
        <w:t xml:space="preserve">o </w:t>
      </w:r>
      <w:r w:rsidR="00B44C11" w:rsidRPr="00880DE6">
        <w:rPr>
          <w:rFonts w:cs="Arial"/>
        </w:rPr>
        <w:t xml:space="preserve">studi di bioequivalenza. 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Le officine coinvolte nella produzione sono conformi alle linee guida di Buona Pratica di Fabbricazione (</w:t>
      </w:r>
      <w:proofErr w:type="spellStart"/>
      <w:r w:rsidRPr="00490A67">
        <w:rPr>
          <w:rFonts w:asciiTheme="minorHAnsi" w:hAnsiTheme="minorHAnsi"/>
          <w:i/>
        </w:rPr>
        <w:t>Good</w:t>
      </w:r>
      <w:proofErr w:type="spellEnd"/>
      <w:r w:rsidRPr="00490A67">
        <w:rPr>
          <w:rFonts w:asciiTheme="minorHAnsi" w:hAnsiTheme="minorHAnsi"/>
          <w:i/>
        </w:rPr>
        <w:t xml:space="preserve"> Manufacturing </w:t>
      </w:r>
      <w:proofErr w:type="spellStart"/>
      <w:r w:rsidRPr="00490A67">
        <w:rPr>
          <w:rFonts w:asciiTheme="minorHAnsi" w:hAnsiTheme="minorHAnsi"/>
          <w:i/>
        </w:rPr>
        <w:t>Practice</w:t>
      </w:r>
      <w:proofErr w:type="spellEnd"/>
      <w:r w:rsidRPr="00490A67">
        <w:rPr>
          <w:rFonts w:asciiTheme="minorHAnsi" w:hAnsiTheme="minorHAnsi"/>
        </w:rPr>
        <w:t xml:space="preserve"> - GMP). Le autorità regolatore competenti hanno rilasciato i certificati GMP per i siti di produzione sul territorio dell’Unione Europea.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highlight w:val="yellow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490A67">
        <w:rPr>
          <w:rFonts w:asciiTheme="minorHAnsi" w:hAnsiTheme="minorHAnsi"/>
          <w:i/>
        </w:rPr>
        <w:t>Risk</w:t>
      </w:r>
      <w:proofErr w:type="spellEnd"/>
      <w:r w:rsidRPr="00490A67">
        <w:rPr>
          <w:rFonts w:asciiTheme="minorHAnsi" w:hAnsiTheme="minorHAnsi"/>
          <w:i/>
        </w:rPr>
        <w:t xml:space="preserve"> Management </w:t>
      </w:r>
      <w:proofErr w:type="spellStart"/>
      <w:r w:rsidRPr="00490A67">
        <w:rPr>
          <w:rFonts w:asciiTheme="minorHAnsi" w:hAnsiTheme="minorHAnsi"/>
          <w:i/>
        </w:rPr>
        <w:t>Plan</w:t>
      </w:r>
      <w:proofErr w:type="spellEnd"/>
      <w:r w:rsidRPr="00490A67">
        <w:rPr>
          <w:rFonts w:asciiTheme="minorHAnsi" w:hAnsiTheme="minorHAnsi"/>
        </w:rPr>
        <w:t xml:space="preserve"> – RMP) accettabile.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 xml:space="preserve"> contiene una </w:t>
      </w:r>
      <w:r w:rsidR="00CE6C62" w:rsidRPr="00490A67">
        <w:rPr>
          <w:rFonts w:asciiTheme="minorHAnsi" w:hAnsiTheme="minorHAnsi"/>
        </w:rPr>
        <w:t>un</w:t>
      </w:r>
      <w:r w:rsidRPr="00490A67">
        <w:rPr>
          <w:rFonts w:asciiTheme="minorHAnsi" w:hAnsiTheme="minorHAnsi"/>
        </w:rPr>
        <w:t xml:space="preserve">  principi</w:t>
      </w:r>
      <w:r w:rsidR="00CE6C62" w:rsidRPr="00490A67">
        <w:rPr>
          <w:rFonts w:asciiTheme="minorHAnsi" w:hAnsiTheme="minorHAnsi"/>
        </w:rPr>
        <w:t>o</w:t>
      </w:r>
      <w:r w:rsidRPr="00490A67">
        <w:rPr>
          <w:rFonts w:asciiTheme="minorHAnsi" w:hAnsiTheme="minorHAnsi"/>
        </w:rPr>
        <w:t xml:space="preserve"> attiv</w:t>
      </w:r>
      <w:r w:rsidR="00CE6C62" w:rsidRPr="00490A67">
        <w:rPr>
          <w:rFonts w:asciiTheme="minorHAnsi" w:hAnsiTheme="minorHAnsi"/>
        </w:rPr>
        <w:t>o</w:t>
      </w:r>
      <w:r w:rsidRPr="00490A67">
        <w:rPr>
          <w:rFonts w:asciiTheme="minorHAnsi" w:hAnsiTheme="minorHAnsi"/>
        </w:rPr>
        <w:t xml:space="preserve"> not</w:t>
      </w:r>
      <w:r w:rsidR="00CE6C62" w:rsidRPr="00490A67">
        <w:rPr>
          <w:rFonts w:asciiTheme="minorHAnsi" w:hAnsiTheme="minorHAnsi"/>
        </w:rPr>
        <w:t>o</w:t>
      </w:r>
      <w:r w:rsidRPr="00490A67">
        <w:rPr>
          <w:rFonts w:asciiTheme="minorHAnsi" w:hAnsiTheme="minorHAnsi"/>
        </w:rPr>
        <w:t xml:space="preserve"> presente in medicinali autorizzati; inoltre, non sono presenti componenti geneticamente modificati; il metodo di produzione e la formulazione del medicinale non presentano problematiche di carattere ambientale.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 xml:space="preserve">ASPETTI </w:t>
      </w:r>
      <w:proofErr w:type="spellStart"/>
      <w:r w:rsidRPr="00490A67">
        <w:rPr>
          <w:rFonts w:asciiTheme="minorHAnsi" w:hAnsiTheme="minorHAnsi"/>
          <w:b/>
        </w:rPr>
        <w:t>DI</w:t>
      </w:r>
      <w:proofErr w:type="spellEnd"/>
      <w:r w:rsidRPr="00490A67">
        <w:rPr>
          <w:rFonts w:asciiTheme="minorHAnsi" w:hAnsiTheme="minorHAnsi"/>
          <w:b/>
        </w:rPr>
        <w:t xml:space="preserve"> QUALITA’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  <w:b/>
        </w:rPr>
        <w:t>II.1 PRINCIPIO ATTIVO ENALAPRIL MALEATO</w:t>
      </w:r>
    </w:p>
    <w:p w:rsidR="00194262" w:rsidRDefault="00194262" w:rsidP="00490A67">
      <w:pPr>
        <w:autoSpaceDE w:val="0"/>
        <w:autoSpaceDN w:val="0"/>
        <w:adjustRightInd w:val="0"/>
        <w:spacing w:after="0" w:line="240" w:lineRule="auto"/>
        <w:jc w:val="both"/>
        <w:rPr>
          <w:rStyle w:val="s1"/>
          <w:rFonts w:asciiTheme="minorHAnsi" w:hAnsiTheme="minorHAnsi"/>
        </w:rPr>
      </w:pPr>
      <w:r w:rsidRPr="00490A67">
        <w:rPr>
          <w:rFonts w:asciiTheme="minorHAnsi" w:hAnsiTheme="minorHAnsi"/>
          <w:u w:val="single"/>
        </w:rPr>
        <w:t>Nome chimico</w:t>
      </w:r>
      <w:r w:rsidRPr="00490A67">
        <w:rPr>
          <w:rFonts w:asciiTheme="minorHAnsi" w:hAnsiTheme="minorHAnsi"/>
        </w:rPr>
        <w:t xml:space="preserve">: </w:t>
      </w:r>
      <w:r w:rsidRPr="00490A67">
        <w:rPr>
          <w:rStyle w:val="s1"/>
          <w:rFonts w:asciiTheme="minorHAnsi" w:hAnsiTheme="minorHAnsi"/>
        </w:rPr>
        <w:t>(2</w:t>
      </w:r>
      <w:r w:rsidRPr="00490A67">
        <w:rPr>
          <w:rStyle w:val="s1"/>
          <w:rFonts w:asciiTheme="minorHAnsi" w:hAnsiTheme="minorHAnsi"/>
          <w:i/>
          <w:iCs/>
        </w:rPr>
        <w:t>S</w:t>
      </w:r>
      <w:r w:rsidRPr="00490A67">
        <w:rPr>
          <w:rStyle w:val="s1"/>
          <w:rFonts w:asciiTheme="minorHAnsi" w:hAnsiTheme="minorHAnsi"/>
        </w:rPr>
        <w:t>)-1-[(2</w:t>
      </w:r>
      <w:r w:rsidRPr="00490A67">
        <w:rPr>
          <w:rStyle w:val="s1"/>
          <w:rFonts w:asciiTheme="minorHAnsi" w:hAnsiTheme="minorHAnsi"/>
          <w:i/>
          <w:iCs/>
        </w:rPr>
        <w:t>S</w:t>
      </w:r>
      <w:r w:rsidRPr="00490A67">
        <w:rPr>
          <w:rStyle w:val="s1"/>
          <w:rFonts w:asciiTheme="minorHAnsi" w:hAnsiTheme="minorHAnsi"/>
        </w:rPr>
        <w:t>)-2-[[(1</w:t>
      </w:r>
      <w:r w:rsidRPr="00490A67">
        <w:rPr>
          <w:rStyle w:val="s1"/>
          <w:rFonts w:asciiTheme="minorHAnsi" w:hAnsiTheme="minorHAnsi"/>
          <w:i/>
          <w:iCs/>
        </w:rPr>
        <w:t>S</w:t>
      </w:r>
      <w:r w:rsidRPr="00490A67">
        <w:rPr>
          <w:rStyle w:val="s1"/>
          <w:rFonts w:asciiTheme="minorHAnsi" w:hAnsiTheme="minorHAnsi"/>
        </w:rPr>
        <w:t>)-1-(Ethoxycarbonyl)-3-phenylpropyl]amino]propanoyl]pyrrolidine-2-carboxylic acid (</w:t>
      </w:r>
      <w:r w:rsidRPr="00490A67">
        <w:rPr>
          <w:rStyle w:val="s1"/>
          <w:rFonts w:asciiTheme="minorHAnsi" w:hAnsiTheme="minorHAnsi"/>
          <w:i/>
          <w:iCs/>
        </w:rPr>
        <w:t>Z</w:t>
      </w:r>
      <w:r w:rsidRPr="00490A67">
        <w:rPr>
          <w:rStyle w:val="s1"/>
          <w:rFonts w:asciiTheme="minorHAnsi" w:hAnsiTheme="minorHAnsi"/>
        </w:rPr>
        <w:t>)</w:t>
      </w:r>
      <w:proofErr w:type="spellStart"/>
      <w:r w:rsidRPr="00490A67">
        <w:rPr>
          <w:rStyle w:val="s1"/>
          <w:rFonts w:asciiTheme="minorHAnsi" w:hAnsiTheme="minorHAnsi"/>
        </w:rPr>
        <w:t>-butenedioate</w:t>
      </w:r>
      <w:proofErr w:type="spellEnd"/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noProof/>
          <w:lang w:eastAsia="it-IT"/>
        </w:rPr>
      </w:pPr>
      <w:r w:rsidRPr="00490A67">
        <w:rPr>
          <w:rFonts w:asciiTheme="minorHAnsi" w:hAnsiTheme="minorHAnsi"/>
          <w:u w:val="single"/>
        </w:rPr>
        <w:t>Struttura</w:t>
      </w:r>
      <w:r w:rsidRPr="00490A67">
        <w:rPr>
          <w:rFonts w:asciiTheme="minorHAnsi" w:hAnsiTheme="minorHAnsi"/>
        </w:rPr>
        <w:t>:</w:t>
      </w:r>
    </w:p>
    <w:p w:rsidR="00194262" w:rsidRPr="00490A67" w:rsidRDefault="00CD22C7" w:rsidP="00B44C11">
      <w:pPr>
        <w:spacing w:after="0" w:line="240" w:lineRule="auto"/>
        <w:jc w:val="center"/>
        <w:rPr>
          <w:rFonts w:asciiTheme="minorHAnsi" w:hAnsiTheme="minorHAnsi" w:cs="Arial"/>
          <w:noProof/>
          <w:lang w:eastAsia="it-IT"/>
        </w:rPr>
      </w:pPr>
      <w:r>
        <w:rPr>
          <w:rFonts w:asciiTheme="minorHAnsi" w:hAnsiTheme="minorHAnsi" w:cs="Arial"/>
          <w:noProof/>
          <w:lang w:eastAsia="it-IT"/>
        </w:rPr>
        <w:drawing>
          <wp:inline distT="0" distB="0" distL="0" distR="0">
            <wp:extent cx="1819275" cy="539689"/>
            <wp:effectExtent l="19050" t="0" r="9525" b="0"/>
            <wp:docPr id="2" name="Immagine 2" descr="cf1420-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f1420-b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39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  <w:u w:val="single"/>
        </w:rPr>
        <w:lastRenderedPageBreak/>
        <w:t>Formula molecolare</w:t>
      </w:r>
      <w:r w:rsidRPr="00490A67">
        <w:rPr>
          <w:rFonts w:asciiTheme="minorHAnsi" w:hAnsiTheme="minorHAnsi"/>
        </w:rPr>
        <w:t xml:space="preserve">: </w:t>
      </w:r>
      <w:r w:rsidRPr="00490A67">
        <w:rPr>
          <w:rStyle w:val="s1"/>
          <w:rFonts w:asciiTheme="minorHAnsi" w:hAnsiTheme="minorHAnsi"/>
        </w:rPr>
        <w:t>C</w:t>
      </w:r>
      <w:r w:rsidRPr="00490A67">
        <w:rPr>
          <w:rStyle w:val="s1"/>
          <w:rFonts w:asciiTheme="minorHAnsi" w:hAnsiTheme="minorHAnsi"/>
          <w:vertAlign w:val="subscript"/>
        </w:rPr>
        <w:t>24</w:t>
      </w:r>
      <w:r w:rsidRPr="00490A67">
        <w:rPr>
          <w:rStyle w:val="s1"/>
          <w:rFonts w:asciiTheme="minorHAnsi" w:hAnsiTheme="minorHAnsi"/>
        </w:rPr>
        <w:t>H</w:t>
      </w:r>
      <w:r w:rsidRPr="00490A67">
        <w:rPr>
          <w:rStyle w:val="s1"/>
          <w:rFonts w:asciiTheme="minorHAnsi" w:hAnsiTheme="minorHAnsi"/>
          <w:vertAlign w:val="subscript"/>
        </w:rPr>
        <w:t>32</w:t>
      </w:r>
      <w:r w:rsidRPr="00490A67">
        <w:rPr>
          <w:rStyle w:val="s1"/>
          <w:rFonts w:asciiTheme="minorHAnsi" w:hAnsiTheme="minorHAnsi"/>
        </w:rPr>
        <w:t>N</w:t>
      </w:r>
      <w:r w:rsidRPr="00490A67">
        <w:rPr>
          <w:rStyle w:val="s1"/>
          <w:rFonts w:asciiTheme="minorHAnsi" w:hAnsiTheme="minorHAnsi"/>
          <w:vertAlign w:val="subscript"/>
        </w:rPr>
        <w:t>2</w:t>
      </w:r>
      <w:r w:rsidRPr="00490A67">
        <w:rPr>
          <w:rStyle w:val="s1"/>
          <w:rFonts w:asciiTheme="minorHAnsi" w:hAnsiTheme="minorHAnsi"/>
        </w:rPr>
        <w:t>O</w:t>
      </w:r>
      <w:r w:rsidRPr="00490A67">
        <w:rPr>
          <w:rStyle w:val="s1"/>
          <w:rFonts w:asciiTheme="minorHAnsi" w:hAnsiTheme="minorHAnsi"/>
          <w:vertAlign w:val="subscript"/>
        </w:rPr>
        <w:t>9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  <w:u w:val="single"/>
        </w:rPr>
        <w:t>Peso molecolare</w:t>
      </w:r>
      <w:r w:rsidRPr="00490A67">
        <w:rPr>
          <w:rFonts w:asciiTheme="minorHAnsi" w:hAnsiTheme="minorHAnsi"/>
        </w:rPr>
        <w:t>:</w:t>
      </w:r>
      <w:r w:rsidRPr="00490A67">
        <w:rPr>
          <w:rFonts w:asciiTheme="minorHAnsi" w:hAnsiTheme="minorHAnsi"/>
          <w:lang w:eastAsia="it-IT"/>
        </w:rPr>
        <w:t xml:space="preserve"> </w:t>
      </w:r>
      <w:r w:rsidRPr="00490A67">
        <w:rPr>
          <w:rFonts w:asciiTheme="minorHAnsi" w:hAnsiTheme="minorHAnsi"/>
        </w:rPr>
        <w:t>492.5</w:t>
      </w:r>
      <w:r w:rsidRPr="00490A67">
        <w:rPr>
          <w:rStyle w:val="s1"/>
          <w:rFonts w:asciiTheme="minorHAnsi" w:hAnsiTheme="minorHAnsi"/>
        </w:rPr>
        <w:t xml:space="preserve"> g/mol</w:t>
      </w:r>
    </w:p>
    <w:p w:rsidR="00194262" w:rsidRPr="00B44C11" w:rsidRDefault="00194262" w:rsidP="00B44C11">
      <w:pPr>
        <w:pStyle w:val="Titolo1"/>
        <w:shd w:val="clear" w:color="auto" w:fill="FFFFFF"/>
        <w:spacing w:line="240" w:lineRule="auto"/>
        <w:ind w:left="0"/>
        <w:rPr>
          <w:rFonts w:asciiTheme="minorHAnsi" w:hAnsiTheme="minorHAnsi"/>
          <w:b/>
          <w:i w:val="0"/>
          <w:szCs w:val="22"/>
          <w:u w:val="none"/>
        </w:rPr>
      </w:pPr>
      <w:r w:rsidRPr="00B44C11">
        <w:rPr>
          <w:rFonts w:asciiTheme="minorHAnsi" w:hAnsiTheme="minorHAnsi"/>
          <w:i w:val="0"/>
          <w:szCs w:val="22"/>
        </w:rPr>
        <w:t>CAS</w:t>
      </w:r>
      <w:r w:rsidRPr="00B44C11">
        <w:rPr>
          <w:rFonts w:asciiTheme="minorHAnsi" w:hAnsiTheme="minorHAnsi"/>
          <w:i w:val="0"/>
          <w:szCs w:val="22"/>
          <w:u w:val="none"/>
        </w:rPr>
        <w:t xml:space="preserve">: </w:t>
      </w:r>
      <w:r w:rsidRPr="00B44C11">
        <w:rPr>
          <w:rStyle w:val="s1"/>
          <w:rFonts w:asciiTheme="minorHAnsi" w:hAnsiTheme="minorHAnsi"/>
          <w:i w:val="0"/>
          <w:szCs w:val="22"/>
          <w:u w:val="none"/>
        </w:rPr>
        <w:t>[76095-16-4]</w:t>
      </w:r>
    </w:p>
    <w:p w:rsidR="00194262" w:rsidRPr="00B44C11" w:rsidRDefault="00194262" w:rsidP="00B44C11">
      <w:pPr>
        <w:pStyle w:val="Titolo1"/>
        <w:shd w:val="clear" w:color="auto" w:fill="FFFFFF"/>
        <w:spacing w:line="240" w:lineRule="auto"/>
        <w:ind w:left="0"/>
        <w:rPr>
          <w:rFonts w:asciiTheme="minorHAnsi" w:hAnsiTheme="minorHAnsi"/>
          <w:b/>
          <w:i w:val="0"/>
          <w:szCs w:val="22"/>
        </w:rPr>
      </w:pPr>
      <w:r w:rsidRPr="00B44C11">
        <w:rPr>
          <w:rFonts w:asciiTheme="minorHAnsi" w:hAnsiTheme="minorHAnsi"/>
          <w:i w:val="0"/>
          <w:szCs w:val="22"/>
        </w:rPr>
        <w:t>Aspetto</w:t>
      </w:r>
      <w:r w:rsidRPr="00B44C11">
        <w:rPr>
          <w:rFonts w:asciiTheme="minorHAnsi" w:hAnsiTheme="minorHAnsi"/>
          <w:i w:val="0"/>
          <w:szCs w:val="22"/>
          <w:u w:val="none"/>
        </w:rPr>
        <w:t>: polvere cristallina bianca o quasi bianca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  <w:u w:val="single"/>
        </w:rPr>
        <w:t>Solubilità</w:t>
      </w:r>
      <w:r w:rsidRPr="00490A67">
        <w:rPr>
          <w:rFonts w:asciiTheme="minorHAnsi" w:hAnsiTheme="minorHAnsi"/>
        </w:rPr>
        <w:t>: scarsamente solubile in acqua, solubile in metanolo , praticamente insolubile in cloruro di metilene. Si dissolve in soluzioni diluite di idrossidi alcalini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highlight w:val="yellow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Il principio attivo </w:t>
      </w: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</w:t>
      </w:r>
      <w:proofErr w:type="spellStart"/>
      <w:r w:rsidRPr="00490A67">
        <w:rPr>
          <w:rFonts w:asciiTheme="minorHAnsi" w:hAnsiTheme="minorHAnsi"/>
        </w:rPr>
        <w:t>maleato</w:t>
      </w:r>
      <w:proofErr w:type="spellEnd"/>
      <w:r w:rsidRPr="00490A67">
        <w:rPr>
          <w:rFonts w:asciiTheme="minorHAnsi" w:hAnsiTheme="minorHAnsi"/>
        </w:rPr>
        <w:t xml:space="preserve"> è presente in Farmacopea Europea e il </w:t>
      </w:r>
      <w:proofErr w:type="spellStart"/>
      <w:r w:rsidRPr="00490A67">
        <w:rPr>
          <w:rFonts w:asciiTheme="minorHAnsi" w:hAnsiTheme="minorHAnsi"/>
        </w:rPr>
        <w:t>Direttorato</w:t>
      </w:r>
      <w:proofErr w:type="spellEnd"/>
      <w:r w:rsidRPr="00490A67">
        <w:rPr>
          <w:rFonts w:asciiTheme="minorHAnsi" w:hAnsiTheme="minorHAnsi"/>
        </w:rPr>
        <w:t xml:space="preserve"> Europeo per la Qualità dei Medicinali (</w:t>
      </w:r>
      <w:proofErr w:type="spellStart"/>
      <w:r w:rsidRPr="00490A67">
        <w:rPr>
          <w:rFonts w:asciiTheme="minorHAnsi" w:hAnsiTheme="minorHAnsi"/>
          <w:i/>
        </w:rPr>
        <w:t>European</w:t>
      </w:r>
      <w:proofErr w:type="spellEnd"/>
      <w:r w:rsidRPr="00490A67">
        <w:rPr>
          <w:rFonts w:asciiTheme="minorHAnsi" w:hAnsiTheme="minorHAnsi"/>
          <w:i/>
        </w:rPr>
        <w:t xml:space="preserve"> </w:t>
      </w:r>
      <w:proofErr w:type="spellStart"/>
      <w:r w:rsidRPr="00490A67">
        <w:rPr>
          <w:rFonts w:asciiTheme="minorHAnsi" w:hAnsiTheme="minorHAnsi"/>
          <w:i/>
        </w:rPr>
        <w:t>Directorate</w:t>
      </w:r>
      <w:proofErr w:type="spellEnd"/>
      <w:r w:rsidRPr="00490A67">
        <w:rPr>
          <w:rFonts w:asciiTheme="minorHAnsi" w:hAnsiTheme="minorHAnsi"/>
          <w:i/>
        </w:rPr>
        <w:t xml:space="preserve"> </w:t>
      </w:r>
      <w:proofErr w:type="spellStart"/>
      <w:r w:rsidRPr="00490A67">
        <w:rPr>
          <w:rFonts w:asciiTheme="minorHAnsi" w:hAnsiTheme="minorHAnsi"/>
          <w:i/>
        </w:rPr>
        <w:t>for</w:t>
      </w:r>
      <w:proofErr w:type="spellEnd"/>
      <w:r w:rsidRPr="00490A67">
        <w:rPr>
          <w:rFonts w:asciiTheme="minorHAnsi" w:hAnsiTheme="minorHAnsi"/>
          <w:i/>
        </w:rPr>
        <w:t xml:space="preserve"> </w:t>
      </w:r>
      <w:proofErr w:type="spellStart"/>
      <w:r w:rsidRPr="00490A67">
        <w:rPr>
          <w:rFonts w:asciiTheme="minorHAnsi" w:hAnsiTheme="minorHAnsi"/>
          <w:i/>
        </w:rPr>
        <w:t>Quality</w:t>
      </w:r>
      <w:proofErr w:type="spellEnd"/>
      <w:r w:rsidRPr="00490A67">
        <w:rPr>
          <w:rFonts w:asciiTheme="minorHAnsi" w:hAnsiTheme="minorHAnsi"/>
          <w:i/>
        </w:rPr>
        <w:t xml:space="preserve"> </w:t>
      </w:r>
      <w:proofErr w:type="spellStart"/>
      <w:r w:rsidRPr="00490A67">
        <w:rPr>
          <w:rFonts w:asciiTheme="minorHAnsi" w:hAnsiTheme="minorHAnsi"/>
          <w:i/>
        </w:rPr>
        <w:t>of</w:t>
      </w:r>
      <w:proofErr w:type="spellEnd"/>
      <w:r w:rsidRPr="00490A67">
        <w:rPr>
          <w:rFonts w:asciiTheme="minorHAnsi" w:hAnsiTheme="minorHAnsi"/>
          <w:i/>
        </w:rPr>
        <w:t xml:space="preserve"> </w:t>
      </w:r>
      <w:proofErr w:type="spellStart"/>
      <w:r w:rsidRPr="00490A67">
        <w:rPr>
          <w:rFonts w:asciiTheme="minorHAnsi" w:hAnsiTheme="minorHAnsi"/>
          <w:i/>
        </w:rPr>
        <w:t>Medicnals</w:t>
      </w:r>
      <w:proofErr w:type="spellEnd"/>
      <w:r w:rsidRPr="00490A67">
        <w:rPr>
          <w:rFonts w:asciiTheme="minorHAnsi" w:hAnsiTheme="minorHAnsi"/>
        </w:rPr>
        <w:t xml:space="preserve"> – EDQM) ha rilasciato al produttore il certificato di conformità alla Farmacopea Europea.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Ad eccezione del confezionamento primario e della stabilità, tutti gli aspetti di produzione e controllo sono coperti dal certificato di conformità alla Farmacopea Europea.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Il confezionamento primario è costituito da busta di polietilene dentro una busta di alluminio, contenuto all’interno di un apposito tamburo e</w:t>
      </w:r>
      <w:r w:rsidR="00B44C11">
        <w:rPr>
          <w:rFonts w:asciiTheme="minorHAnsi" w:hAnsiTheme="minorHAnsi"/>
        </w:rPr>
        <w:t>, sulla base di appropriati studi di stabilità,</w:t>
      </w:r>
      <w:r w:rsidRPr="00490A67">
        <w:rPr>
          <w:rFonts w:asciiTheme="minorHAnsi" w:hAnsiTheme="minorHAnsi"/>
        </w:rPr>
        <w:t xml:space="preserve"> è stato approvato un periodo di </w:t>
      </w:r>
      <w:proofErr w:type="spellStart"/>
      <w:r w:rsidRPr="00490A67">
        <w:rPr>
          <w:rFonts w:asciiTheme="minorHAnsi" w:hAnsiTheme="minorHAnsi"/>
        </w:rPr>
        <w:t>retest</w:t>
      </w:r>
      <w:proofErr w:type="spellEnd"/>
      <w:r w:rsidRPr="00490A67">
        <w:rPr>
          <w:rFonts w:asciiTheme="minorHAnsi" w:hAnsiTheme="minorHAnsi"/>
        </w:rPr>
        <w:t xml:space="preserve"> di 48 mesi.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II.2 PRODOTTO FINITO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Descrizione e composizione</w:t>
      </w:r>
    </w:p>
    <w:p w:rsidR="008F0B7C" w:rsidRPr="00490A67" w:rsidRDefault="00194262" w:rsidP="00490A67">
      <w:pPr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 w:cs="Calibri"/>
          <w:color w:val="000000"/>
          <w:lang w:eastAsia="it-IT"/>
        </w:rPr>
        <w:t xml:space="preserve"> è disponibile in compresse contenenti </w:t>
      </w:r>
      <w:r w:rsidR="00056CC0" w:rsidRPr="00490A67">
        <w:rPr>
          <w:rFonts w:asciiTheme="minorHAnsi" w:hAnsiTheme="minorHAnsi" w:cs="Calibri"/>
          <w:color w:val="000000"/>
          <w:lang w:eastAsia="it-IT"/>
        </w:rPr>
        <w:t xml:space="preserve">5 </w:t>
      </w:r>
      <w:r w:rsidR="00B44C11">
        <w:rPr>
          <w:rFonts w:asciiTheme="minorHAnsi" w:hAnsiTheme="minorHAnsi" w:cs="Calibri"/>
          <w:color w:val="000000"/>
          <w:lang w:eastAsia="it-IT"/>
        </w:rPr>
        <w:t>mg e</w:t>
      </w:r>
      <w:r w:rsidR="00056CC0" w:rsidRPr="00490A67">
        <w:rPr>
          <w:rFonts w:asciiTheme="minorHAnsi" w:hAnsiTheme="minorHAnsi" w:cs="Calibri"/>
          <w:color w:val="000000"/>
          <w:lang w:eastAsia="it-IT"/>
        </w:rPr>
        <w:t xml:space="preserve"> 20 </w:t>
      </w:r>
      <w:r w:rsidR="00B44C11">
        <w:rPr>
          <w:rFonts w:asciiTheme="minorHAnsi" w:hAnsiTheme="minorHAnsi" w:cs="Calibri"/>
          <w:color w:val="000000"/>
          <w:lang w:eastAsia="it-IT"/>
        </w:rPr>
        <w:t xml:space="preserve">mg </w:t>
      </w:r>
      <w:r w:rsidRPr="00490A67">
        <w:rPr>
          <w:rFonts w:asciiTheme="minorHAnsi" w:hAnsiTheme="minorHAnsi"/>
          <w:iCs/>
        </w:rPr>
        <w:t xml:space="preserve">di </w:t>
      </w:r>
      <w:proofErr w:type="spellStart"/>
      <w:r w:rsidRPr="00490A67">
        <w:rPr>
          <w:rFonts w:asciiTheme="minorHAnsi" w:hAnsiTheme="minorHAnsi"/>
          <w:iCs/>
        </w:rPr>
        <w:t>enalapril</w:t>
      </w:r>
      <w:proofErr w:type="spellEnd"/>
      <w:r w:rsidR="00B44C11">
        <w:rPr>
          <w:rFonts w:asciiTheme="minorHAnsi" w:hAnsiTheme="minorHAnsi"/>
          <w:iCs/>
        </w:rPr>
        <w:t>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 w:cs="Calibri"/>
          <w:color w:val="000000"/>
          <w:lang w:eastAsia="it-IT"/>
        </w:rPr>
        <w:t xml:space="preserve">Le compresse </w:t>
      </w:r>
      <w:r w:rsidR="008F0B7C" w:rsidRPr="00490A67">
        <w:rPr>
          <w:rFonts w:asciiTheme="minorHAnsi" w:hAnsiTheme="minorHAnsi" w:cs="Calibri"/>
          <w:color w:val="000000"/>
          <w:lang w:eastAsia="it-IT"/>
        </w:rPr>
        <w:t xml:space="preserve">da 5 </w:t>
      </w:r>
      <w:r w:rsidR="00B44C11">
        <w:rPr>
          <w:rFonts w:asciiTheme="minorHAnsi" w:hAnsiTheme="minorHAnsi" w:cs="Calibri"/>
          <w:color w:val="000000"/>
          <w:lang w:eastAsia="it-IT"/>
        </w:rPr>
        <w:t>mg</w:t>
      </w:r>
      <w:r w:rsidR="008F0B7C" w:rsidRPr="00490A67">
        <w:rPr>
          <w:rFonts w:asciiTheme="minorHAnsi" w:hAnsiTheme="minorHAnsi" w:cs="Calibri"/>
          <w:color w:val="000000"/>
          <w:lang w:eastAsia="it-IT"/>
        </w:rPr>
        <w:t xml:space="preserve"> </w:t>
      </w:r>
      <w:r w:rsidRPr="00490A67">
        <w:rPr>
          <w:rFonts w:asciiTheme="minorHAnsi" w:hAnsiTheme="minorHAnsi"/>
        </w:rPr>
        <w:t xml:space="preserve">sono rotonde con i bordi smussati, di colore </w:t>
      </w:r>
      <w:r w:rsidR="00056CC0" w:rsidRPr="00490A67">
        <w:rPr>
          <w:rFonts w:asciiTheme="minorHAnsi" w:hAnsiTheme="minorHAnsi"/>
        </w:rPr>
        <w:t>bianco</w:t>
      </w:r>
      <w:r w:rsidRPr="00490A67">
        <w:rPr>
          <w:rFonts w:asciiTheme="minorHAnsi" w:hAnsiTheme="minorHAnsi"/>
        </w:rPr>
        <w:t>, con incisa la lettera sigma su un lato e una linea sull’altro</w:t>
      </w:r>
      <w:r w:rsidR="00B44C11">
        <w:rPr>
          <w:rFonts w:asciiTheme="minorHAnsi" w:hAnsiTheme="minorHAnsi"/>
        </w:rPr>
        <w:t>.</w:t>
      </w:r>
    </w:p>
    <w:p w:rsidR="008F0B7C" w:rsidRPr="00490A67" w:rsidRDefault="008F0B7C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 w:cs="Calibri"/>
          <w:color w:val="000000"/>
          <w:lang w:eastAsia="it-IT"/>
        </w:rPr>
        <w:t xml:space="preserve">Le compresse da 20 </w:t>
      </w:r>
      <w:r w:rsidR="00B44C11">
        <w:rPr>
          <w:rFonts w:asciiTheme="minorHAnsi" w:hAnsiTheme="minorHAnsi" w:cs="Calibri"/>
          <w:color w:val="000000"/>
          <w:lang w:eastAsia="it-IT"/>
        </w:rPr>
        <w:t xml:space="preserve">mg </w:t>
      </w:r>
      <w:r w:rsidRPr="00490A67">
        <w:rPr>
          <w:rFonts w:asciiTheme="minorHAnsi" w:hAnsiTheme="minorHAnsi"/>
        </w:rPr>
        <w:t xml:space="preserve">sono rotonde con i bordi smussati, di colore pesca,con  incisa la lettera sigma su un lato e due linee incise sull’altro </w:t>
      </w:r>
      <w:r w:rsidR="00B44C11">
        <w:rPr>
          <w:rFonts w:asciiTheme="minorHAnsi" w:hAnsiTheme="minorHAnsi"/>
        </w:rPr>
        <w:t>che dividono la compressa in quattro settori.</w:t>
      </w:r>
    </w:p>
    <w:p w:rsidR="008F0B7C" w:rsidRPr="00490A67" w:rsidRDefault="008F0B7C" w:rsidP="00490A67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490A67">
        <w:rPr>
          <w:rFonts w:asciiTheme="minorHAnsi" w:hAnsiTheme="minorHAnsi"/>
        </w:rPr>
        <w:t xml:space="preserve">Gli eccipienti della compressa da 5 </w:t>
      </w:r>
      <w:r w:rsidR="00B44C11">
        <w:rPr>
          <w:rFonts w:asciiTheme="minorHAnsi" w:hAnsiTheme="minorHAnsi"/>
        </w:rPr>
        <w:t>mg</w:t>
      </w:r>
      <w:r w:rsidRPr="00490A67">
        <w:rPr>
          <w:rFonts w:asciiTheme="minorHAnsi" w:hAnsiTheme="minorHAnsi"/>
        </w:rPr>
        <w:t xml:space="preserve"> sono i seguenti: sodio bicarbonato, lattosio monoidrato, amido di mais, amido </w:t>
      </w:r>
      <w:proofErr w:type="spellStart"/>
      <w:r w:rsidRPr="00490A67">
        <w:rPr>
          <w:rFonts w:asciiTheme="minorHAnsi" w:hAnsiTheme="minorHAnsi"/>
        </w:rPr>
        <w:t>pregelatinizzato</w:t>
      </w:r>
      <w:proofErr w:type="spellEnd"/>
      <w:r w:rsidRPr="00490A67">
        <w:rPr>
          <w:rFonts w:asciiTheme="minorHAnsi" w:hAnsiTheme="minorHAnsi"/>
        </w:rPr>
        <w:t>,  magnesio stearato</w:t>
      </w:r>
      <w:r w:rsidR="00CD22C7">
        <w:rPr>
          <w:rFonts w:asciiTheme="minorHAnsi" w:hAnsiTheme="minorHAnsi"/>
        </w:rPr>
        <w:t>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490A67">
        <w:rPr>
          <w:rFonts w:asciiTheme="minorHAnsi" w:hAnsiTheme="minorHAnsi"/>
        </w:rPr>
        <w:t xml:space="preserve">Gli eccipienti </w:t>
      </w:r>
      <w:r w:rsidR="008F0B7C" w:rsidRPr="00490A67">
        <w:rPr>
          <w:rFonts w:asciiTheme="minorHAnsi" w:hAnsiTheme="minorHAnsi"/>
        </w:rPr>
        <w:t xml:space="preserve">della compressa da 20 </w:t>
      </w:r>
      <w:r w:rsidR="00CD22C7">
        <w:rPr>
          <w:rFonts w:asciiTheme="minorHAnsi" w:hAnsiTheme="minorHAnsi"/>
        </w:rPr>
        <w:t xml:space="preserve">mg </w:t>
      </w:r>
      <w:r w:rsidRPr="00490A67">
        <w:rPr>
          <w:rFonts w:asciiTheme="minorHAnsi" w:hAnsiTheme="minorHAnsi"/>
        </w:rPr>
        <w:t xml:space="preserve">sono i seguenti: </w:t>
      </w:r>
      <w:r w:rsidR="008F0B7C" w:rsidRPr="00490A67">
        <w:rPr>
          <w:rFonts w:asciiTheme="minorHAnsi" w:hAnsiTheme="minorHAnsi"/>
        </w:rPr>
        <w:t xml:space="preserve">sodio bicarbonato, lattosio monoidrato, amido di mais, amido </w:t>
      </w:r>
      <w:proofErr w:type="spellStart"/>
      <w:r w:rsidR="008F0B7C" w:rsidRPr="00490A67">
        <w:rPr>
          <w:rFonts w:asciiTheme="minorHAnsi" w:hAnsiTheme="minorHAnsi"/>
        </w:rPr>
        <w:t>pregelatinizzato</w:t>
      </w:r>
      <w:proofErr w:type="spellEnd"/>
      <w:r w:rsidR="008F0B7C" w:rsidRPr="00490A67">
        <w:rPr>
          <w:rFonts w:asciiTheme="minorHAnsi" w:hAnsiTheme="minorHAnsi"/>
        </w:rPr>
        <w:t>, ferro ossido rosso, ferro ossido giallo, magnesio stearato</w:t>
      </w:r>
      <w:r w:rsidR="00CD22C7">
        <w:rPr>
          <w:rFonts w:asciiTheme="minorHAnsi" w:hAnsiTheme="minorHAnsi"/>
        </w:rPr>
        <w:t>.</w:t>
      </w:r>
    </w:p>
    <w:p w:rsidR="00194262" w:rsidRPr="00490A67" w:rsidRDefault="00194262" w:rsidP="00490A67">
      <w:pPr>
        <w:spacing w:after="0" w:line="240" w:lineRule="auto"/>
        <w:ind w:right="13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Tutti gli eccipienti sono conformi alla relativa monografia di Farmacopea Europea, ad eccezione del sistema colorante (ossido di ferro) le cui specifiche sono state opportunamente definite dal produttore e conformi alla monografia USP.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Il solo eccipiente di originale animale è il lattosio; è stata fornita una dichiarazione che nella sua produzione sono utilizzati animali sani della stessa qualità utilizzata per il consumo umano.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Nessun eccipiente è ottenuto da organismi geneticamente modificati; non sono presenti eccipienti mai utilizzati nell’uomo.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Sviluppo farmaceutico</w:t>
      </w:r>
    </w:p>
    <w:p w:rsidR="00CD22C7" w:rsidRDefault="00CD22C7" w:rsidP="00CD22C7">
      <w:pPr>
        <w:spacing w:after="0" w:line="240" w:lineRule="auto"/>
        <w:jc w:val="both"/>
        <w:rPr>
          <w:rFonts w:cs="Arial"/>
        </w:rPr>
      </w:pPr>
      <w:r w:rsidRPr="00880DE6">
        <w:t xml:space="preserve">Lo sviluppo farmaceutico </w:t>
      </w:r>
      <w:r>
        <w:t xml:space="preserve">è </w:t>
      </w:r>
      <w:r>
        <w:rPr>
          <w:rFonts w:cs="Arial"/>
        </w:rPr>
        <w:t xml:space="preserve">perfettamente identico al medicinale di riferimento </w:t>
      </w:r>
      <w:proofErr w:type="spellStart"/>
      <w:r>
        <w:rPr>
          <w:rFonts w:cs="Arial"/>
        </w:rPr>
        <w:t>Naprilene</w:t>
      </w:r>
      <w:proofErr w:type="spellEnd"/>
      <w:r>
        <w:rPr>
          <w:rFonts w:cs="Arial"/>
        </w:rPr>
        <w:t>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 xml:space="preserve">Produzione </w:t>
      </w:r>
    </w:p>
    <w:p w:rsidR="00CD22C7" w:rsidRPr="00880DE6" w:rsidRDefault="00CD22C7" w:rsidP="00CD22C7">
      <w:pPr>
        <w:spacing w:after="0" w:line="240" w:lineRule="auto"/>
        <w:jc w:val="both"/>
      </w:pPr>
      <w:r w:rsidRPr="00880DE6">
        <w:t>Sono stati forniti una descrizione del metodo di produzione e la relativa flow-chart.</w:t>
      </w:r>
    </w:p>
    <w:p w:rsidR="00CD22C7" w:rsidRPr="00880DE6" w:rsidRDefault="00CD22C7" w:rsidP="00CD22C7">
      <w:pPr>
        <w:spacing w:after="0" w:line="240" w:lineRule="auto"/>
        <w:jc w:val="both"/>
      </w:pPr>
      <w:r w:rsidRPr="00880DE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CD22C7" w:rsidRPr="00880DE6" w:rsidRDefault="00CD22C7" w:rsidP="00CD22C7">
      <w:pPr>
        <w:spacing w:after="0" w:line="240" w:lineRule="auto"/>
        <w:jc w:val="both"/>
      </w:pPr>
      <w:proofErr w:type="spellStart"/>
      <w:r>
        <w:rPr>
          <w:rFonts w:cs="Arial"/>
        </w:rPr>
        <w:t>Enalapril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SigmaTau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</w:t>
      </w:r>
      <w:r>
        <w:rPr>
          <w:rFonts w:cs="Arial"/>
        </w:rPr>
        <w:t xml:space="preserve">è perfettamente identico </w:t>
      </w:r>
      <w:r w:rsidRPr="00880DE6">
        <w:rPr>
          <w:rFonts w:cs="Arial"/>
        </w:rPr>
        <w:t xml:space="preserve">per la composizione </w:t>
      </w:r>
      <w:proofErr w:type="spellStart"/>
      <w:r w:rsidRPr="00880DE6">
        <w:rPr>
          <w:rFonts w:cs="Arial"/>
        </w:rPr>
        <w:t>quali-quantitativa</w:t>
      </w:r>
      <w:proofErr w:type="spellEnd"/>
      <w:r>
        <w:rPr>
          <w:rFonts w:cs="Arial"/>
        </w:rPr>
        <w:t xml:space="preserve"> e p</w:t>
      </w:r>
      <w:r w:rsidRPr="00880DE6">
        <w:rPr>
          <w:rFonts w:cs="Arial"/>
        </w:rPr>
        <w:t>er il processo di produzione</w:t>
      </w:r>
      <w:r w:rsidR="003E5782">
        <w:rPr>
          <w:rFonts w:cs="Arial"/>
        </w:rPr>
        <w:t xml:space="preserve"> al medicinale di riferimento </w:t>
      </w:r>
      <w:proofErr w:type="spellStart"/>
      <w:r w:rsidR="003E5782">
        <w:rPr>
          <w:rFonts w:cs="Arial"/>
        </w:rPr>
        <w:t>Naprilene</w:t>
      </w:r>
      <w:proofErr w:type="spellEnd"/>
      <w:r>
        <w:rPr>
          <w:rFonts w:cs="Arial"/>
        </w:rPr>
        <w:t>. I due medicinali</w:t>
      </w:r>
      <w:r w:rsidRPr="00880DE6">
        <w:rPr>
          <w:rFonts w:cs="Arial"/>
        </w:rPr>
        <w:t xml:space="preserve"> </w:t>
      </w:r>
      <w:r>
        <w:rPr>
          <w:rFonts w:cs="Arial"/>
        </w:rPr>
        <w:t>s</w:t>
      </w:r>
      <w:r w:rsidRPr="00880DE6">
        <w:rPr>
          <w:rFonts w:cs="Arial"/>
        </w:rPr>
        <w:t xml:space="preserve">ono, </w:t>
      </w:r>
      <w:r>
        <w:rPr>
          <w:rFonts w:cs="Arial"/>
        </w:rPr>
        <w:t>inoltre</w:t>
      </w:r>
      <w:r w:rsidRPr="00880DE6">
        <w:rPr>
          <w:rFonts w:cs="Arial"/>
        </w:rPr>
        <w:t>, prodotti nella stessa officina farmaceutica</w:t>
      </w:r>
      <w:r>
        <w:rPr>
          <w:rFonts w:cs="Arial"/>
        </w:rPr>
        <w:t>.</w:t>
      </w:r>
    </w:p>
    <w:p w:rsidR="00CD22C7" w:rsidRPr="00490A67" w:rsidRDefault="00CD22C7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Specifiche del prodotto finito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194262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3E5782" w:rsidRPr="00490A67" w:rsidRDefault="003E5782" w:rsidP="00490A67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Contenitore</w:t>
      </w:r>
    </w:p>
    <w:p w:rsidR="00194262" w:rsidRPr="00490A67" w:rsidRDefault="00194262" w:rsidP="00490A6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</w:rPr>
      </w:pP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 xml:space="preserve"> è confezionato in blister opaco di Alluminio</w:t>
      </w:r>
      <w:r w:rsidR="00CD22C7">
        <w:rPr>
          <w:rFonts w:asciiTheme="minorHAnsi" w:hAnsiTheme="minorHAnsi"/>
        </w:rPr>
        <w:t>/Alluminio</w:t>
      </w:r>
      <w:r w:rsidRPr="00490A67">
        <w:rPr>
          <w:rFonts w:asciiTheme="minorHAnsi" w:hAnsiTheme="minorHAnsi"/>
        </w:rPr>
        <w:t>. Sono state fornite specifiche e certificati analitici per tutti i componenti del confezionamento primario, che è adeguato per il medicinale.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Stabilità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Studi di stabilità sul prodotto finito sono stati condotti in accordo alle correnti linee guida e i risultati sono entro i limiti delle specifiche autorizzate. Sulla base di questi risultati, è stato autorizzato un periodo di validità di</w:t>
      </w:r>
      <w:r w:rsidR="00FD041F" w:rsidRPr="00490A67">
        <w:rPr>
          <w:rFonts w:asciiTheme="minorHAnsi" w:hAnsiTheme="minorHAnsi"/>
        </w:rPr>
        <w:t xml:space="preserve"> 30 mesi</w:t>
      </w:r>
      <w:r w:rsidRPr="00490A67">
        <w:rPr>
          <w:rFonts w:asciiTheme="minorHAnsi" w:hAnsiTheme="minorHAnsi"/>
        </w:rPr>
        <w:t xml:space="preserve"> senza nessuna condizione particolare di conservazione</w:t>
      </w:r>
      <w:r w:rsidR="00CD22C7">
        <w:rPr>
          <w:rFonts w:asciiTheme="minorHAnsi" w:hAnsiTheme="minorHAnsi"/>
        </w:rPr>
        <w:t>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II.3 Discussione sugli aspetti di qualità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Tutte le criticità evidenziate nel corso della valutazione sono state risolte e la qualità di </w:t>
      </w: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 xml:space="preserve"> è considerata adeguata. Non ci sono obiezioni per l’approvazione di </w:t>
      </w:r>
      <w:proofErr w:type="spellStart"/>
      <w:r w:rsidR="00FD041F" w:rsidRPr="00490A67">
        <w:rPr>
          <w:rFonts w:asciiTheme="minorHAnsi" w:hAnsiTheme="minorHAnsi"/>
        </w:rPr>
        <w:t>Enalapril</w:t>
      </w:r>
      <w:proofErr w:type="spellEnd"/>
      <w:r w:rsidR="00FD041F" w:rsidRPr="00490A67">
        <w:rPr>
          <w:rFonts w:asciiTheme="minorHAnsi" w:hAnsiTheme="minorHAnsi"/>
        </w:rPr>
        <w:t xml:space="preserve"> Sigma Tau </w:t>
      </w:r>
      <w:proofErr w:type="spellStart"/>
      <w:r w:rsidR="00FD041F"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 xml:space="preserve"> dal punto di vista chimico-farmaceutico.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ASPETTI NON CLINICI</w:t>
      </w:r>
    </w:p>
    <w:p w:rsidR="00CD22C7" w:rsidRDefault="00CD22C7" w:rsidP="00CD22C7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EnalaprilSigma-Tau</w:t>
      </w:r>
      <w:proofErr w:type="spellEnd"/>
      <w:r>
        <w:t xml:space="preserve"> </w:t>
      </w:r>
      <w:proofErr w:type="spellStart"/>
      <w:r>
        <w:t>Generics</w:t>
      </w:r>
      <w:proofErr w:type="spellEnd"/>
      <w:r>
        <w:t xml:space="preserve"> contiene un principio attivo noto: questo approccio è accettabile poiché il medicinale di riferimento </w:t>
      </w:r>
      <w:proofErr w:type="spellStart"/>
      <w:r>
        <w:t>Naprilene</w:t>
      </w:r>
      <w:proofErr w:type="spellEnd"/>
      <w:r>
        <w:t xml:space="preserve"> è autorizzato in Italia da oltre 10 anni.</w:t>
      </w:r>
    </w:p>
    <w:p w:rsidR="00CD22C7" w:rsidRDefault="00CD22C7" w:rsidP="00CD22C7">
      <w:pPr>
        <w:spacing w:after="0" w:line="240" w:lineRule="auto"/>
        <w:jc w:val="both"/>
      </w:pPr>
      <w:r>
        <w:t>Non ci sono obiezioni per l’approvazione dal punto di vista non clinico.</w:t>
      </w:r>
    </w:p>
    <w:p w:rsidR="00194262" w:rsidRPr="00490A67" w:rsidRDefault="00194262" w:rsidP="003E5782">
      <w:pPr>
        <w:spacing w:after="0" w:line="240" w:lineRule="auto"/>
        <w:jc w:val="center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ASPETTI CLINICI</w:t>
      </w:r>
    </w:p>
    <w:p w:rsidR="00CD22C7" w:rsidRPr="00490A67" w:rsidRDefault="00CD22C7" w:rsidP="00CD22C7">
      <w:pPr>
        <w:widowControl w:val="0"/>
        <w:spacing w:after="0" w:line="240" w:lineRule="auto"/>
        <w:jc w:val="both"/>
        <w:rPr>
          <w:rFonts w:asciiTheme="minorHAnsi" w:hAnsiTheme="minorHAnsi"/>
        </w:rPr>
      </w:pPr>
      <w:proofErr w:type="spellStart"/>
      <w:r>
        <w:t>Enalapril</w:t>
      </w:r>
      <w:proofErr w:type="spellEnd"/>
      <w:r w:rsidRPr="00880DE6">
        <w:t xml:space="preserve"> Sigma</w:t>
      </w:r>
      <w:r>
        <w:t>-</w:t>
      </w:r>
      <w:r w:rsidRPr="00880DE6">
        <w:t xml:space="preserve">Tau </w:t>
      </w:r>
      <w:proofErr w:type="spellStart"/>
      <w:r w:rsidRPr="00880DE6">
        <w:t>Generics</w:t>
      </w:r>
      <w:proofErr w:type="spellEnd"/>
      <w:r w:rsidRPr="00880DE6">
        <w:t xml:space="preserve"> </w:t>
      </w:r>
      <w:r w:rsidRPr="00490A67">
        <w:rPr>
          <w:rFonts w:asciiTheme="minorHAnsi" w:hAnsiTheme="minorHAnsi"/>
        </w:rPr>
        <w:t>è utilizzato per il trattamento dell’ipertensione, dell’insufficienza cardiaca sintomatica</w:t>
      </w:r>
      <w:r>
        <w:rPr>
          <w:rFonts w:asciiTheme="minorHAnsi" w:hAnsiTheme="minorHAnsi"/>
        </w:rPr>
        <w:t xml:space="preserve"> e</w:t>
      </w:r>
      <w:r w:rsidRPr="00490A67">
        <w:rPr>
          <w:rFonts w:asciiTheme="minorHAnsi" w:hAnsiTheme="minorHAnsi"/>
        </w:rPr>
        <w:t xml:space="preserve"> per la prevenzione dell’insufficienza cardiaca sintomatica in pazienti con disfunzione ventricolare sinistra asint</w:t>
      </w:r>
      <w:r>
        <w:rPr>
          <w:rFonts w:asciiTheme="minorHAnsi" w:hAnsiTheme="minorHAnsi"/>
        </w:rPr>
        <w:t>omatica (frazione di eiezione ≤</w:t>
      </w:r>
      <w:r w:rsidRPr="00490A67">
        <w:rPr>
          <w:rFonts w:asciiTheme="minorHAnsi" w:hAnsiTheme="minorHAnsi"/>
        </w:rPr>
        <w:t xml:space="preserve">35%). </w:t>
      </w:r>
    </w:p>
    <w:p w:rsidR="00CD22C7" w:rsidRPr="00880DE6" w:rsidRDefault="00CD22C7" w:rsidP="00CD22C7">
      <w:pPr>
        <w:autoSpaceDE w:val="0"/>
        <w:autoSpaceDN w:val="0"/>
        <w:adjustRightInd w:val="0"/>
        <w:spacing w:after="0" w:line="240" w:lineRule="auto"/>
        <w:jc w:val="both"/>
      </w:pPr>
    </w:p>
    <w:p w:rsidR="00CD22C7" w:rsidRPr="00880DE6" w:rsidRDefault="00CD22C7" w:rsidP="00CD22C7">
      <w:pPr>
        <w:spacing w:after="0" w:line="240" w:lineRule="auto"/>
        <w:ind w:right="6"/>
        <w:jc w:val="both"/>
        <w:rPr>
          <w:b/>
        </w:rPr>
      </w:pPr>
      <w:r w:rsidRPr="00880DE6">
        <w:rPr>
          <w:b/>
        </w:rPr>
        <w:t>Posologia e modalità di somministrazione</w:t>
      </w:r>
    </w:p>
    <w:p w:rsidR="00CD22C7" w:rsidRPr="00880DE6" w:rsidRDefault="00CD22C7" w:rsidP="00CD22C7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80DE6">
        <w:t>Le informazioni sulla posologia e sulle modalità di somministrazione sono riportate nel Riassunto delle Caratteristiche del Prodotto pubblicato sul sito dell’Agenzia Italiana del Farmaco - AIFA /</w:t>
      </w:r>
      <w:r w:rsidRPr="00880DE6">
        <w:rPr>
          <w:rFonts w:cs="Calibri"/>
          <w:lang w:eastAsia="it-IT"/>
        </w:rPr>
        <w:t>(</w:t>
      </w:r>
      <w:hyperlink r:id="rId8" w:history="1">
        <w:r w:rsidRPr="00880DE6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880DE6">
        <w:rPr>
          <w:rFonts w:cs="Calibri"/>
          <w:lang w:eastAsia="it-IT"/>
        </w:rPr>
        <w:t>).</w:t>
      </w:r>
    </w:p>
    <w:p w:rsidR="00CD22C7" w:rsidRPr="00880DE6" w:rsidRDefault="00CD22C7" w:rsidP="00CD22C7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CD22C7" w:rsidRPr="00880DE6" w:rsidRDefault="00CD22C7" w:rsidP="00CD22C7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880DE6">
        <w:rPr>
          <w:rFonts w:cs="Calibri"/>
          <w:b/>
          <w:lang w:eastAsia="it-IT"/>
        </w:rPr>
        <w:t>Tossicologia</w:t>
      </w:r>
    </w:p>
    <w:p w:rsidR="00CD22C7" w:rsidRPr="00880DE6" w:rsidRDefault="00CD22C7" w:rsidP="00CD22C7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80DE6">
        <w:rPr>
          <w:rFonts w:cs="Calibri"/>
          <w:lang w:eastAsia="it-IT"/>
        </w:rPr>
        <w:t xml:space="preserve">La tossicologia di </w:t>
      </w:r>
      <w:proofErr w:type="spellStart"/>
      <w:r>
        <w:t>enalapril</w:t>
      </w:r>
      <w:proofErr w:type="spellEnd"/>
      <w:r w:rsidRPr="00880DE6">
        <w:t xml:space="preserve"> </w:t>
      </w:r>
      <w:r w:rsidRPr="00880DE6">
        <w:rPr>
          <w:rFonts w:cs="Calibri"/>
          <w:lang w:eastAsia="it-IT"/>
        </w:rPr>
        <w:t>è ben conosciuta; non è stato necessario presentare ulteriori dati.</w:t>
      </w:r>
    </w:p>
    <w:p w:rsidR="00CD22C7" w:rsidRPr="00880DE6" w:rsidRDefault="00CD22C7" w:rsidP="00CD22C7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CD22C7" w:rsidRPr="00880DE6" w:rsidRDefault="00CD22C7" w:rsidP="00CD22C7">
      <w:pPr>
        <w:spacing w:after="0" w:line="240" w:lineRule="auto"/>
        <w:ind w:right="6"/>
        <w:jc w:val="both"/>
        <w:rPr>
          <w:rFonts w:eastAsia="Times New Roman"/>
          <w:b/>
        </w:rPr>
      </w:pPr>
      <w:r w:rsidRPr="00880DE6">
        <w:rPr>
          <w:rFonts w:eastAsia="Times New Roman"/>
          <w:b/>
        </w:rPr>
        <w:t>Farmacologia clinica</w:t>
      </w:r>
    </w:p>
    <w:p w:rsidR="00CD22C7" w:rsidRPr="00880DE6" w:rsidRDefault="00CD22C7" w:rsidP="00CD22C7">
      <w:pPr>
        <w:spacing w:after="0" w:line="240" w:lineRule="auto"/>
        <w:jc w:val="both"/>
      </w:pPr>
      <w:r w:rsidRPr="00880DE6">
        <w:rPr>
          <w:rFonts w:cs="Calibri"/>
          <w:lang w:eastAsia="it-IT"/>
        </w:rPr>
        <w:t xml:space="preserve">La farmacologia clinica di </w:t>
      </w:r>
      <w:proofErr w:type="spellStart"/>
      <w:r>
        <w:t>enalalpril</w:t>
      </w:r>
      <w:proofErr w:type="spellEnd"/>
      <w:r w:rsidRPr="00880DE6">
        <w:rPr>
          <w:rFonts w:cs="Calibri"/>
          <w:lang w:eastAsia="it-IT"/>
        </w:rPr>
        <w:t xml:space="preserve"> è ben conosciuta.</w:t>
      </w:r>
      <w:r w:rsidRPr="00880DE6">
        <w:t xml:space="preserve"> Non sono stati condotti nuovi studi clinici di farmacodinamica e farmacocinetica, in quanto </w:t>
      </w:r>
      <w:proofErr w:type="spellStart"/>
      <w:r>
        <w:t>Enalapril</w:t>
      </w:r>
      <w:proofErr w:type="spellEnd"/>
      <w:r w:rsidRPr="00880DE6">
        <w:t xml:space="preserve"> Sigma</w:t>
      </w:r>
      <w:r>
        <w:t>-</w:t>
      </w:r>
      <w:r w:rsidRPr="00880DE6">
        <w:t xml:space="preserve">Tau </w:t>
      </w:r>
      <w:proofErr w:type="spellStart"/>
      <w:r w:rsidRPr="00880DE6">
        <w:t>Generics</w:t>
      </w:r>
      <w:proofErr w:type="spellEnd"/>
      <w:r w:rsidRPr="00880DE6">
        <w:t xml:space="preserve"> contiene un principio attivo noto e presente nel medicinale di riferimento </w:t>
      </w:r>
      <w:proofErr w:type="spellStart"/>
      <w:r>
        <w:t>Naprilene</w:t>
      </w:r>
      <w:proofErr w:type="spellEnd"/>
      <w:r w:rsidRPr="00880DE6">
        <w:t xml:space="preserve"> autorizzato in Italia da più di 10 anni.</w:t>
      </w:r>
    </w:p>
    <w:p w:rsidR="00CD22C7" w:rsidRPr="00880DE6" w:rsidRDefault="00CD22C7" w:rsidP="00CD22C7">
      <w:pPr>
        <w:spacing w:after="0" w:line="240" w:lineRule="auto"/>
        <w:jc w:val="both"/>
      </w:pPr>
    </w:p>
    <w:p w:rsidR="00CD22C7" w:rsidRPr="00880DE6" w:rsidRDefault="00CD22C7" w:rsidP="00CD22C7">
      <w:pPr>
        <w:spacing w:after="0" w:line="240" w:lineRule="auto"/>
        <w:jc w:val="both"/>
        <w:rPr>
          <w:b/>
        </w:rPr>
      </w:pPr>
      <w:r w:rsidRPr="00880DE6">
        <w:rPr>
          <w:b/>
        </w:rPr>
        <w:t>Studio di bioequivalenza</w:t>
      </w:r>
    </w:p>
    <w:p w:rsidR="00CD22C7" w:rsidRPr="00880DE6" w:rsidRDefault="00CD22C7" w:rsidP="00CD22C7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Enalapril</w:t>
      </w:r>
      <w:proofErr w:type="spellEnd"/>
      <w:r w:rsidRPr="00880DE6">
        <w:rPr>
          <w:rFonts w:cs="Arial"/>
        </w:rPr>
        <w:t xml:space="preserve"> Sigma</w:t>
      </w:r>
      <w:r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è un medicinale generico </w:t>
      </w:r>
      <w:r>
        <w:rPr>
          <w:rFonts w:cs="Arial"/>
        </w:rPr>
        <w:t xml:space="preserve">perfettamente identico al medicinale di riferimento </w:t>
      </w:r>
      <w:proofErr w:type="spellStart"/>
      <w:r>
        <w:rPr>
          <w:rFonts w:cs="Arial"/>
        </w:rPr>
        <w:t>Naprilene</w:t>
      </w:r>
      <w:proofErr w:type="spellEnd"/>
      <w:r w:rsidRPr="00880DE6">
        <w:rPr>
          <w:rFonts w:cs="Arial"/>
        </w:rPr>
        <w:t xml:space="preserve"> per la composizione </w:t>
      </w:r>
      <w:proofErr w:type="spellStart"/>
      <w:r w:rsidRPr="00880DE6">
        <w:rPr>
          <w:rFonts w:cs="Arial"/>
        </w:rPr>
        <w:t>quali-quantitativa</w:t>
      </w:r>
      <w:proofErr w:type="spellEnd"/>
      <w:r>
        <w:rPr>
          <w:rFonts w:cs="Arial"/>
        </w:rPr>
        <w:t xml:space="preserve"> e p</w:t>
      </w:r>
      <w:r w:rsidRPr="00880DE6">
        <w:rPr>
          <w:rFonts w:cs="Arial"/>
        </w:rPr>
        <w:t>er il processo di produzione</w:t>
      </w:r>
      <w:r>
        <w:rPr>
          <w:rFonts w:cs="Arial"/>
        </w:rPr>
        <w:t>. I due medicinali</w:t>
      </w:r>
      <w:r w:rsidRPr="00880DE6">
        <w:rPr>
          <w:rFonts w:cs="Arial"/>
        </w:rPr>
        <w:t xml:space="preserve"> </w:t>
      </w:r>
      <w:r>
        <w:rPr>
          <w:rFonts w:cs="Arial"/>
        </w:rPr>
        <w:t>s</w:t>
      </w:r>
      <w:r w:rsidRPr="00880DE6">
        <w:rPr>
          <w:rFonts w:cs="Arial"/>
        </w:rPr>
        <w:t xml:space="preserve">ono, </w:t>
      </w:r>
      <w:r>
        <w:rPr>
          <w:rFonts w:cs="Arial"/>
        </w:rPr>
        <w:t>inoltre</w:t>
      </w:r>
      <w:r w:rsidRPr="00880DE6">
        <w:rPr>
          <w:rFonts w:cs="Arial"/>
        </w:rPr>
        <w:t>, prodotti nella stessa officina farmaceutica</w:t>
      </w:r>
      <w:r>
        <w:rPr>
          <w:rFonts w:cs="Arial"/>
        </w:rPr>
        <w:t>; pertanto,</w:t>
      </w:r>
      <w:r w:rsidRPr="00880DE6">
        <w:rPr>
          <w:rFonts w:cs="Arial"/>
        </w:rPr>
        <w:t xml:space="preserve"> </w:t>
      </w:r>
      <w:r w:rsidRPr="00B21EAE">
        <w:rPr>
          <w:rFonts w:cs="Arial"/>
        </w:rPr>
        <w:t>non è stato necessario effettuare ulteriori studi clinici</w:t>
      </w:r>
      <w:r w:rsidRPr="00880DE6">
        <w:rPr>
          <w:rFonts w:cs="Arial"/>
        </w:rPr>
        <w:t xml:space="preserve"> </w:t>
      </w:r>
      <w:r>
        <w:rPr>
          <w:rFonts w:cs="Arial"/>
        </w:rPr>
        <w:t xml:space="preserve">o </w:t>
      </w:r>
      <w:r w:rsidRPr="00880DE6">
        <w:rPr>
          <w:rFonts w:cs="Arial"/>
        </w:rPr>
        <w:t xml:space="preserve">studi di bioequivalenza. </w:t>
      </w:r>
    </w:p>
    <w:p w:rsidR="00CD22C7" w:rsidRPr="00880DE6" w:rsidRDefault="00CD22C7" w:rsidP="00CD22C7">
      <w:pPr>
        <w:spacing w:after="0" w:line="240" w:lineRule="auto"/>
        <w:jc w:val="both"/>
        <w:rPr>
          <w:rFonts w:cs="Arial"/>
        </w:rPr>
      </w:pPr>
    </w:p>
    <w:p w:rsidR="00CD22C7" w:rsidRPr="00880DE6" w:rsidRDefault="00CD22C7" w:rsidP="00CD22C7">
      <w:pPr>
        <w:spacing w:after="0" w:line="240" w:lineRule="auto"/>
        <w:jc w:val="both"/>
        <w:rPr>
          <w:rFonts w:cs="Arial"/>
          <w:b/>
        </w:rPr>
      </w:pPr>
      <w:r w:rsidRPr="00880DE6">
        <w:rPr>
          <w:rFonts w:cs="Arial"/>
          <w:b/>
        </w:rPr>
        <w:t>Efficacia e sicurezza clinica</w:t>
      </w:r>
    </w:p>
    <w:p w:rsidR="00CD22C7" w:rsidRPr="00880DE6" w:rsidRDefault="00CD22C7" w:rsidP="00CD22C7">
      <w:pPr>
        <w:spacing w:after="0" w:line="240" w:lineRule="auto"/>
        <w:jc w:val="both"/>
        <w:rPr>
          <w:rFonts w:cs="Arial"/>
        </w:rPr>
      </w:pPr>
      <w:r w:rsidRPr="00880DE6"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>
        <w:rPr>
          <w:rFonts w:cs="Arial"/>
        </w:rPr>
        <w:t>Enalapril</w:t>
      </w:r>
      <w:proofErr w:type="spellEnd"/>
      <w:r w:rsidRPr="00880DE6">
        <w:rPr>
          <w:rFonts w:cs="Arial"/>
        </w:rPr>
        <w:t xml:space="preserve"> Sigma</w:t>
      </w:r>
      <w:r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sono ben conosciuti. </w:t>
      </w:r>
    </w:p>
    <w:p w:rsidR="00194262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</w:p>
    <w:p w:rsidR="003E5782" w:rsidRPr="00490A67" w:rsidRDefault="003E578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lastRenderedPageBreak/>
        <w:t>Piano di Valutazione del Rischio (</w:t>
      </w:r>
      <w:proofErr w:type="spellStart"/>
      <w:r w:rsidRPr="00490A67">
        <w:rPr>
          <w:rFonts w:asciiTheme="minorHAnsi" w:hAnsiTheme="minorHAnsi"/>
          <w:b/>
          <w:i/>
        </w:rPr>
        <w:t>Risk</w:t>
      </w:r>
      <w:proofErr w:type="spellEnd"/>
      <w:r w:rsidRPr="00490A67">
        <w:rPr>
          <w:rFonts w:asciiTheme="minorHAnsi" w:hAnsiTheme="minorHAnsi"/>
          <w:b/>
          <w:i/>
        </w:rPr>
        <w:t xml:space="preserve"> Management </w:t>
      </w:r>
      <w:proofErr w:type="spellStart"/>
      <w:r w:rsidRPr="00490A67">
        <w:rPr>
          <w:rFonts w:asciiTheme="minorHAnsi" w:hAnsiTheme="minorHAnsi"/>
          <w:b/>
          <w:i/>
        </w:rPr>
        <w:t>Plan</w:t>
      </w:r>
      <w:proofErr w:type="spellEnd"/>
      <w:r w:rsidRPr="00490A67">
        <w:rPr>
          <w:rFonts w:asciiTheme="minorHAnsi" w:hAnsiTheme="minorHAnsi"/>
          <w:b/>
        </w:rPr>
        <w:t xml:space="preserve"> - RMP)</w:t>
      </w: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E’ stato presentato un RMP in accordo a quanto previsto dalla Direttiva 2001/83/EU </w:t>
      </w:r>
      <w:proofErr w:type="spellStart"/>
      <w:r w:rsidRPr="00490A67">
        <w:rPr>
          <w:rFonts w:asciiTheme="minorHAnsi" w:hAnsiTheme="minorHAnsi"/>
        </w:rPr>
        <w:t>s.m.i.</w:t>
      </w:r>
      <w:proofErr w:type="spellEnd"/>
      <w:r w:rsidRPr="00490A67">
        <w:rPr>
          <w:rFonts w:asciiTheme="minorHAnsi" w:hAnsiTheme="minorHAnsi"/>
        </w:rPr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>.</w:t>
      </w: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Il riassunto delle problematiche di sicurezza è riportato nella tabella seguente.</w:t>
      </w: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194262" w:rsidRPr="00490A67" w:rsidTr="00FD041F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62" w:rsidRPr="00CD22C7" w:rsidRDefault="00194262" w:rsidP="00490A67">
            <w:pPr>
              <w:pStyle w:val="Paragrafoelenco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Uso in pazienti con insufficienza renale grave (</w:t>
            </w:r>
            <w:proofErr w:type="spellStart"/>
            <w:r w:rsidRPr="00CD22C7">
              <w:rPr>
                <w:rFonts w:asciiTheme="minorHAnsi" w:hAnsiTheme="minorHAnsi"/>
                <w:sz w:val="20"/>
              </w:rPr>
              <w:t>clearance</w:t>
            </w:r>
            <w:proofErr w:type="spellEnd"/>
            <w:r w:rsidRPr="00CD22C7">
              <w:rPr>
                <w:rFonts w:asciiTheme="minorHAnsi" w:hAnsiTheme="minorHAnsi"/>
                <w:sz w:val="20"/>
              </w:rPr>
              <w:t xml:space="preserve"> della creatinina ≤ 30 ml/min</w:t>
            </w:r>
            <w:r w:rsidR="00CD22C7">
              <w:rPr>
                <w:rFonts w:asciiTheme="minorHAnsi" w:hAnsiTheme="minorHAnsi"/>
                <w:sz w:val="20"/>
              </w:rPr>
              <w:t>)</w:t>
            </w:r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Uso in gravidanza</w:t>
            </w:r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Uso in pazienti con insufficienza epatica grave</w:t>
            </w:r>
          </w:p>
          <w:p w:rsidR="00194262" w:rsidRPr="00CD22C7" w:rsidRDefault="00194262" w:rsidP="00CD22C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 xml:space="preserve">L’uso concomitante con medicinali contenenti </w:t>
            </w:r>
            <w:proofErr w:type="spellStart"/>
            <w:r w:rsidRPr="00CD22C7">
              <w:rPr>
                <w:rFonts w:asciiTheme="minorHAnsi" w:hAnsiTheme="minorHAnsi"/>
                <w:sz w:val="20"/>
              </w:rPr>
              <w:t>aliskiren</w:t>
            </w:r>
            <w:proofErr w:type="spellEnd"/>
            <w:r w:rsidRPr="00CD22C7">
              <w:rPr>
                <w:rFonts w:asciiTheme="minorHAnsi" w:hAnsiTheme="minorHAnsi"/>
                <w:sz w:val="20"/>
              </w:rPr>
              <w:t xml:space="preserve"> è controindicato nei pazienti affetti da diabete mellito o compromissione renale (velocità di filtrazione glomerulare GFR&lt; 60 ml/min/1.73 m</w:t>
            </w:r>
            <w:r w:rsidRPr="00CD22C7">
              <w:rPr>
                <w:rFonts w:asciiTheme="minorHAnsi" w:hAnsiTheme="minorHAnsi"/>
                <w:sz w:val="20"/>
                <w:vertAlign w:val="superscript"/>
              </w:rPr>
              <w:t>2</w:t>
            </w:r>
          </w:p>
        </w:tc>
      </w:tr>
      <w:tr w:rsidR="00194262" w:rsidRPr="00490A67" w:rsidTr="00FD041F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62" w:rsidRPr="00CD22C7" w:rsidRDefault="00194262" w:rsidP="00490A67">
            <w:pPr>
              <w:pStyle w:val="Paragrafoelenco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Ipotensione sintomatica in pazienti con insufficienza cardiaca, con cardiopatia ischemica, o affezioni cerebrovascolare</w:t>
            </w:r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 xml:space="preserve">Reazioni di ipersensibilità/edema </w:t>
            </w:r>
            <w:proofErr w:type="spellStart"/>
            <w:r w:rsidRPr="00CD22C7">
              <w:rPr>
                <w:rFonts w:asciiTheme="minorHAnsi" w:hAnsiTheme="minorHAnsi"/>
                <w:sz w:val="20"/>
              </w:rPr>
              <w:t>angioneurotico</w:t>
            </w:r>
            <w:proofErr w:type="spellEnd"/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proofErr w:type="spellStart"/>
            <w:r w:rsidRPr="00CD22C7">
              <w:rPr>
                <w:rFonts w:asciiTheme="minorHAnsi" w:hAnsiTheme="minorHAnsi"/>
                <w:sz w:val="20"/>
              </w:rPr>
              <w:t>Iperkaliemia</w:t>
            </w:r>
            <w:proofErr w:type="spellEnd"/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 xml:space="preserve">Rischio di neutropenia/agranulocitosi in pazienti con patologie del collageno a livello vascolare, terapia immunosoppressiva, trattamenti con </w:t>
            </w:r>
            <w:proofErr w:type="spellStart"/>
            <w:r w:rsidRPr="00CD22C7">
              <w:rPr>
                <w:rFonts w:asciiTheme="minorHAnsi" w:hAnsiTheme="minorHAnsi"/>
                <w:sz w:val="20"/>
              </w:rPr>
              <w:t>allopurinolo</w:t>
            </w:r>
            <w:proofErr w:type="spellEnd"/>
            <w:r w:rsidRPr="00CD22C7">
              <w:rPr>
                <w:rFonts w:asciiTheme="minorHAnsi" w:hAnsiTheme="minorHAnsi"/>
                <w:sz w:val="20"/>
              </w:rPr>
              <w:t xml:space="preserve"> e </w:t>
            </w:r>
            <w:proofErr w:type="spellStart"/>
            <w:r w:rsidRPr="00CD22C7">
              <w:rPr>
                <w:rFonts w:asciiTheme="minorHAnsi" w:hAnsiTheme="minorHAnsi"/>
                <w:sz w:val="20"/>
              </w:rPr>
              <w:t>procainamide</w:t>
            </w:r>
            <w:proofErr w:type="spellEnd"/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 xml:space="preserve">Reazioni </w:t>
            </w:r>
            <w:proofErr w:type="spellStart"/>
            <w:r w:rsidRPr="00CD22C7">
              <w:rPr>
                <w:rFonts w:asciiTheme="minorHAnsi" w:hAnsiTheme="minorHAnsi"/>
                <w:sz w:val="20"/>
              </w:rPr>
              <w:t>anafilattoidi</w:t>
            </w:r>
            <w:proofErr w:type="spellEnd"/>
            <w:r w:rsidRPr="00CD22C7">
              <w:rPr>
                <w:rFonts w:asciiTheme="minorHAnsi" w:hAnsiTheme="minorHAnsi"/>
                <w:sz w:val="20"/>
              </w:rPr>
              <w:t xml:space="preserve"> durante desensibilizzazione agli imenotteri</w:t>
            </w:r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 xml:space="preserve">Reazioni </w:t>
            </w:r>
            <w:proofErr w:type="spellStart"/>
            <w:r w:rsidRPr="00CD22C7">
              <w:rPr>
                <w:rFonts w:asciiTheme="minorHAnsi" w:hAnsiTheme="minorHAnsi"/>
                <w:sz w:val="20"/>
              </w:rPr>
              <w:t>anafilattoidi</w:t>
            </w:r>
            <w:proofErr w:type="spellEnd"/>
            <w:r w:rsidRPr="00CD22C7">
              <w:rPr>
                <w:rFonts w:asciiTheme="minorHAnsi" w:hAnsiTheme="minorHAnsi"/>
                <w:sz w:val="20"/>
              </w:rPr>
              <w:t xml:space="preserve"> in corso di aferesi LDL</w:t>
            </w:r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 xml:space="preserve">Blocco duplice del sistema </w:t>
            </w:r>
            <w:proofErr w:type="spellStart"/>
            <w:r w:rsidRPr="00CD22C7">
              <w:rPr>
                <w:rFonts w:asciiTheme="minorHAnsi" w:hAnsiTheme="minorHAnsi"/>
                <w:sz w:val="20"/>
              </w:rPr>
              <w:t>renina-angiotensina-aldosterone</w:t>
            </w:r>
            <w:proofErr w:type="spellEnd"/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Uso in pazienti con diabete</w:t>
            </w:r>
          </w:p>
          <w:p w:rsidR="00194262" w:rsidRPr="00CD22C7" w:rsidRDefault="00194262" w:rsidP="00490A6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Allucinazioni</w:t>
            </w:r>
          </w:p>
          <w:p w:rsidR="00194262" w:rsidRPr="00CD22C7" w:rsidRDefault="00194262" w:rsidP="00490A67">
            <w:pPr>
              <w:pStyle w:val="Paragrafoelenco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 xml:space="preserve">Reazioni cutanee con caratteristiche simili alla micosi </w:t>
            </w:r>
            <w:proofErr w:type="spellStart"/>
            <w:r w:rsidRPr="00CD22C7">
              <w:rPr>
                <w:rFonts w:asciiTheme="minorHAnsi" w:hAnsiTheme="minorHAnsi"/>
                <w:sz w:val="20"/>
              </w:rPr>
              <w:t>fungoide</w:t>
            </w:r>
            <w:proofErr w:type="spellEnd"/>
          </w:p>
          <w:p w:rsidR="00194262" w:rsidRPr="00CD22C7" w:rsidRDefault="00194262" w:rsidP="00490A67">
            <w:pPr>
              <w:pStyle w:val="Paragrafoelenco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Interazioni con altri farmaci: miorilassanti</w:t>
            </w:r>
          </w:p>
        </w:tc>
      </w:tr>
      <w:tr w:rsidR="00194262" w:rsidRPr="00490A67" w:rsidTr="00FD041F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62" w:rsidRPr="00CD22C7" w:rsidRDefault="00194262" w:rsidP="00490A67">
            <w:pPr>
              <w:pStyle w:val="Paragrafoelenco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262" w:rsidRPr="00CD22C7" w:rsidRDefault="00194262" w:rsidP="00490A67">
            <w:pPr>
              <w:pStyle w:val="Paragrafoelenco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Uso in popolazioni pediatriche</w:t>
            </w:r>
          </w:p>
          <w:p w:rsidR="00194262" w:rsidRPr="00CD22C7" w:rsidRDefault="00194262" w:rsidP="00490A67">
            <w:pPr>
              <w:pStyle w:val="Paragrafoelenco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</w:rPr>
            </w:pPr>
            <w:r w:rsidRPr="00CD22C7">
              <w:rPr>
                <w:rFonts w:asciiTheme="minorHAnsi" w:hAnsiTheme="minorHAnsi"/>
                <w:sz w:val="20"/>
              </w:rPr>
              <w:t>Uso in pazienti con trapianto di rene</w:t>
            </w:r>
          </w:p>
        </w:tc>
      </w:tr>
    </w:tbl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Azioni </w:t>
      </w:r>
      <w:proofErr w:type="spellStart"/>
      <w:r w:rsidRPr="00490A67">
        <w:rPr>
          <w:rFonts w:asciiTheme="minorHAnsi" w:hAnsiTheme="minorHAnsi"/>
        </w:rPr>
        <w:t>routinarie</w:t>
      </w:r>
      <w:proofErr w:type="spellEnd"/>
      <w:r w:rsidRPr="00490A67">
        <w:rPr>
          <w:rFonts w:asciiTheme="minorHAnsi" w:hAnsiTheme="minorHAnsi"/>
        </w:rPr>
        <w:t xml:space="preserve"> di farmacovigilanza e di minimizzazione del rischio sono proposte per tutte le problematiche di sicurezza.</w:t>
      </w: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Oltre le misure previste nel Riassunto delle caratteristiche del prodotto non sono previste attività addizionali di minimizzazione del rischio</w:t>
      </w: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Conclusioni</w:t>
      </w: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Per la richiesta di AIC di </w:t>
      </w: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 xml:space="preserve"> sono state presentate sufficienti informazioni cliniche.</w:t>
      </w: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Il rapporto beneficio/rischio di </w:t>
      </w: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 xml:space="preserve"> è considerato favorevole dal punto di vista clinico.</w:t>
      </w: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CONSULTAZIONE SUL FOGLIO ILLUSTRATIVO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490A67">
        <w:rPr>
          <w:rFonts w:asciiTheme="minorHAnsi" w:hAnsiTheme="minorHAnsi"/>
        </w:rPr>
        <w:t>s.m.i.</w:t>
      </w:r>
      <w:proofErr w:type="spellEnd"/>
      <w:r w:rsidRPr="00490A67">
        <w:rPr>
          <w:rFonts w:asciiTheme="minorHAnsi" w:hAnsiTheme="minorHAnsi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194262" w:rsidRPr="00490A67" w:rsidRDefault="00194262" w:rsidP="00490A67">
      <w:pPr>
        <w:pStyle w:val="Paragrafoelenco"/>
        <w:spacing w:after="0" w:line="240" w:lineRule="auto"/>
        <w:ind w:left="0"/>
        <w:jc w:val="both"/>
        <w:rPr>
          <w:rFonts w:asciiTheme="minorHAnsi" w:hAnsiTheme="minorHAnsi"/>
        </w:rPr>
      </w:pP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  <w:highlight w:val="yellow"/>
        </w:rPr>
      </w:pPr>
    </w:p>
    <w:p w:rsidR="00194262" w:rsidRPr="00490A67" w:rsidRDefault="00194262" w:rsidP="00490A67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b/>
        </w:rPr>
      </w:pPr>
      <w:r w:rsidRPr="00490A67">
        <w:rPr>
          <w:rFonts w:asciiTheme="minorHAnsi" w:hAnsiTheme="minorHAnsi"/>
          <w:b/>
        </w:rPr>
        <w:t>CONCLUSIONI, VALUTAZIONE DEL RAPPORTO BENEFICIO/RISCHIO E RACCOMANDAZIONI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La qualità di </w:t>
      </w:r>
      <w:proofErr w:type="spellStart"/>
      <w:r w:rsidRPr="00490A67">
        <w:rPr>
          <w:rFonts w:asciiTheme="minorHAnsi" w:hAnsiTheme="minorHAnsi"/>
        </w:rPr>
        <w:t>Enalapril</w:t>
      </w:r>
      <w:proofErr w:type="spellEnd"/>
      <w:r w:rsidRPr="00490A67">
        <w:rPr>
          <w:rFonts w:asciiTheme="minorHAnsi" w:hAnsiTheme="minorHAnsi"/>
        </w:rPr>
        <w:t xml:space="preserve"> Sigma Tau </w:t>
      </w:r>
      <w:proofErr w:type="spellStart"/>
      <w:r w:rsidRPr="00490A67">
        <w:rPr>
          <w:rFonts w:asciiTheme="minorHAnsi" w:hAnsiTheme="minorHAnsi"/>
        </w:rPr>
        <w:t>Generics</w:t>
      </w:r>
      <w:proofErr w:type="spellEnd"/>
      <w:r w:rsidRPr="00490A67">
        <w:rPr>
          <w:rFonts w:asciiTheme="minorHAnsi" w:hAnsiTheme="minorHAnsi"/>
        </w:rPr>
        <w:t xml:space="preserve"> è accettabile e non sono state rilevate criticità da un punto di vista non clinico e clinico.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>Il rapporto beneficio/rischio è considerato positivo.</w:t>
      </w:r>
    </w:p>
    <w:p w:rsidR="00194262" w:rsidRPr="00490A67" w:rsidRDefault="00194262" w:rsidP="00490A67">
      <w:pPr>
        <w:spacing w:after="0" w:line="240" w:lineRule="auto"/>
        <w:jc w:val="both"/>
        <w:rPr>
          <w:rFonts w:asciiTheme="minorHAnsi" w:hAnsiTheme="minorHAnsi"/>
        </w:rPr>
      </w:pPr>
      <w:r w:rsidRPr="00490A67">
        <w:rPr>
          <w:rFonts w:asciiTheme="minorHAnsi" w:hAnsiTheme="minorHAns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490A67">
        <w:rPr>
          <w:rFonts w:asciiTheme="minorHAnsi" w:hAnsiTheme="minorHAnsi" w:cs="Calibri"/>
          <w:lang w:eastAsia="it-IT"/>
        </w:rPr>
        <w:t>(</w:t>
      </w:r>
      <w:hyperlink r:id="rId9" w:history="1">
        <w:r w:rsidRPr="00490A67">
          <w:rPr>
            <w:rStyle w:val="Collegamentoipertestuale"/>
            <w:rFonts w:asciiTheme="minorHAnsi" w:hAnsiTheme="minorHAnsi" w:cs="Calibri"/>
          </w:rPr>
          <w:t>https://farmaci.agenziafarmaco.gov.it/bancadatifarmaci</w:t>
        </w:r>
      </w:hyperlink>
      <w:r w:rsidRPr="00490A67">
        <w:rPr>
          <w:rFonts w:asciiTheme="minorHAnsi" w:hAnsiTheme="minorHAnsi" w:cs="Calibri"/>
          <w:lang w:eastAsia="it-IT"/>
        </w:rPr>
        <w:t>).</w:t>
      </w:r>
    </w:p>
    <w:p w:rsidR="009A260F" w:rsidRPr="00490A67" w:rsidRDefault="009A260F" w:rsidP="00490A67">
      <w:pPr>
        <w:spacing w:after="0" w:line="240" w:lineRule="auto"/>
        <w:jc w:val="both"/>
        <w:rPr>
          <w:rFonts w:asciiTheme="minorHAnsi" w:hAnsiTheme="minorHAnsi"/>
        </w:rPr>
      </w:pPr>
    </w:p>
    <w:sectPr w:rsidR="009A260F" w:rsidRPr="00490A67" w:rsidSect="005577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B82"/>
    <w:multiLevelType w:val="hybridMultilevel"/>
    <w:tmpl w:val="05D2B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E3018"/>
    <w:multiLevelType w:val="hybridMultilevel"/>
    <w:tmpl w:val="791ED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C558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4553A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4B6CC0"/>
    <w:multiLevelType w:val="hybridMultilevel"/>
    <w:tmpl w:val="A2F8762A"/>
    <w:lvl w:ilvl="0" w:tplc="91981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E0AF7"/>
    <w:multiLevelType w:val="hybridMultilevel"/>
    <w:tmpl w:val="9D10E2CC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3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D467C1"/>
    <w:multiLevelType w:val="hybridMultilevel"/>
    <w:tmpl w:val="269C7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17">
    <w:nsid w:val="6B074481"/>
    <w:multiLevelType w:val="hybridMultilevel"/>
    <w:tmpl w:val="F0EC522A"/>
    <w:lvl w:ilvl="0" w:tplc="A4A62118">
      <w:start w:val="3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7D10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19"/>
  </w:num>
  <w:num w:numId="4">
    <w:abstractNumId w:val="10"/>
  </w:num>
  <w:num w:numId="5">
    <w:abstractNumId w:val="2"/>
  </w:num>
  <w:num w:numId="6">
    <w:abstractNumId w:val="13"/>
  </w:num>
  <w:num w:numId="7">
    <w:abstractNumId w:val="16"/>
  </w:num>
  <w:num w:numId="8">
    <w:abstractNumId w:val="21"/>
  </w:num>
  <w:num w:numId="9">
    <w:abstractNumId w:val="1"/>
  </w:num>
  <w:num w:numId="10">
    <w:abstractNumId w:val="15"/>
  </w:num>
  <w:num w:numId="11">
    <w:abstractNumId w:val="8"/>
  </w:num>
  <w:num w:numId="12">
    <w:abstractNumId w:val="0"/>
  </w:num>
  <w:num w:numId="13">
    <w:abstractNumId w:val="14"/>
  </w:num>
  <w:num w:numId="14">
    <w:abstractNumId w:val="12"/>
  </w:num>
  <w:num w:numId="15">
    <w:abstractNumId w:val="3"/>
  </w:num>
  <w:num w:numId="16">
    <w:abstractNumId w:val="4"/>
  </w:num>
  <w:num w:numId="17">
    <w:abstractNumId w:val="9"/>
  </w:num>
  <w:num w:numId="18">
    <w:abstractNumId w:val="6"/>
  </w:num>
  <w:num w:numId="19">
    <w:abstractNumId w:val="7"/>
  </w:num>
  <w:num w:numId="20">
    <w:abstractNumId w:val="18"/>
  </w:num>
  <w:num w:numId="21">
    <w:abstractNumId w:val="17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56CC0"/>
    <w:rsid w:val="00062636"/>
    <w:rsid w:val="0007671F"/>
    <w:rsid w:val="00077016"/>
    <w:rsid w:val="000A1325"/>
    <w:rsid w:val="000A7D12"/>
    <w:rsid w:val="000D6232"/>
    <w:rsid w:val="000E0632"/>
    <w:rsid w:val="00107A21"/>
    <w:rsid w:val="00111E9E"/>
    <w:rsid w:val="0011250C"/>
    <w:rsid w:val="0012416F"/>
    <w:rsid w:val="00124F5C"/>
    <w:rsid w:val="00180C71"/>
    <w:rsid w:val="00185307"/>
    <w:rsid w:val="00194262"/>
    <w:rsid w:val="001F5F03"/>
    <w:rsid w:val="002461BF"/>
    <w:rsid w:val="00246D26"/>
    <w:rsid w:val="0025740A"/>
    <w:rsid w:val="00294C54"/>
    <w:rsid w:val="002B1B90"/>
    <w:rsid w:val="002D6744"/>
    <w:rsid w:val="002F223F"/>
    <w:rsid w:val="00330172"/>
    <w:rsid w:val="00332B3C"/>
    <w:rsid w:val="00333FB9"/>
    <w:rsid w:val="00387484"/>
    <w:rsid w:val="00396DE9"/>
    <w:rsid w:val="003A2DD8"/>
    <w:rsid w:val="003E5782"/>
    <w:rsid w:val="003F1374"/>
    <w:rsid w:val="00423D5E"/>
    <w:rsid w:val="004241AC"/>
    <w:rsid w:val="004255B3"/>
    <w:rsid w:val="00451F98"/>
    <w:rsid w:val="00452364"/>
    <w:rsid w:val="00457428"/>
    <w:rsid w:val="00465C95"/>
    <w:rsid w:val="00490A67"/>
    <w:rsid w:val="004968DE"/>
    <w:rsid w:val="004A1685"/>
    <w:rsid w:val="004B20A8"/>
    <w:rsid w:val="004C3EC8"/>
    <w:rsid w:val="004D5A60"/>
    <w:rsid w:val="004E3915"/>
    <w:rsid w:val="004E4927"/>
    <w:rsid w:val="00501E57"/>
    <w:rsid w:val="005272F3"/>
    <w:rsid w:val="005333AC"/>
    <w:rsid w:val="00554400"/>
    <w:rsid w:val="005577C0"/>
    <w:rsid w:val="005656F8"/>
    <w:rsid w:val="005717FD"/>
    <w:rsid w:val="005C0508"/>
    <w:rsid w:val="005E762D"/>
    <w:rsid w:val="005F0BD7"/>
    <w:rsid w:val="00601567"/>
    <w:rsid w:val="00603F0D"/>
    <w:rsid w:val="00603F36"/>
    <w:rsid w:val="00644F5E"/>
    <w:rsid w:val="00657E62"/>
    <w:rsid w:val="00666CCE"/>
    <w:rsid w:val="00691B5A"/>
    <w:rsid w:val="006A22A9"/>
    <w:rsid w:val="006C7F9F"/>
    <w:rsid w:val="006F3638"/>
    <w:rsid w:val="0074402F"/>
    <w:rsid w:val="00744FDD"/>
    <w:rsid w:val="0075230D"/>
    <w:rsid w:val="00795801"/>
    <w:rsid w:val="007A04C8"/>
    <w:rsid w:val="007C393B"/>
    <w:rsid w:val="007E4CC5"/>
    <w:rsid w:val="00804763"/>
    <w:rsid w:val="00833209"/>
    <w:rsid w:val="00834AD2"/>
    <w:rsid w:val="00847C2D"/>
    <w:rsid w:val="00851AF6"/>
    <w:rsid w:val="00874733"/>
    <w:rsid w:val="00897CAF"/>
    <w:rsid w:val="008C0FF2"/>
    <w:rsid w:val="008D0706"/>
    <w:rsid w:val="008F0B7C"/>
    <w:rsid w:val="00900991"/>
    <w:rsid w:val="00916321"/>
    <w:rsid w:val="00922A82"/>
    <w:rsid w:val="00936261"/>
    <w:rsid w:val="00965AE7"/>
    <w:rsid w:val="009666C7"/>
    <w:rsid w:val="00993AF9"/>
    <w:rsid w:val="009A260F"/>
    <w:rsid w:val="009A4251"/>
    <w:rsid w:val="009B03DB"/>
    <w:rsid w:val="009C05A8"/>
    <w:rsid w:val="009D7E18"/>
    <w:rsid w:val="009E163D"/>
    <w:rsid w:val="009F145E"/>
    <w:rsid w:val="00A05212"/>
    <w:rsid w:val="00A1005E"/>
    <w:rsid w:val="00A26B8C"/>
    <w:rsid w:val="00A26D5C"/>
    <w:rsid w:val="00A40FF3"/>
    <w:rsid w:val="00A55B6F"/>
    <w:rsid w:val="00AD360B"/>
    <w:rsid w:val="00B44C11"/>
    <w:rsid w:val="00B51E65"/>
    <w:rsid w:val="00B57031"/>
    <w:rsid w:val="00B80B80"/>
    <w:rsid w:val="00B85E13"/>
    <w:rsid w:val="00BA7D67"/>
    <w:rsid w:val="00BC74C2"/>
    <w:rsid w:val="00BD3508"/>
    <w:rsid w:val="00BD5925"/>
    <w:rsid w:val="00BF1041"/>
    <w:rsid w:val="00BF4465"/>
    <w:rsid w:val="00C16190"/>
    <w:rsid w:val="00C203B2"/>
    <w:rsid w:val="00C2722D"/>
    <w:rsid w:val="00C3799D"/>
    <w:rsid w:val="00C8397C"/>
    <w:rsid w:val="00CB3303"/>
    <w:rsid w:val="00CC50EE"/>
    <w:rsid w:val="00CC7AFF"/>
    <w:rsid w:val="00CD22C7"/>
    <w:rsid w:val="00CE6C62"/>
    <w:rsid w:val="00CE7F36"/>
    <w:rsid w:val="00D04A53"/>
    <w:rsid w:val="00D059F9"/>
    <w:rsid w:val="00D17F4E"/>
    <w:rsid w:val="00D20170"/>
    <w:rsid w:val="00D775EE"/>
    <w:rsid w:val="00D9127D"/>
    <w:rsid w:val="00D97C7F"/>
    <w:rsid w:val="00DB10B2"/>
    <w:rsid w:val="00DF06EA"/>
    <w:rsid w:val="00E07466"/>
    <w:rsid w:val="00E30FCF"/>
    <w:rsid w:val="00E339A1"/>
    <w:rsid w:val="00E43089"/>
    <w:rsid w:val="00E50EE8"/>
    <w:rsid w:val="00E7603B"/>
    <w:rsid w:val="00E83F8D"/>
    <w:rsid w:val="00EF062E"/>
    <w:rsid w:val="00F255BB"/>
    <w:rsid w:val="00F25A08"/>
    <w:rsid w:val="00F3751F"/>
    <w:rsid w:val="00F66767"/>
    <w:rsid w:val="00F72353"/>
    <w:rsid w:val="00F735B2"/>
    <w:rsid w:val="00F90AA1"/>
    <w:rsid w:val="00FA2702"/>
    <w:rsid w:val="00FA6F80"/>
    <w:rsid w:val="00FB053D"/>
    <w:rsid w:val="00FB0C0D"/>
    <w:rsid w:val="00FB1334"/>
    <w:rsid w:val="00FC2E36"/>
    <w:rsid w:val="00FC46DD"/>
    <w:rsid w:val="00FD041F"/>
    <w:rsid w:val="00FE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="Cambria" w:eastAsia="Times New Roman" w:hAnsi="Cambria" w:cs="Times New Roman"/>
      <w:b/>
      <w:bCs/>
      <w:color w:val="4F81BD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customStyle="1" w:styleId="Corpsdetexte2">
    <w:name w:val="Corps de texte 2"/>
    <w:basedOn w:val="Normale"/>
    <w:rsid w:val="003F1374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val="fr-FR"/>
    </w:rPr>
  </w:style>
  <w:style w:type="character" w:customStyle="1" w:styleId="s1">
    <w:name w:val="s1"/>
    <w:basedOn w:val="Carpredefinitoparagrafo"/>
    <w:rsid w:val="00194262"/>
    <w:rPr>
      <w:rFonts w:ascii="Arial" w:hAnsi="Arial" w:cs="Arial" w:hint="default"/>
    </w:rPr>
  </w:style>
  <w:style w:type="paragraph" w:styleId="Elenco">
    <w:name w:val="List"/>
    <w:basedOn w:val="Normale"/>
    <w:rsid w:val="00CE6C62"/>
    <w:pPr>
      <w:spacing w:after="0" w:line="240" w:lineRule="auto"/>
      <w:ind w:left="360" w:hanging="360"/>
    </w:pPr>
    <w:rPr>
      <w:rFonts w:ascii="Arial" w:eastAsia="Times New Roman" w:hAnsi="Arial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18417</CharactersWithSpaces>
  <SharedDoc>false</SharedDoc>
  <HLinks>
    <vt:vector size="12" baseType="variant"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8</cp:revision>
  <dcterms:created xsi:type="dcterms:W3CDTF">2015-12-22T11:05:00Z</dcterms:created>
  <dcterms:modified xsi:type="dcterms:W3CDTF">2016-06-30T15:13:00Z</dcterms:modified>
</cp:coreProperties>
</file>