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FA4F92" w:rsidRDefault="004241AC" w:rsidP="004241AC">
      <w:pPr>
        <w:spacing w:after="0" w:line="240" w:lineRule="auto"/>
        <w:jc w:val="center"/>
        <w:rPr>
          <w:rFonts w:ascii="Calibri" w:hAnsi="Calibri"/>
          <w:lang w:val="en-US"/>
        </w:rPr>
      </w:pPr>
      <w:r w:rsidRPr="00FA4F92">
        <w:rPr>
          <w:rFonts w:ascii="Calibri" w:hAnsi="Calibri"/>
          <w:noProof/>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Pr="00FA4F92" w:rsidRDefault="004241AC" w:rsidP="004241AC">
      <w:pPr>
        <w:spacing w:after="0" w:line="240" w:lineRule="auto"/>
        <w:jc w:val="center"/>
        <w:rPr>
          <w:rFonts w:ascii="Calibri" w:hAnsi="Calibri"/>
          <w:b/>
        </w:rPr>
      </w:pPr>
    </w:p>
    <w:p w:rsidR="000C61EB" w:rsidRPr="006B4CEB" w:rsidRDefault="000C61EB" w:rsidP="00925006">
      <w:pPr>
        <w:spacing w:after="0" w:line="240" w:lineRule="auto"/>
        <w:jc w:val="center"/>
        <w:rPr>
          <w:rFonts w:ascii="Calibri" w:hAnsi="Calibri"/>
          <w:b/>
          <w:sz w:val="28"/>
        </w:rPr>
      </w:pPr>
      <w:bookmarkStart w:id="0" w:name="Text15"/>
      <w:r w:rsidRPr="006B4CEB">
        <w:rPr>
          <w:rFonts w:ascii="Calibri" w:hAnsi="Calibri"/>
          <w:b/>
          <w:sz w:val="28"/>
        </w:rPr>
        <w:t>Relazione Pubblica di Valutazione</w:t>
      </w:r>
    </w:p>
    <w:p w:rsidR="004241AC" w:rsidRPr="00FA4F92" w:rsidRDefault="004241AC" w:rsidP="00925006">
      <w:pPr>
        <w:autoSpaceDE w:val="0"/>
        <w:autoSpaceDN w:val="0"/>
        <w:adjustRightInd w:val="0"/>
        <w:spacing w:after="0" w:line="240" w:lineRule="auto"/>
        <w:jc w:val="center"/>
        <w:rPr>
          <w:rFonts w:ascii="Calibri" w:hAnsi="Calibri"/>
          <w:b/>
          <w:highlight w:val="yellow"/>
        </w:rPr>
      </w:pPr>
    </w:p>
    <w:p w:rsidR="000C61EB" w:rsidRPr="00FA4F92" w:rsidRDefault="000C61EB" w:rsidP="00925006">
      <w:pPr>
        <w:autoSpaceDE w:val="0"/>
        <w:autoSpaceDN w:val="0"/>
        <w:adjustRightInd w:val="0"/>
        <w:spacing w:after="0" w:line="240" w:lineRule="auto"/>
        <w:jc w:val="center"/>
        <w:rPr>
          <w:rFonts w:ascii="Calibri" w:hAnsi="Calibri"/>
          <w:b/>
          <w:highlight w:val="yellow"/>
        </w:rPr>
      </w:pPr>
    </w:p>
    <w:p w:rsidR="002202D2" w:rsidRPr="006B4CEB" w:rsidRDefault="00E745FF" w:rsidP="00925006">
      <w:pPr>
        <w:widowControl w:val="0"/>
        <w:spacing w:after="0" w:line="240" w:lineRule="auto"/>
        <w:jc w:val="center"/>
        <w:rPr>
          <w:rFonts w:ascii="Calibri" w:hAnsi="Calibri"/>
          <w:b/>
          <w:sz w:val="32"/>
        </w:rPr>
      </w:pPr>
      <w:r>
        <w:rPr>
          <w:rFonts w:ascii="Calibri" w:hAnsi="Calibri"/>
          <w:b/>
          <w:sz w:val="32"/>
        </w:rPr>
        <w:t>GRANUFINK VESCICA</w:t>
      </w:r>
      <w:r w:rsidR="002202D2" w:rsidRPr="006B4CEB">
        <w:rPr>
          <w:rFonts w:ascii="Calibri" w:hAnsi="Calibri"/>
          <w:b/>
          <w:sz w:val="32"/>
        </w:rPr>
        <w:t xml:space="preserve"> </w:t>
      </w:r>
      <w:r w:rsidR="00B04E99">
        <w:rPr>
          <w:rFonts w:ascii="Calibri" w:hAnsi="Calibri"/>
          <w:b/>
          <w:sz w:val="32"/>
        </w:rPr>
        <w:t>DONNA</w:t>
      </w:r>
    </w:p>
    <w:p w:rsidR="00925006" w:rsidRDefault="00F560B0" w:rsidP="00925006">
      <w:pPr>
        <w:spacing w:after="0" w:line="240" w:lineRule="auto"/>
        <w:ind w:right="278"/>
        <w:jc w:val="center"/>
      </w:pPr>
      <w:r w:rsidRPr="006B4CEB">
        <w:rPr>
          <w:snapToGrid w:val="0"/>
        </w:rPr>
        <w:t>(</w:t>
      </w:r>
      <w:r w:rsidR="00B04E99">
        <w:t xml:space="preserve">Olio di semi di zucca, </w:t>
      </w:r>
      <w:r w:rsidR="00B04E99" w:rsidRPr="00743539">
        <w:t xml:space="preserve">estratto secco di </w:t>
      </w:r>
      <w:r w:rsidR="00B04E99">
        <w:t>corteccia di sommacco aromatico</w:t>
      </w:r>
      <w:r w:rsidR="00925006">
        <w:t xml:space="preserve">, </w:t>
      </w:r>
    </w:p>
    <w:p w:rsidR="00F560B0" w:rsidRPr="00B04E99" w:rsidRDefault="00B04E99" w:rsidP="00925006">
      <w:pPr>
        <w:spacing w:after="0" w:line="240" w:lineRule="auto"/>
        <w:ind w:right="278"/>
        <w:jc w:val="center"/>
      </w:pPr>
      <w:r w:rsidRPr="00743539">
        <w:t>estrat</w:t>
      </w:r>
      <w:r>
        <w:t>to secco di strobili di luppolo</w:t>
      </w:r>
      <w:r w:rsidR="00F560B0" w:rsidRPr="006B4CEB">
        <w:rPr>
          <w:snapToGrid w:val="0"/>
        </w:rPr>
        <w:t>)</w:t>
      </w:r>
    </w:p>
    <w:p w:rsidR="004241AC" w:rsidRDefault="004241AC" w:rsidP="00925006">
      <w:pPr>
        <w:autoSpaceDE w:val="0"/>
        <w:autoSpaceDN w:val="0"/>
        <w:adjustRightInd w:val="0"/>
        <w:spacing w:after="0" w:line="240" w:lineRule="auto"/>
        <w:jc w:val="center"/>
        <w:rPr>
          <w:b/>
        </w:rPr>
      </w:pPr>
    </w:p>
    <w:p w:rsidR="00925006" w:rsidRPr="006B4CEB" w:rsidRDefault="00925006" w:rsidP="00925006">
      <w:pPr>
        <w:autoSpaceDE w:val="0"/>
        <w:autoSpaceDN w:val="0"/>
        <w:adjustRightInd w:val="0"/>
        <w:spacing w:after="0" w:line="240" w:lineRule="auto"/>
        <w:jc w:val="center"/>
        <w:rPr>
          <w:b/>
        </w:rPr>
      </w:pPr>
    </w:p>
    <w:p w:rsidR="00366671" w:rsidRPr="006B4CEB" w:rsidRDefault="006B4CEB" w:rsidP="00925006">
      <w:pPr>
        <w:autoSpaceDE w:val="0"/>
        <w:autoSpaceDN w:val="0"/>
        <w:adjustRightInd w:val="0"/>
        <w:spacing w:after="0" w:line="240" w:lineRule="auto"/>
        <w:jc w:val="center"/>
        <w:rPr>
          <w:b/>
        </w:rPr>
      </w:pPr>
      <w:r w:rsidRPr="006B4CEB">
        <w:rPr>
          <w:b/>
        </w:rPr>
        <w:t>Skillpharma</w:t>
      </w:r>
    </w:p>
    <w:p w:rsidR="00156D8C" w:rsidRDefault="00156D8C" w:rsidP="00925006">
      <w:pPr>
        <w:autoSpaceDE w:val="0"/>
        <w:autoSpaceDN w:val="0"/>
        <w:adjustRightInd w:val="0"/>
        <w:spacing w:after="0" w:line="240" w:lineRule="auto"/>
        <w:jc w:val="center"/>
        <w:rPr>
          <w:b/>
        </w:rPr>
      </w:pPr>
    </w:p>
    <w:p w:rsidR="00925006" w:rsidRPr="006B4CEB" w:rsidRDefault="00925006" w:rsidP="00925006">
      <w:pPr>
        <w:autoSpaceDE w:val="0"/>
        <w:autoSpaceDN w:val="0"/>
        <w:adjustRightInd w:val="0"/>
        <w:spacing w:after="0" w:line="240" w:lineRule="auto"/>
        <w:jc w:val="center"/>
        <w:rPr>
          <w:b/>
        </w:rPr>
      </w:pPr>
    </w:p>
    <w:p w:rsidR="004241AC" w:rsidRPr="006B4CEB" w:rsidRDefault="004241AC" w:rsidP="00925006">
      <w:pPr>
        <w:spacing w:after="0" w:line="240" w:lineRule="auto"/>
        <w:jc w:val="center"/>
        <w:rPr>
          <w:b/>
        </w:rPr>
      </w:pPr>
      <w:r w:rsidRPr="006B4CEB">
        <w:rPr>
          <w:b/>
        </w:rPr>
        <w:t xml:space="preserve">Numero di AIC: </w:t>
      </w:r>
      <w:r w:rsidR="00B04E99">
        <w:rPr>
          <w:b/>
        </w:rPr>
        <w:t>043183</w:t>
      </w:r>
    </w:p>
    <w:bookmarkEnd w:id="0"/>
    <w:p w:rsidR="004241AC" w:rsidRDefault="004241AC" w:rsidP="00925006">
      <w:pPr>
        <w:autoSpaceDE w:val="0"/>
        <w:autoSpaceDN w:val="0"/>
        <w:adjustRightInd w:val="0"/>
        <w:spacing w:after="0" w:line="240" w:lineRule="auto"/>
        <w:jc w:val="both"/>
        <w:rPr>
          <w:rFonts w:eastAsia="Calibri" w:cs="Calibri"/>
          <w:color w:val="000000"/>
        </w:rPr>
      </w:pPr>
    </w:p>
    <w:p w:rsidR="006B4CEB" w:rsidRPr="006B4CEB" w:rsidRDefault="006B4CEB" w:rsidP="00925006">
      <w:pPr>
        <w:autoSpaceDE w:val="0"/>
        <w:autoSpaceDN w:val="0"/>
        <w:adjustRightInd w:val="0"/>
        <w:spacing w:after="0" w:line="240" w:lineRule="auto"/>
        <w:jc w:val="both"/>
        <w:rPr>
          <w:rFonts w:eastAsia="Calibri" w:cs="Calibri"/>
          <w:color w:val="000000"/>
        </w:rPr>
      </w:pPr>
    </w:p>
    <w:p w:rsidR="00945FBA" w:rsidRPr="006B4CEB" w:rsidRDefault="00945FBA" w:rsidP="00925006">
      <w:pPr>
        <w:autoSpaceDE w:val="0"/>
        <w:autoSpaceDN w:val="0"/>
        <w:adjustRightInd w:val="0"/>
        <w:spacing w:after="0" w:line="240" w:lineRule="auto"/>
        <w:jc w:val="both"/>
        <w:rPr>
          <w:rFonts w:eastAsia="Calibri" w:cs="Calibri"/>
          <w:color w:val="000000"/>
        </w:rPr>
      </w:pPr>
    </w:p>
    <w:p w:rsidR="000C61EB" w:rsidRPr="006B4CEB" w:rsidRDefault="000C61EB" w:rsidP="00925006">
      <w:pPr>
        <w:autoSpaceDE w:val="0"/>
        <w:autoSpaceDN w:val="0"/>
        <w:adjustRightInd w:val="0"/>
        <w:spacing w:after="0" w:line="240" w:lineRule="auto"/>
        <w:jc w:val="center"/>
        <w:rPr>
          <w:rFonts w:eastAsia="Calibri" w:cs="Calibri"/>
          <w:b/>
          <w:color w:val="000000"/>
        </w:rPr>
      </w:pPr>
      <w:r w:rsidRPr="006B4CEB">
        <w:rPr>
          <w:rFonts w:eastAsia="Calibri" w:cs="Calibri"/>
          <w:b/>
          <w:color w:val="000000"/>
        </w:rPr>
        <w:t>RIASSUNTO DELLA RELAZIONE PUBBLICA DI VALUTAZIONE</w:t>
      </w:r>
    </w:p>
    <w:p w:rsidR="000C61EB" w:rsidRPr="006B4CEB" w:rsidRDefault="000C61EB" w:rsidP="00925006">
      <w:pPr>
        <w:autoSpaceDE w:val="0"/>
        <w:autoSpaceDN w:val="0"/>
        <w:adjustRightInd w:val="0"/>
        <w:spacing w:after="0" w:line="240" w:lineRule="auto"/>
        <w:jc w:val="both"/>
        <w:rPr>
          <w:rFonts w:eastAsia="Calibri" w:cs="Calibri"/>
          <w:color w:val="000000"/>
        </w:rPr>
      </w:pPr>
    </w:p>
    <w:p w:rsidR="004241AC" w:rsidRPr="006B4CEB" w:rsidRDefault="004241AC" w:rsidP="00925006">
      <w:pPr>
        <w:autoSpaceDE w:val="0"/>
        <w:autoSpaceDN w:val="0"/>
        <w:adjustRightInd w:val="0"/>
        <w:spacing w:after="0" w:line="240" w:lineRule="auto"/>
        <w:jc w:val="both"/>
        <w:rPr>
          <w:rFonts w:eastAsia="Calibri" w:cs="Calibri"/>
          <w:bCs/>
          <w:color w:val="000000"/>
        </w:rPr>
      </w:pPr>
      <w:r w:rsidRPr="006B4CEB">
        <w:rPr>
          <w:rFonts w:eastAsia="Calibri" w:cs="Calibri"/>
          <w:color w:val="000000"/>
        </w:rPr>
        <w:t xml:space="preserve">Questa è la sintesi del </w:t>
      </w:r>
      <w:r w:rsidRPr="006B4CEB">
        <w:rPr>
          <w:rFonts w:eastAsia="Calibri" w:cs="Calibri"/>
          <w:i/>
          <w:color w:val="000000"/>
        </w:rPr>
        <w:t>Public Assessment Report</w:t>
      </w:r>
      <w:r w:rsidRPr="006B4CEB">
        <w:rPr>
          <w:rFonts w:eastAsia="Calibri" w:cs="Calibri"/>
          <w:color w:val="000000"/>
        </w:rPr>
        <w:t xml:space="preserve"> (PAR) per </w:t>
      </w:r>
      <w:r w:rsidR="00E745FF">
        <w:t>Granufink Vescica</w:t>
      </w:r>
      <w:r w:rsidR="00B04E99">
        <w:t xml:space="preserve"> Donna</w:t>
      </w:r>
      <w:r w:rsidRPr="006B4CEB">
        <w:rPr>
          <w:rFonts w:eastAsia="Calibri" w:cs="Calibri"/>
          <w:color w:val="000000"/>
        </w:rPr>
        <w:t>.</w:t>
      </w:r>
      <w:r w:rsidR="009A37E3" w:rsidRPr="006B4CEB">
        <w:rPr>
          <w:rFonts w:eastAsia="Calibri" w:cs="Calibri"/>
          <w:color w:val="000000"/>
        </w:rPr>
        <w:t xml:space="preserve"> </w:t>
      </w:r>
      <w:r w:rsidRPr="006B4CEB">
        <w:rPr>
          <w:rFonts w:eastAsia="Calibri" w:cs="Calibri"/>
          <w:color w:val="000000"/>
        </w:rPr>
        <w:t xml:space="preserve">Esso spiega come </w:t>
      </w:r>
      <w:r w:rsidR="006B4CEB">
        <w:t>G</w:t>
      </w:r>
      <w:r w:rsidR="00054F9F">
        <w:t xml:space="preserve">ranufink </w:t>
      </w:r>
      <w:r w:rsidR="00D929E7">
        <w:t>V</w:t>
      </w:r>
      <w:r w:rsidR="00D929E7" w:rsidRPr="006B4CEB">
        <w:t>escica</w:t>
      </w:r>
      <w:r w:rsidR="00B04E99">
        <w:t xml:space="preserve"> Donna</w:t>
      </w:r>
      <w:r w:rsidR="00D929E7" w:rsidRPr="006B4CEB">
        <w:t xml:space="preserve"> </w:t>
      </w:r>
      <w:r w:rsidRPr="006B4CEB">
        <w:rPr>
          <w:rFonts w:eastAsia="Calibri" w:cs="Calibri"/>
          <w:color w:val="000000"/>
        </w:rPr>
        <w:t xml:space="preserve">è stato valutato dalla Commissione Tecnico-Scientifica (CTS) </w:t>
      </w:r>
      <w:r w:rsidR="001774F6" w:rsidRPr="006B4CEB">
        <w:rPr>
          <w:rFonts w:eastAsia="Calibri" w:cs="Calibri"/>
          <w:color w:val="000000"/>
        </w:rPr>
        <w:t>e le sue condizioni di impiego</w:t>
      </w:r>
      <w:r w:rsidRPr="006B4CEB">
        <w:rPr>
          <w:rFonts w:eastAsia="Calibri" w:cs="Calibri"/>
          <w:color w:val="000000"/>
        </w:rPr>
        <w:t xml:space="preserve">. Non intende fornire consigli pratici su come utilizzare </w:t>
      </w:r>
      <w:r w:rsidR="00E745FF">
        <w:t xml:space="preserve">Granufink </w:t>
      </w:r>
      <w:r w:rsidR="00B04E99">
        <w:t>Vescica Donna</w:t>
      </w:r>
      <w:r w:rsidRPr="006B4CEB">
        <w:rPr>
          <w:rFonts w:eastAsia="Calibri" w:cs="Calibri"/>
          <w:bCs/>
          <w:color w:val="000000"/>
        </w:rPr>
        <w:t>.</w:t>
      </w:r>
    </w:p>
    <w:p w:rsidR="004241AC" w:rsidRPr="006B4CEB" w:rsidRDefault="004241AC" w:rsidP="00925006">
      <w:pPr>
        <w:autoSpaceDE w:val="0"/>
        <w:autoSpaceDN w:val="0"/>
        <w:adjustRightInd w:val="0"/>
        <w:spacing w:after="0" w:line="240" w:lineRule="auto"/>
        <w:jc w:val="both"/>
        <w:rPr>
          <w:rFonts w:eastAsia="Calibri" w:cs="Calibri"/>
          <w:color w:val="000000"/>
        </w:rPr>
      </w:pPr>
      <w:r w:rsidRPr="006B4CEB">
        <w:rPr>
          <w:rFonts w:eastAsia="Calibri" w:cs="Calibri"/>
          <w:color w:val="000000"/>
        </w:rPr>
        <w:t>Per informazioni pratiche sull'utilizzo di</w:t>
      </w:r>
      <w:r w:rsidR="00AF766B" w:rsidRPr="006B4CEB">
        <w:rPr>
          <w:rFonts w:eastAsia="Calibri" w:cs="Calibri"/>
          <w:color w:val="000000"/>
        </w:rPr>
        <w:t xml:space="preserve"> </w:t>
      </w:r>
      <w:r w:rsidR="00E745FF">
        <w:t xml:space="preserve">Granufink </w:t>
      </w:r>
      <w:r w:rsidR="00B04E99">
        <w:t>Vescica Donna</w:t>
      </w:r>
      <w:r w:rsidR="006B4CEB" w:rsidRPr="006B4CEB">
        <w:rPr>
          <w:rFonts w:eastAsia="Calibri" w:cs="Calibri"/>
          <w:color w:val="000000"/>
        </w:rPr>
        <w:t xml:space="preserve"> </w:t>
      </w:r>
      <w:r w:rsidRPr="006B4CEB">
        <w:rPr>
          <w:rFonts w:eastAsia="Calibri" w:cs="Calibri"/>
          <w:color w:val="000000"/>
        </w:rPr>
        <w:t>i pazienti devono consultare il foglio illustrativo o contattare il loro medico</w:t>
      </w:r>
      <w:r w:rsidR="00081A1C" w:rsidRPr="006B4CEB">
        <w:rPr>
          <w:rFonts w:eastAsia="Calibri" w:cs="Calibri"/>
          <w:color w:val="000000"/>
        </w:rPr>
        <w:t xml:space="preserve"> o il farmacista</w:t>
      </w:r>
      <w:r w:rsidRPr="006B4CEB">
        <w:rPr>
          <w:rFonts w:eastAsia="Calibri" w:cs="Calibri"/>
          <w:color w:val="000000"/>
        </w:rPr>
        <w:t xml:space="preserve">. </w:t>
      </w:r>
    </w:p>
    <w:p w:rsidR="004241AC" w:rsidRPr="006B4CEB" w:rsidRDefault="004241AC" w:rsidP="00925006">
      <w:pPr>
        <w:autoSpaceDE w:val="0"/>
        <w:autoSpaceDN w:val="0"/>
        <w:adjustRightInd w:val="0"/>
        <w:spacing w:after="0" w:line="240" w:lineRule="auto"/>
        <w:jc w:val="both"/>
        <w:rPr>
          <w:rFonts w:eastAsia="Calibri" w:cs="Calibri"/>
          <w:color w:val="000000"/>
        </w:rPr>
      </w:pPr>
    </w:p>
    <w:p w:rsidR="004241AC" w:rsidRPr="006B4CEB" w:rsidRDefault="004241AC" w:rsidP="00925006">
      <w:pPr>
        <w:autoSpaceDE w:val="0"/>
        <w:autoSpaceDN w:val="0"/>
        <w:adjustRightInd w:val="0"/>
        <w:spacing w:after="0" w:line="240" w:lineRule="auto"/>
        <w:jc w:val="both"/>
        <w:rPr>
          <w:rFonts w:eastAsia="Calibri" w:cs="Calibri"/>
          <w:color w:val="000000"/>
        </w:rPr>
      </w:pPr>
    </w:p>
    <w:p w:rsidR="004241AC" w:rsidRPr="006B4CEB" w:rsidRDefault="006B4CEB" w:rsidP="00925006">
      <w:pPr>
        <w:autoSpaceDE w:val="0"/>
        <w:autoSpaceDN w:val="0"/>
        <w:adjustRightInd w:val="0"/>
        <w:spacing w:after="0" w:line="240" w:lineRule="auto"/>
        <w:jc w:val="both"/>
        <w:rPr>
          <w:rFonts w:eastAsia="Calibri" w:cs="Calibri"/>
          <w:b/>
          <w:color w:val="000000"/>
        </w:rPr>
      </w:pPr>
      <w:r w:rsidRPr="006B4CEB">
        <w:rPr>
          <w:rFonts w:eastAsia="Calibri" w:cs="Calibri"/>
          <w:b/>
          <w:bCs/>
          <w:color w:val="000000"/>
        </w:rPr>
        <w:t xml:space="preserve">1) CHE COS’È </w:t>
      </w:r>
      <w:proofErr w:type="spellStart"/>
      <w:r w:rsidR="00925006">
        <w:rPr>
          <w:b/>
        </w:rPr>
        <w:t>Granufink</w:t>
      </w:r>
      <w:proofErr w:type="spellEnd"/>
      <w:r w:rsidR="00925006">
        <w:rPr>
          <w:b/>
        </w:rPr>
        <w:t xml:space="preserve"> Vescica Donna</w:t>
      </w:r>
      <w:r w:rsidR="00925006" w:rsidRPr="006B4CEB">
        <w:rPr>
          <w:rFonts w:eastAsia="Calibri" w:cs="Calibri"/>
          <w:b/>
          <w:bCs/>
          <w:color w:val="000000"/>
        </w:rPr>
        <w:t xml:space="preserve"> </w:t>
      </w:r>
      <w:r w:rsidRPr="006B4CEB">
        <w:rPr>
          <w:rFonts w:eastAsia="Calibri" w:cs="Calibri"/>
          <w:b/>
          <w:bCs/>
          <w:color w:val="000000"/>
        </w:rPr>
        <w:t xml:space="preserve">E A COSA SERVE? </w:t>
      </w:r>
    </w:p>
    <w:p w:rsidR="00B84395" w:rsidRPr="006B4CEB" w:rsidRDefault="00E745FF" w:rsidP="00925006">
      <w:pPr>
        <w:spacing w:after="0" w:line="240" w:lineRule="auto"/>
        <w:jc w:val="both"/>
      </w:pPr>
      <w:r>
        <w:t xml:space="preserve">Granufink </w:t>
      </w:r>
      <w:r w:rsidR="00B04E99">
        <w:t>Vescica Donna</w:t>
      </w:r>
      <w:r w:rsidR="006B4CEB" w:rsidRPr="006B4CEB">
        <w:rPr>
          <w:rFonts w:eastAsia="Calibri" w:cs="Calibri"/>
          <w:color w:val="000000"/>
        </w:rPr>
        <w:t xml:space="preserve"> </w:t>
      </w:r>
      <w:r w:rsidR="000926E9" w:rsidRPr="006B4CEB">
        <w:rPr>
          <w:rFonts w:eastAsia="Calibri" w:cs="Calibri"/>
          <w:color w:val="000000"/>
        </w:rPr>
        <w:t xml:space="preserve">è un medicinale vegetale tradizionale </w:t>
      </w:r>
      <w:r w:rsidR="00C666B2" w:rsidRPr="006B4CEB">
        <w:rPr>
          <w:rFonts w:eastAsia="Calibri" w:cs="Calibri"/>
          <w:color w:val="000000"/>
        </w:rPr>
        <w:t>che contiene</w:t>
      </w:r>
      <w:r w:rsidR="00862D9A" w:rsidRPr="006B4CEB">
        <w:rPr>
          <w:rFonts w:eastAsia="Calibri" w:cs="Calibri"/>
          <w:color w:val="000000"/>
        </w:rPr>
        <w:t xml:space="preserve"> </w:t>
      </w:r>
      <w:r w:rsidR="00005396" w:rsidRPr="006B4CEB">
        <w:rPr>
          <w:rFonts w:cs="Times New Roman"/>
        </w:rPr>
        <w:t xml:space="preserve">l’associazione di olio di semi di zucca </w:t>
      </w:r>
      <w:r w:rsidR="002202D2" w:rsidRPr="006B4CEB">
        <w:t>(</w:t>
      </w:r>
      <w:r w:rsidR="002202D2" w:rsidRPr="006B4CEB">
        <w:rPr>
          <w:i/>
          <w:iCs/>
        </w:rPr>
        <w:t>Cucurbita pepo</w:t>
      </w:r>
      <w:r w:rsidR="002202D2" w:rsidRPr="006B4CEB">
        <w:t xml:space="preserve"> L. convar. </w:t>
      </w:r>
      <w:r w:rsidR="00C1767A" w:rsidRPr="006B4CEB">
        <w:rPr>
          <w:i/>
          <w:iCs/>
        </w:rPr>
        <w:t>C</w:t>
      </w:r>
      <w:r w:rsidR="002202D2" w:rsidRPr="006B4CEB">
        <w:rPr>
          <w:i/>
          <w:iCs/>
        </w:rPr>
        <w:t>itrullina</w:t>
      </w:r>
      <w:r w:rsidR="00C1767A">
        <w:rPr>
          <w:i/>
          <w:iCs/>
        </w:rPr>
        <w:t xml:space="preserve"> </w:t>
      </w:r>
      <w:r w:rsidR="002202D2" w:rsidRPr="006B4CEB">
        <w:t>I</w:t>
      </w:r>
      <w:r w:rsidR="002202D2" w:rsidRPr="006B4CEB">
        <w:rPr>
          <w:i/>
          <w:iCs/>
        </w:rPr>
        <w:t xml:space="preserve">. </w:t>
      </w:r>
      <w:r w:rsidR="002202D2" w:rsidRPr="006B4CEB">
        <w:t xml:space="preserve">Greb. var. </w:t>
      </w:r>
      <w:r w:rsidR="002202D2" w:rsidRPr="006B4CEB">
        <w:rPr>
          <w:i/>
          <w:iCs/>
        </w:rPr>
        <w:t>styriaca</w:t>
      </w:r>
      <w:r w:rsidR="00C1767A">
        <w:rPr>
          <w:i/>
          <w:iCs/>
        </w:rPr>
        <w:t xml:space="preserve"> </w:t>
      </w:r>
      <w:r w:rsidR="002202D2" w:rsidRPr="006B4CEB">
        <w:t>I. Greb.)</w:t>
      </w:r>
      <w:r w:rsidR="00C1767A">
        <w:t>,</w:t>
      </w:r>
      <w:r w:rsidR="00453057">
        <w:t xml:space="preserve"> </w:t>
      </w:r>
      <w:r w:rsidR="00453057" w:rsidRPr="00743539">
        <w:t xml:space="preserve">estratto secco di </w:t>
      </w:r>
      <w:r w:rsidR="00453057">
        <w:t>corteccia di sommacco aromatico (</w:t>
      </w:r>
      <w:r w:rsidR="00453057" w:rsidRPr="00243AB9">
        <w:rPr>
          <w:rFonts w:ascii="Calibri" w:hAnsi="Calibri"/>
          <w:i/>
        </w:rPr>
        <w:t>Rhus aromatica</w:t>
      </w:r>
      <w:r w:rsidR="00453057" w:rsidRPr="00243AB9">
        <w:rPr>
          <w:rFonts w:ascii="Calibri" w:hAnsi="Calibri"/>
        </w:rPr>
        <w:t xml:space="preserve"> Aiton</w:t>
      </w:r>
      <w:r w:rsidR="00453057">
        <w:rPr>
          <w:rFonts w:ascii="Calibri" w:hAnsi="Calibri"/>
        </w:rPr>
        <w:t>)</w:t>
      </w:r>
      <w:r w:rsidR="00453057" w:rsidRPr="00243AB9">
        <w:rPr>
          <w:rFonts w:ascii="Calibri" w:hAnsi="Calibri"/>
        </w:rPr>
        <w:t xml:space="preserve"> </w:t>
      </w:r>
      <w:r w:rsidR="00453057">
        <w:t xml:space="preserve">ed </w:t>
      </w:r>
      <w:r w:rsidR="00453057" w:rsidRPr="00743539">
        <w:t>estrat</w:t>
      </w:r>
      <w:r w:rsidR="00453057">
        <w:t>to secco di strobili di luppolo (</w:t>
      </w:r>
      <w:proofErr w:type="spellStart"/>
      <w:r w:rsidR="00453057" w:rsidRPr="00243AB9">
        <w:rPr>
          <w:rFonts w:ascii="Calibri" w:hAnsi="Calibri"/>
          <w:i/>
          <w:iCs/>
        </w:rPr>
        <w:t>Humulus</w:t>
      </w:r>
      <w:proofErr w:type="spellEnd"/>
      <w:r w:rsidR="00453057" w:rsidRPr="00243AB9">
        <w:rPr>
          <w:rFonts w:ascii="Calibri" w:hAnsi="Calibri"/>
          <w:i/>
          <w:iCs/>
        </w:rPr>
        <w:t xml:space="preserve"> </w:t>
      </w:r>
      <w:proofErr w:type="spellStart"/>
      <w:r w:rsidR="00453057" w:rsidRPr="00243AB9">
        <w:rPr>
          <w:rFonts w:ascii="Calibri" w:hAnsi="Calibri"/>
          <w:i/>
          <w:iCs/>
        </w:rPr>
        <w:t>lupulus</w:t>
      </w:r>
      <w:proofErr w:type="spellEnd"/>
      <w:r w:rsidR="00453057" w:rsidRPr="00243AB9">
        <w:rPr>
          <w:rFonts w:ascii="Calibri" w:hAnsi="Calibri"/>
          <w:i/>
          <w:iCs/>
        </w:rPr>
        <w:t xml:space="preserve"> </w:t>
      </w:r>
      <w:r w:rsidR="00453057" w:rsidRPr="00243AB9">
        <w:rPr>
          <w:rFonts w:ascii="Calibri" w:hAnsi="Calibri"/>
        </w:rPr>
        <w:t>L.</w:t>
      </w:r>
      <w:r w:rsidR="00453057">
        <w:rPr>
          <w:rFonts w:ascii="Calibri" w:hAnsi="Calibri"/>
        </w:rPr>
        <w:t>)</w:t>
      </w:r>
      <w:r w:rsidR="002202D2" w:rsidRPr="006B4CEB">
        <w:t xml:space="preserve"> </w:t>
      </w:r>
      <w:r w:rsidR="00C666B2" w:rsidRPr="006B4CEB">
        <w:t>ed</w:t>
      </w:r>
      <w:r w:rsidR="00C666B2" w:rsidRPr="006B4CEB">
        <w:rPr>
          <w:rFonts w:eastAsia="Calibri" w:cs="Calibri"/>
          <w:color w:val="000000"/>
        </w:rPr>
        <w:t xml:space="preserve"> è disponibile in </w:t>
      </w:r>
      <w:r w:rsidR="002202D2" w:rsidRPr="006B4CEB">
        <w:rPr>
          <w:rFonts w:eastAsia="Calibri" w:cs="Calibri"/>
          <w:color w:val="000000"/>
        </w:rPr>
        <w:t>capsule rigide</w:t>
      </w:r>
      <w:r w:rsidR="00862D9A" w:rsidRPr="006B4CEB">
        <w:rPr>
          <w:rFonts w:eastAsia="Calibri" w:cs="Calibri"/>
          <w:color w:val="000000"/>
        </w:rPr>
        <w:t>.</w:t>
      </w:r>
    </w:p>
    <w:p w:rsidR="00391679" w:rsidRPr="006B4CEB" w:rsidRDefault="00E745FF" w:rsidP="00925006">
      <w:pPr>
        <w:autoSpaceDE w:val="0"/>
        <w:autoSpaceDN w:val="0"/>
        <w:adjustRightInd w:val="0"/>
        <w:spacing w:after="0" w:line="240" w:lineRule="auto"/>
        <w:ind w:right="-1"/>
        <w:jc w:val="both"/>
        <w:rPr>
          <w:bCs/>
          <w:iCs/>
        </w:rPr>
      </w:pPr>
      <w:proofErr w:type="spellStart"/>
      <w:r>
        <w:t>Granufink</w:t>
      </w:r>
      <w:proofErr w:type="spellEnd"/>
      <w:r>
        <w:t xml:space="preserve"> </w:t>
      </w:r>
      <w:r w:rsidR="00B04E99">
        <w:t>Vescica Donna</w:t>
      </w:r>
      <w:r w:rsidR="006B4CEB" w:rsidRPr="006B4CEB">
        <w:rPr>
          <w:bCs/>
          <w:iCs/>
        </w:rPr>
        <w:t xml:space="preserve"> </w:t>
      </w:r>
      <w:r w:rsidR="00A44790" w:rsidRPr="006B4CEB">
        <w:rPr>
          <w:bCs/>
          <w:iCs/>
        </w:rPr>
        <w:t xml:space="preserve">è un medicinale tradizionale di origine vegetale </w:t>
      </w:r>
      <w:r w:rsidR="00453057" w:rsidRPr="00743539">
        <w:rPr>
          <w:bCs/>
          <w:iCs/>
        </w:rPr>
        <w:t xml:space="preserve">utilizzato per il sollievo dei sintomi delle basse vie urinarie nelle </w:t>
      </w:r>
      <w:r w:rsidR="00453057" w:rsidRPr="00A44790">
        <w:rPr>
          <w:bCs/>
          <w:iCs/>
        </w:rPr>
        <w:t>donne</w:t>
      </w:r>
      <w:r w:rsidR="00453057" w:rsidRPr="00A44790">
        <w:rPr>
          <w:b/>
          <w:bCs/>
          <w:iCs/>
        </w:rPr>
        <w:t xml:space="preserve"> </w:t>
      </w:r>
      <w:r w:rsidR="00453057" w:rsidRPr="00A44790">
        <w:rPr>
          <w:bCs/>
          <w:iCs/>
        </w:rPr>
        <w:t>collegati</w:t>
      </w:r>
      <w:r w:rsidR="00453057" w:rsidRPr="00743539">
        <w:rPr>
          <w:bCs/>
          <w:iCs/>
        </w:rPr>
        <w:t xml:space="preserve"> a vescica iperattiva e/</w:t>
      </w:r>
      <w:r w:rsidR="00453057" w:rsidRPr="00743539">
        <w:rPr>
          <w:noProof/>
        </w:rPr>
        <w:t>o irritabile</w:t>
      </w:r>
      <w:r w:rsidR="00391679" w:rsidRPr="006B4CEB">
        <w:rPr>
          <w:bCs/>
          <w:iCs/>
        </w:rPr>
        <w:t>. L’impiego di questo medicinale vegetale tradizionale, per le indicazioni terapeutiche indicate, si basa esclusivamente sull’esperienza di utilizzo pluriennale.</w:t>
      </w:r>
    </w:p>
    <w:p w:rsidR="00156D8C" w:rsidRDefault="00156D8C" w:rsidP="00925006">
      <w:pPr>
        <w:autoSpaceDE w:val="0"/>
        <w:autoSpaceDN w:val="0"/>
        <w:adjustRightInd w:val="0"/>
        <w:spacing w:after="0" w:line="240" w:lineRule="auto"/>
        <w:ind w:right="-1"/>
        <w:jc w:val="both"/>
        <w:rPr>
          <w:rFonts w:eastAsia="Calibri" w:cs="Calibri"/>
          <w:b/>
          <w:bCs/>
          <w:color w:val="000000"/>
        </w:rPr>
      </w:pPr>
    </w:p>
    <w:p w:rsidR="006B4CEB" w:rsidRPr="006B4CEB" w:rsidRDefault="006B4CEB" w:rsidP="00925006">
      <w:pPr>
        <w:autoSpaceDE w:val="0"/>
        <w:autoSpaceDN w:val="0"/>
        <w:adjustRightInd w:val="0"/>
        <w:spacing w:after="0" w:line="240" w:lineRule="auto"/>
        <w:ind w:right="-1"/>
        <w:jc w:val="both"/>
        <w:rPr>
          <w:rFonts w:eastAsia="Calibri" w:cs="Calibri"/>
          <w:b/>
          <w:bCs/>
          <w:color w:val="000000"/>
        </w:rPr>
      </w:pPr>
    </w:p>
    <w:p w:rsidR="004241AC" w:rsidRPr="006B4CEB" w:rsidRDefault="006B4CEB" w:rsidP="00925006">
      <w:pPr>
        <w:autoSpaceDE w:val="0"/>
        <w:autoSpaceDN w:val="0"/>
        <w:adjustRightInd w:val="0"/>
        <w:spacing w:after="0" w:line="240" w:lineRule="auto"/>
        <w:jc w:val="both"/>
        <w:rPr>
          <w:rFonts w:eastAsia="Calibri" w:cs="Calibri"/>
          <w:b/>
          <w:color w:val="000000"/>
        </w:rPr>
      </w:pPr>
      <w:r w:rsidRPr="006B4CEB">
        <w:rPr>
          <w:rFonts w:eastAsia="Calibri" w:cs="Calibri"/>
          <w:b/>
          <w:bCs/>
          <w:color w:val="000000"/>
        </w:rPr>
        <w:t xml:space="preserve">2) COME È PRESCRITTO/USATO </w:t>
      </w:r>
      <w:proofErr w:type="spellStart"/>
      <w:r w:rsidR="00925006">
        <w:rPr>
          <w:b/>
        </w:rPr>
        <w:t>Granufink</w:t>
      </w:r>
      <w:proofErr w:type="spellEnd"/>
      <w:r w:rsidR="00925006">
        <w:rPr>
          <w:b/>
        </w:rPr>
        <w:t xml:space="preserve"> Vescica Donna</w:t>
      </w:r>
      <w:r w:rsidRPr="006B4CEB">
        <w:rPr>
          <w:rFonts w:eastAsia="Calibri" w:cs="Calibri"/>
          <w:b/>
          <w:bCs/>
          <w:color w:val="000000"/>
        </w:rPr>
        <w:t>?</w:t>
      </w:r>
    </w:p>
    <w:p w:rsidR="00B84395" w:rsidRPr="006B4CEB" w:rsidRDefault="00E745FF" w:rsidP="00925006">
      <w:pPr>
        <w:autoSpaceDE w:val="0"/>
        <w:autoSpaceDN w:val="0"/>
        <w:adjustRightInd w:val="0"/>
        <w:spacing w:after="0" w:line="240" w:lineRule="auto"/>
        <w:jc w:val="both"/>
        <w:rPr>
          <w:rFonts w:eastAsia="Calibri" w:cs="Calibri"/>
          <w:color w:val="000000"/>
        </w:rPr>
      </w:pPr>
      <w:r>
        <w:t xml:space="preserve">Granufink </w:t>
      </w:r>
      <w:r w:rsidR="00B04E99">
        <w:t>Vescica Donna</w:t>
      </w:r>
      <w:r w:rsidR="006B4CEB" w:rsidRPr="006B4CEB">
        <w:rPr>
          <w:rFonts w:eastAsia="Calibri" w:cs="Calibri"/>
          <w:color w:val="000000"/>
        </w:rPr>
        <w:t xml:space="preserve"> </w:t>
      </w:r>
      <w:r w:rsidR="00366671" w:rsidRPr="006B4CEB">
        <w:rPr>
          <w:rFonts w:eastAsia="Calibri" w:cs="Calibri"/>
          <w:color w:val="000000"/>
        </w:rPr>
        <w:t>è un medicinale senza obbligo di prescrizione medica (SOP).</w:t>
      </w:r>
    </w:p>
    <w:p w:rsidR="00D55B50" w:rsidRPr="006B4CEB" w:rsidRDefault="00D55B50" w:rsidP="00925006">
      <w:pPr>
        <w:autoSpaceDE w:val="0"/>
        <w:autoSpaceDN w:val="0"/>
        <w:adjustRightInd w:val="0"/>
        <w:spacing w:after="0" w:line="240" w:lineRule="auto"/>
        <w:jc w:val="both"/>
        <w:rPr>
          <w:rFonts w:eastAsia="Calibri" w:cs="Calibri"/>
          <w:color w:val="000000"/>
          <w:lang w:val="de-DE"/>
        </w:rPr>
      </w:pPr>
      <w:r w:rsidRPr="006B4CEB">
        <w:rPr>
          <w:noProof/>
        </w:rPr>
        <w:t xml:space="preserve">La dose raccomandata </w:t>
      </w:r>
      <w:r w:rsidRPr="006B4CEB">
        <w:rPr>
          <w:rFonts w:eastAsia="Calibri" w:cs="Calibri"/>
          <w:color w:val="000000"/>
        </w:rPr>
        <w:t>negli adulti</w:t>
      </w:r>
      <w:r w:rsidR="00D929E7">
        <w:rPr>
          <w:rFonts w:eastAsia="Calibri" w:cs="Calibri"/>
          <w:color w:val="000000"/>
        </w:rPr>
        <w:t xml:space="preserve"> e negli anziani</w:t>
      </w:r>
      <w:r w:rsidRPr="006B4CEB">
        <w:rPr>
          <w:rFonts w:eastAsia="Calibri" w:cs="Calibri"/>
          <w:color w:val="000000"/>
        </w:rPr>
        <w:t xml:space="preserve"> è di </w:t>
      </w:r>
      <w:r w:rsidR="00862D9A" w:rsidRPr="006B4CEB">
        <w:t>u</w:t>
      </w:r>
      <w:r w:rsidR="00A4187F" w:rsidRPr="006B4CEB">
        <w:t xml:space="preserve">na capsula </w:t>
      </w:r>
      <w:r w:rsidR="00391679" w:rsidRPr="006B4CEB">
        <w:t xml:space="preserve">tre </w:t>
      </w:r>
      <w:r w:rsidR="00A4187F" w:rsidRPr="006B4CEB">
        <w:t>volte al giorno.</w:t>
      </w:r>
      <w:r w:rsidR="00862D9A" w:rsidRPr="006B4CEB">
        <w:t xml:space="preserve"> </w:t>
      </w:r>
    </w:p>
    <w:p w:rsidR="00D55B50" w:rsidRPr="006B4CEB" w:rsidRDefault="00D55B50" w:rsidP="00925006">
      <w:pPr>
        <w:spacing w:after="0" w:line="240" w:lineRule="auto"/>
        <w:jc w:val="both"/>
      </w:pPr>
      <w:r w:rsidRPr="006B4CEB">
        <w:t xml:space="preserve">L’uso di </w:t>
      </w:r>
      <w:r w:rsidR="00E745FF">
        <w:t xml:space="preserve">Granufink </w:t>
      </w:r>
      <w:r w:rsidR="00B04E99">
        <w:t>Vescica Donna</w:t>
      </w:r>
      <w:r w:rsidR="006B4CEB" w:rsidRPr="006B4CEB">
        <w:t xml:space="preserve"> </w:t>
      </w:r>
      <w:r w:rsidRPr="006B4CEB">
        <w:t xml:space="preserve">è sconsigliato </w:t>
      </w:r>
      <w:r w:rsidR="00A4187F" w:rsidRPr="006B4CEB">
        <w:t>ne</w:t>
      </w:r>
      <w:r w:rsidR="00A44790">
        <w:t>lle</w:t>
      </w:r>
      <w:r w:rsidR="00A4187F" w:rsidRPr="006B4CEB">
        <w:t xml:space="preserve"> bambin</w:t>
      </w:r>
      <w:r w:rsidR="00A44790">
        <w:t>e</w:t>
      </w:r>
      <w:r w:rsidR="00A4187F" w:rsidRPr="006B4CEB">
        <w:t xml:space="preserve"> e ne</w:t>
      </w:r>
      <w:r w:rsidR="00A44790">
        <w:t>lle</w:t>
      </w:r>
      <w:r w:rsidR="00A4187F" w:rsidRPr="006B4CEB">
        <w:t xml:space="preserve"> adolescenti al di sotto dei 18 anni di età</w:t>
      </w:r>
      <w:r w:rsidRPr="006B4CEB">
        <w:t>.</w:t>
      </w:r>
    </w:p>
    <w:p w:rsidR="00156D8C" w:rsidRDefault="00156D8C" w:rsidP="00925006">
      <w:pPr>
        <w:autoSpaceDE w:val="0"/>
        <w:autoSpaceDN w:val="0"/>
        <w:adjustRightInd w:val="0"/>
        <w:spacing w:after="0" w:line="240" w:lineRule="auto"/>
        <w:jc w:val="both"/>
        <w:rPr>
          <w:rFonts w:eastAsia="Calibri" w:cs="Verdana"/>
          <w:color w:val="000000"/>
        </w:rPr>
      </w:pPr>
    </w:p>
    <w:p w:rsidR="006B4CEB" w:rsidRPr="006B4CEB" w:rsidRDefault="006B4CEB" w:rsidP="00925006">
      <w:pPr>
        <w:autoSpaceDE w:val="0"/>
        <w:autoSpaceDN w:val="0"/>
        <w:adjustRightInd w:val="0"/>
        <w:spacing w:after="0" w:line="240" w:lineRule="auto"/>
        <w:jc w:val="both"/>
        <w:rPr>
          <w:rFonts w:eastAsia="Calibri" w:cs="Verdana"/>
          <w:color w:val="000000"/>
        </w:rPr>
      </w:pPr>
    </w:p>
    <w:p w:rsidR="004241AC" w:rsidRPr="006B4CEB" w:rsidRDefault="006B4CEB" w:rsidP="00925006">
      <w:pPr>
        <w:autoSpaceDE w:val="0"/>
        <w:autoSpaceDN w:val="0"/>
        <w:adjustRightInd w:val="0"/>
        <w:spacing w:after="0" w:line="240" w:lineRule="auto"/>
        <w:jc w:val="both"/>
        <w:rPr>
          <w:rFonts w:eastAsia="Calibri" w:cs="Calibri"/>
          <w:b/>
          <w:color w:val="000000"/>
        </w:rPr>
      </w:pPr>
      <w:r w:rsidRPr="006B4CEB">
        <w:rPr>
          <w:rFonts w:eastAsia="Calibri" w:cs="Calibri"/>
          <w:b/>
          <w:bCs/>
          <w:color w:val="000000"/>
        </w:rPr>
        <w:lastRenderedPageBreak/>
        <w:t xml:space="preserve">3) COME FUNZIONA </w:t>
      </w:r>
      <w:proofErr w:type="spellStart"/>
      <w:r w:rsidR="00925006">
        <w:rPr>
          <w:b/>
        </w:rPr>
        <w:t>Granufink</w:t>
      </w:r>
      <w:proofErr w:type="spellEnd"/>
      <w:r w:rsidR="00925006">
        <w:rPr>
          <w:b/>
        </w:rPr>
        <w:t xml:space="preserve"> Vescica Donna</w:t>
      </w:r>
      <w:r w:rsidRPr="006B4CEB">
        <w:rPr>
          <w:rFonts w:eastAsia="Calibri" w:cs="Calibri"/>
          <w:b/>
          <w:bCs/>
          <w:color w:val="000000"/>
        </w:rPr>
        <w:t xml:space="preserve">? </w:t>
      </w:r>
    </w:p>
    <w:p w:rsidR="009E3489" w:rsidRDefault="00E745FF" w:rsidP="00925006">
      <w:pPr>
        <w:spacing w:after="0" w:line="240" w:lineRule="auto"/>
        <w:jc w:val="both"/>
      </w:pPr>
      <w:r w:rsidRPr="005B7B95">
        <w:t xml:space="preserve">Granufink </w:t>
      </w:r>
      <w:r w:rsidR="00B04E99" w:rsidRPr="005B7B95">
        <w:t>Vescica Donna</w:t>
      </w:r>
      <w:r w:rsidR="00156D8C" w:rsidRPr="005B7B95">
        <w:rPr>
          <w:rFonts w:eastAsia="Calibri" w:cs="Calibri"/>
          <w:color w:val="000000"/>
        </w:rPr>
        <w:t>,</w:t>
      </w:r>
      <w:r w:rsidR="00967189" w:rsidRPr="005B7B95">
        <w:rPr>
          <w:rFonts w:eastAsia="Calibri" w:cs="Calibri"/>
          <w:color w:val="000000"/>
        </w:rPr>
        <w:t xml:space="preserve"> </w:t>
      </w:r>
      <w:r w:rsidR="00090E50" w:rsidRPr="005B7B95">
        <w:rPr>
          <w:rFonts w:eastAsia="Calibri" w:cs="Calibri"/>
          <w:bCs/>
          <w:color w:val="000000"/>
        </w:rPr>
        <w:t xml:space="preserve">il cui codice ATC è </w:t>
      </w:r>
      <w:r w:rsidR="00A4187F" w:rsidRPr="005B7B95">
        <w:t>G04BX</w:t>
      </w:r>
      <w:r w:rsidR="00090E50" w:rsidRPr="005B7B95">
        <w:t>,</w:t>
      </w:r>
      <w:r w:rsidR="00967189" w:rsidRPr="005B7B95">
        <w:t xml:space="preserve"> </w:t>
      </w:r>
      <w:r w:rsidR="00090E50" w:rsidRPr="005B7B95">
        <w:rPr>
          <w:rFonts w:eastAsia="Calibri" w:cs="Calibri"/>
          <w:color w:val="000000"/>
        </w:rPr>
        <w:t xml:space="preserve">contiene </w:t>
      </w:r>
      <w:r w:rsidR="00005396" w:rsidRPr="005B7B95">
        <w:rPr>
          <w:rFonts w:eastAsia="Calibri" w:cs="Calibri"/>
          <w:color w:val="000000"/>
        </w:rPr>
        <w:t>come</w:t>
      </w:r>
      <w:r w:rsidR="00090E50" w:rsidRPr="005B7B95">
        <w:rPr>
          <w:rFonts w:eastAsia="Calibri" w:cs="Calibri"/>
          <w:color w:val="000000"/>
        </w:rPr>
        <w:t xml:space="preserve"> principio attivo </w:t>
      </w:r>
      <w:r w:rsidR="005B7B95" w:rsidRPr="005B7B95">
        <w:rPr>
          <w:rFonts w:cs="Times New Roman"/>
        </w:rPr>
        <w:t xml:space="preserve">l’associazione di semi di zucca, </w:t>
      </w:r>
      <w:r w:rsidR="00005396" w:rsidRPr="005B7B95">
        <w:rPr>
          <w:rFonts w:cs="Times New Roman"/>
        </w:rPr>
        <w:t>olio di semi di zucca</w:t>
      </w:r>
      <w:r w:rsidR="005B7B95" w:rsidRPr="005B7B95">
        <w:rPr>
          <w:rFonts w:cs="Times New Roman"/>
        </w:rPr>
        <w:t xml:space="preserve">, </w:t>
      </w:r>
      <w:r w:rsidR="005B7B95" w:rsidRPr="005B7B95">
        <w:t>estratto secco di corteccia di sommacco aromatico ed estratto secco di strobili di luppolo.</w:t>
      </w:r>
      <w:r w:rsidR="005B7B95">
        <w:t xml:space="preserve"> </w:t>
      </w:r>
      <w:r w:rsidR="00313828">
        <w:t xml:space="preserve">Medicinali a base di olio di </w:t>
      </w:r>
      <w:r w:rsidR="00313828" w:rsidRPr="005850D9">
        <w:t xml:space="preserve">semi di zucca, strobili del luppolo e corteccia di sommacco aromatico, da soli o in combinazione, sono </w:t>
      </w:r>
      <w:r w:rsidR="00C80A12">
        <w:t>tradizionalmente usati per</w:t>
      </w:r>
      <w:r w:rsidR="00313828" w:rsidRPr="005850D9">
        <w:t xml:space="preserve"> trattare i sintomi della vescica irritabile.</w:t>
      </w:r>
    </w:p>
    <w:p w:rsidR="00156D8C" w:rsidRDefault="00156D8C" w:rsidP="00925006">
      <w:pPr>
        <w:autoSpaceDE w:val="0"/>
        <w:autoSpaceDN w:val="0"/>
        <w:adjustRightInd w:val="0"/>
        <w:spacing w:after="0" w:line="240" w:lineRule="auto"/>
        <w:jc w:val="both"/>
      </w:pPr>
    </w:p>
    <w:p w:rsidR="006B4CEB" w:rsidRPr="006B4CEB" w:rsidRDefault="006B4CEB" w:rsidP="00925006">
      <w:pPr>
        <w:autoSpaceDE w:val="0"/>
        <w:autoSpaceDN w:val="0"/>
        <w:adjustRightInd w:val="0"/>
        <w:spacing w:after="0" w:line="240" w:lineRule="auto"/>
        <w:jc w:val="both"/>
      </w:pPr>
    </w:p>
    <w:p w:rsidR="00B84395" w:rsidRPr="006B4CEB" w:rsidRDefault="006B4CEB" w:rsidP="00925006">
      <w:pPr>
        <w:autoSpaceDE w:val="0"/>
        <w:autoSpaceDN w:val="0"/>
        <w:adjustRightInd w:val="0"/>
        <w:spacing w:after="0" w:line="240" w:lineRule="auto"/>
        <w:jc w:val="both"/>
        <w:rPr>
          <w:rFonts w:eastAsia="Calibri" w:cs="Calibri"/>
          <w:b/>
          <w:color w:val="000000"/>
        </w:rPr>
      </w:pPr>
      <w:r w:rsidRPr="006B4CEB">
        <w:rPr>
          <w:rFonts w:eastAsia="Calibri" w:cs="Calibri"/>
          <w:b/>
          <w:bCs/>
        </w:rPr>
        <w:t xml:space="preserve">4) COME È STATO STUDIATO </w:t>
      </w:r>
      <w:proofErr w:type="spellStart"/>
      <w:r w:rsidR="00925006">
        <w:rPr>
          <w:b/>
        </w:rPr>
        <w:t>Granufink</w:t>
      </w:r>
      <w:proofErr w:type="spellEnd"/>
      <w:r w:rsidR="00925006">
        <w:rPr>
          <w:b/>
        </w:rPr>
        <w:t xml:space="preserve"> Vescica Donna</w:t>
      </w:r>
      <w:r w:rsidRPr="006B4CEB">
        <w:rPr>
          <w:rFonts w:eastAsia="Calibri" w:cs="Calibri"/>
          <w:b/>
          <w:bCs/>
          <w:color w:val="000000"/>
        </w:rPr>
        <w:t xml:space="preserve">? </w:t>
      </w:r>
    </w:p>
    <w:p w:rsidR="009A37E3" w:rsidRPr="006B4CEB" w:rsidRDefault="009A37E3" w:rsidP="00925006">
      <w:pPr>
        <w:spacing w:after="0" w:line="240" w:lineRule="auto"/>
        <w:ind w:left="22" w:hanging="22"/>
        <w:jc w:val="both"/>
        <w:rPr>
          <w:rFonts w:eastAsia="Calibri" w:cs="Calibri"/>
        </w:rPr>
      </w:pPr>
      <w:r w:rsidRPr="006B4CEB">
        <w:rPr>
          <w:rFonts w:eastAsia="Calibri" w:cs="Calibri"/>
        </w:rPr>
        <w:t xml:space="preserve">La registrazione di </w:t>
      </w:r>
      <w:r w:rsidR="00E745FF">
        <w:t xml:space="preserve">Granufink </w:t>
      </w:r>
      <w:r w:rsidR="00B04E99">
        <w:t>Vescica Donna</w:t>
      </w:r>
      <w:r w:rsidR="006B4CEB" w:rsidRPr="006B4CEB">
        <w:t xml:space="preserve"> </w:t>
      </w:r>
      <w:r w:rsidRPr="006B4CEB">
        <w:t>come medicinale vegetale tradizionale</w:t>
      </w:r>
      <w:r w:rsidRPr="006B4CEB">
        <w:rPr>
          <w:rFonts w:eastAsia="Calibri" w:cs="Calibri"/>
        </w:rPr>
        <w:t xml:space="preserve"> è basata esclusivamente sulla dimostrazione del suo uso tradizionale (per un periodo di 30 anni, di cui almeno 15 nell’Unione Europea) e non sulla base di dati derivati da studi clinici controllati. La registrazione di un medicinale vegetale tradizionale non richiede la dimostrazione scientifica della sua efficacia. </w:t>
      </w:r>
    </w:p>
    <w:p w:rsidR="00945FBA" w:rsidRPr="006B4CEB" w:rsidRDefault="009A37E3" w:rsidP="00925006">
      <w:pPr>
        <w:autoSpaceDE w:val="0"/>
        <w:autoSpaceDN w:val="0"/>
        <w:adjustRightInd w:val="0"/>
        <w:spacing w:after="0" w:line="240" w:lineRule="auto"/>
        <w:jc w:val="both"/>
        <w:rPr>
          <w:rFonts w:eastAsia="Calibri" w:cs="Calibri"/>
        </w:rPr>
      </w:pPr>
      <w:r w:rsidRPr="006B4CEB">
        <w:rPr>
          <w:rFonts w:eastAsia="Calibri" w:cs="Calibri"/>
        </w:rPr>
        <w:t xml:space="preserve">In particolare, i dati disponibili dimostrano che </w:t>
      </w:r>
      <w:r w:rsidR="00E745FF">
        <w:t xml:space="preserve">Granufink </w:t>
      </w:r>
      <w:r w:rsidR="00B04E99">
        <w:t>Vescica Donna</w:t>
      </w:r>
      <w:r w:rsidR="006B4CEB" w:rsidRPr="006B4CEB">
        <w:rPr>
          <w:rFonts w:eastAsia="Calibri" w:cs="Calibri"/>
        </w:rPr>
        <w:t xml:space="preserve"> </w:t>
      </w:r>
      <w:r w:rsidRPr="006B4CEB">
        <w:rPr>
          <w:rFonts w:eastAsia="Calibri" w:cs="Calibri"/>
        </w:rPr>
        <w:t>non è nocivo alle condizioni d'uso indicate e i suoi effetti farmacologici o la sua efficacia risultano verosimili in base all'esperienza e all'impiego pluriennale.</w:t>
      </w:r>
    </w:p>
    <w:p w:rsidR="009A37E3" w:rsidRDefault="009A37E3" w:rsidP="00925006">
      <w:pPr>
        <w:autoSpaceDE w:val="0"/>
        <w:autoSpaceDN w:val="0"/>
        <w:adjustRightInd w:val="0"/>
        <w:spacing w:after="0" w:line="240" w:lineRule="auto"/>
        <w:jc w:val="both"/>
        <w:rPr>
          <w:rFonts w:eastAsia="Calibri" w:cs="Calibri"/>
        </w:rPr>
      </w:pPr>
    </w:p>
    <w:p w:rsidR="006B4CEB" w:rsidRPr="006B4CEB" w:rsidRDefault="006B4CEB" w:rsidP="00925006">
      <w:pPr>
        <w:autoSpaceDE w:val="0"/>
        <w:autoSpaceDN w:val="0"/>
        <w:adjustRightInd w:val="0"/>
        <w:spacing w:after="0" w:line="240" w:lineRule="auto"/>
        <w:jc w:val="both"/>
        <w:rPr>
          <w:rFonts w:eastAsia="Calibri" w:cs="Calibri"/>
        </w:rPr>
      </w:pPr>
    </w:p>
    <w:p w:rsidR="00DA3740" w:rsidRPr="006B4CEB" w:rsidRDefault="006B4CEB" w:rsidP="00925006">
      <w:pPr>
        <w:autoSpaceDE w:val="0"/>
        <w:autoSpaceDN w:val="0"/>
        <w:adjustRightInd w:val="0"/>
        <w:spacing w:after="0" w:line="240" w:lineRule="auto"/>
        <w:jc w:val="both"/>
        <w:rPr>
          <w:rFonts w:eastAsia="Calibri" w:cs="Calibri"/>
          <w:b/>
          <w:bCs/>
          <w:color w:val="000000"/>
        </w:rPr>
      </w:pPr>
      <w:r w:rsidRPr="006B4CEB">
        <w:rPr>
          <w:rFonts w:eastAsia="Calibri" w:cs="Calibri"/>
          <w:b/>
          <w:bCs/>
        </w:rPr>
        <w:t xml:space="preserve">5) QUALI SONO I RISCHI ASSOCIATI A </w:t>
      </w:r>
      <w:proofErr w:type="spellStart"/>
      <w:r w:rsidR="00925006">
        <w:rPr>
          <w:b/>
        </w:rPr>
        <w:t>Granufink</w:t>
      </w:r>
      <w:proofErr w:type="spellEnd"/>
      <w:r w:rsidR="00925006">
        <w:rPr>
          <w:b/>
        </w:rPr>
        <w:t xml:space="preserve"> Vescica Donna</w:t>
      </w:r>
      <w:r w:rsidRPr="006B4CEB">
        <w:rPr>
          <w:rFonts w:eastAsia="Calibri" w:cs="Calibri"/>
          <w:b/>
          <w:bCs/>
          <w:color w:val="000000"/>
        </w:rPr>
        <w:t xml:space="preserve">? </w:t>
      </w:r>
    </w:p>
    <w:p w:rsidR="00DA3740" w:rsidRPr="006B4CEB" w:rsidRDefault="00601567" w:rsidP="00925006">
      <w:pPr>
        <w:spacing w:after="0" w:line="240" w:lineRule="auto"/>
        <w:ind w:left="22" w:hanging="22"/>
        <w:jc w:val="both"/>
      </w:pPr>
      <w:r w:rsidRPr="006B4CEB">
        <w:rPr>
          <w:rFonts w:eastAsia="Calibri" w:cs="Calibri"/>
        </w:rPr>
        <w:t>I più comuni effetti indesiderati riscontrati con</w:t>
      </w:r>
      <w:r w:rsidR="0012332C" w:rsidRPr="006B4CEB">
        <w:rPr>
          <w:rFonts w:eastAsia="Calibri" w:cs="Calibri"/>
        </w:rPr>
        <w:t xml:space="preserve"> </w:t>
      </w:r>
      <w:r w:rsidR="00E745FF">
        <w:t xml:space="preserve">Granufink </w:t>
      </w:r>
      <w:r w:rsidR="00B04E99">
        <w:t>Vescica Donna</w:t>
      </w:r>
      <w:r w:rsidR="006B4CEB" w:rsidRPr="006B4CEB">
        <w:rPr>
          <w:rFonts w:eastAsia="Calibri" w:cs="Calibri"/>
        </w:rPr>
        <w:t xml:space="preserve"> </w:t>
      </w:r>
      <w:r w:rsidR="00945FBA" w:rsidRPr="006B4CEB">
        <w:rPr>
          <w:rFonts w:eastAsia="Calibri" w:cs="Calibri"/>
        </w:rPr>
        <w:t xml:space="preserve">sono disturbi gastrointestinali. </w:t>
      </w:r>
    </w:p>
    <w:p w:rsidR="004241AC" w:rsidRPr="006B4CEB" w:rsidRDefault="00601567" w:rsidP="00925006">
      <w:pPr>
        <w:autoSpaceDE w:val="0"/>
        <w:autoSpaceDN w:val="0"/>
        <w:adjustRightInd w:val="0"/>
        <w:spacing w:after="0" w:line="240" w:lineRule="auto"/>
        <w:jc w:val="both"/>
        <w:rPr>
          <w:rFonts w:eastAsia="Calibri" w:cs="Calibri"/>
        </w:rPr>
      </w:pPr>
      <w:r w:rsidRPr="006B4CEB">
        <w:rPr>
          <w:rFonts w:eastAsia="Calibri" w:cs="Calibri"/>
        </w:rPr>
        <w:t xml:space="preserve">Per l’elenco completo degli effetti indesiderati rilevati con </w:t>
      </w:r>
      <w:r w:rsidR="00E745FF">
        <w:t xml:space="preserve">Granufink </w:t>
      </w:r>
      <w:r w:rsidR="00B04E99">
        <w:t>Vescica Donna</w:t>
      </w:r>
      <w:r w:rsidR="006B4CEB" w:rsidRPr="006B4CEB">
        <w:rPr>
          <w:rFonts w:eastAsia="Calibri" w:cs="Calibri"/>
        </w:rPr>
        <w:t xml:space="preserve"> </w:t>
      </w:r>
      <w:r w:rsidRPr="006B4CEB">
        <w:rPr>
          <w:rFonts w:eastAsia="Calibri" w:cs="Calibri"/>
        </w:rPr>
        <w:t>si rimanda al foglio illustrativo.</w:t>
      </w:r>
    </w:p>
    <w:p w:rsidR="004241AC" w:rsidRPr="006B4CEB" w:rsidRDefault="004241AC" w:rsidP="00925006">
      <w:pPr>
        <w:autoSpaceDE w:val="0"/>
        <w:autoSpaceDN w:val="0"/>
        <w:adjustRightInd w:val="0"/>
        <w:spacing w:after="0" w:line="240" w:lineRule="auto"/>
        <w:jc w:val="both"/>
        <w:rPr>
          <w:rFonts w:eastAsia="Calibri" w:cs="Calibri"/>
        </w:rPr>
      </w:pPr>
    </w:p>
    <w:p w:rsidR="009A4251" w:rsidRPr="006B4CEB" w:rsidRDefault="009A4251" w:rsidP="00925006">
      <w:pPr>
        <w:autoSpaceDE w:val="0"/>
        <w:autoSpaceDN w:val="0"/>
        <w:adjustRightInd w:val="0"/>
        <w:spacing w:after="0" w:line="240" w:lineRule="auto"/>
        <w:jc w:val="both"/>
        <w:rPr>
          <w:rFonts w:eastAsia="Calibri" w:cs="Calibri"/>
        </w:rPr>
      </w:pPr>
    </w:p>
    <w:p w:rsidR="004241AC" w:rsidRPr="006B4CEB" w:rsidRDefault="006B4CEB" w:rsidP="00925006">
      <w:pPr>
        <w:autoSpaceDE w:val="0"/>
        <w:autoSpaceDN w:val="0"/>
        <w:adjustRightInd w:val="0"/>
        <w:spacing w:after="0" w:line="240" w:lineRule="auto"/>
        <w:jc w:val="both"/>
        <w:rPr>
          <w:rFonts w:eastAsia="Calibri" w:cs="Calibri"/>
          <w:b/>
        </w:rPr>
      </w:pPr>
      <w:r w:rsidRPr="006B4CEB">
        <w:rPr>
          <w:rFonts w:eastAsia="Calibri" w:cs="Calibri"/>
          <w:b/>
          <w:bCs/>
        </w:rPr>
        <w:t xml:space="preserve">6) PERCHÉ </w:t>
      </w:r>
      <w:proofErr w:type="spellStart"/>
      <w:r w:rsidR="00925006">
        <w:rPr>
          <w:b/>
        </w:rPr>
        <w:t>Granufink</w:t>
      </w:r>
      <w:proofErr w:type="spellEnd"/>
      <w:r w:rsidR="00925006">
        <w:rPr>
          <w:b/>
        </w:rPr>
        <w:t xml:space="preserve"> Vescica Donna</w:t>
      </w:r>
      <w:r w:rsidR="00925006" w:rsidRPr="006B4CEB">
        <w:rPr>
          <w:rFonts w:eastAsia="Calibri" w:cs="Calibri"/>
          <w:b/>
          <w:bCs/>
          <w:color w:val="000000"/>
        </w:rPr>
        <w:t xml:space="preserve"> </w:t>
      </w:r>
      <w:r w:rsidRPr="006B4CEB">
        <w:rPr>
          <w:rFonts w:eastAsia="Calibri" w:cs="Calibri"/>
          <w:b/>
          <w:bCs/>
          <w:color w:val="000000"/>
        </w:rPr>
        <w:t xml:space="preserve">È </w:t>
      </w:r>
      <w:r w:rsidRPr="006B4CEB">
        <w:rPr>
          <w:rFonts w:eastAsia="Calibri" w:cs="Calibri"/>
          <w:b/>
          <w:bCs/>
        </w:rPr>
        <w:t xml:space="preserve">STATO APPROVATO? </w:t>
      </w:r>
    </w:p>
    <w:p w:rsidR="004241AC" w:rsidRPr="006B4CEB" w:rsidRDefault="004241AC" w:rsidP="00925006">
      <w:pPr>
        <w:autoSpaceDE w:val="0"/>
        <w:autoSpaceDN w:val="0"/>
        <w:adjustRightInd w:val="0"/>
        <w:spacing w:after="0" w:line="240" w:lineRule="auto"/>
        <w:jc w:val="both"/>
        <w:rPr>
          <w:rFonts w:eastAsia="Calibri" w:cs="Calibri"/>
        </w:rPr>
      </w:pPr>
      <w:r w:rsidRPr="006B4CEB">
        <w:rPr>
          <w:rFonts w:eastAsia="Calibri" w:cs="Calibri"/>
        </w:rPr>
        <w:t>La Commissione Tecnico Scientifica (CTS)</w:t>
      </w:r>
      <w:r w:rsidR="00AD412E" w:rsidRPr="006B4CEB">
        <w:rPr>
          <w:rFonts w:eastAsia="Calibri" w:cs="Calibri"/>
        </w:rPr>
        <w:t>,</w:t>
      </w:r>
      <w:r w:rsidRPr="006B4CEB">
        <w:rPr>
          <w:rFonts w:eastAsia="Calibri" w:cs="Calibri"/>
        </w:rPr>
        <w:t xml:space="preserve"> nella seduta </w:t>
      </w:r>
      <w:r w:rsidR="00883D78">
        <w:rPr>
          <w:rFonts w:eastAsia="Calibri" w:cs="Calibri"/>
        </w:rPr>
        <w:t xml:space="preserve">del </w:t>
      </w:r>
      <w:r w:rsidR="00883D78" w:rsidRPr="00C80A12">
        <w:rPr>
          <w:rFonts w:eastAsia="Calibri" w:cs="Calibri"/>
        </w:rPr>
        <w:t>1</w:t>
      </w:r>
      <w:r w:rsidR="00CE055A" w:rsidRPr="00C80A12">
        <w:rPr>
          <w:rFonts w:eastAsia="Calibri" w:cs="Calibri"/>
        </w:rPr>
        <w:t>2</w:t>
      </w:r>
      <w:r w:rsidR="00883D78" w:rsidRPr="00C80A12">
        <w:rPr>
          <w:rFonts w:eastAsia="Calibri" w:cs="Calibri"/>
        </w:rPr>
        <w:t>-</w:t>
      </w:r>
      <w:r w:rsidR="00CE055A" w:rsidRPr="00C80A12">
        <w:rPr>
          <w:rFonts w:eastAsia="Calibri" w:cs="Calibri"/>
        </w:rPr>
        <w:t>14</w:t>
      </w:r>
      <w:r w:rsidR="00391679" w:rsidRPr="00C80A12">
        <w:rPr>
          <w:rFonts w:eastAsia="Calibri" w:cs="Calibri"/>
        </w:rPr>
        <w:t xml:space="preserve"> </w:t>
      </w:r>
      <w:r w:rsidR="00CE055A" w:rsidRPr="00C80A12">
        <w:rPr>
          <w:rFonts w:eastAsia="Calibri" w:cs="Calibri"/>
        </w:rPr>
        <w:t>ottobre</w:t>
      </w:r>
      <w:r w:rsidR="00391679" w:rsidRPr="00C80A12">
        <w:rPr>
          <w:rFonts w:eastAsia="Calibri" w:cs="Calibri"/>
        </w:rPr>
        <w:t xml:space="preserve"> 2015</w:t>
      </w:r>
      <w:r w:rsidR="00AD412E" w:rsidRPr="006B4CEB">
        <w:rPr>
          <w:rFonts w:eastAsia="Calibri" w:cs="Calibri"/>
        </w:rPr>
        <w:t>,</w:t>
      </w:r>
      <w:r w:rsidR="0012332C" w:rsidRPr="006B4CEB">
        <w:rPr>
          <w:rFonts w:eastAsia="Calibri" w:cs="Calibri"/>
        </w:rPr>
        <w:t xml:space="preserve"> </w:t>
      </w:r>
      <w:r w:rsidRPr="006B4CEB">
        <w:rPr>
          <w:rFonts w:eastAsia="Calibri" w:cs="Calibri"/>
        </w:rPr>
        <w:t xml:space="preserve">ha concluso che, conformemente ai requisiti della normativa vigente, i benefici di </w:t>
      </w:r>
      <w:r w:rsidR="00E745FF">
        <w:t xml:space="preserve">Granufink </w:t>
      </w:r>
      <w:r w:rsidR="00B04E99">
        <w:t>Vescica Donna</w:t>
      </w:r>
      <w:r w:rsidR="006B4CEB" w:rsidRPr="006B4CEB">
        <w:rPr>
          <w:rFonts w:eastAsia="Calibri" w:cs="Calibri"/>
        </w:rPr>
        <w:t xml:space="preserve"> </w:t>
      </w:r>
      <w:r w:rsidR="00624061" w:rsidRPr="006B4CEB">
        <w:rPr>
          <w:rFonts w:eastAsia="Calibri" w:cs="Calibri"/>
        </w:rPr>
        <w:t>sono</w:t>
      </w:r>
      <w:r w:rsidRPr="006B4CEB">
        <w:rPr>
          <w:rFonts w:eastAsia="Calibri" w:cs="Calibri"/>
        </w:rPr>
        <w:t xml:space="preserve"> superiori ai rischi individuati. La CTS ha, inoltre, definito le modalità di prescrizione di cui al punto 2) di questo Riassunto e la classe di rimborsabilità del medicinale</w:t>
      </w:r>
      <w:r w:rsidR="006B4CEB">
        <w:rPr>
          <w:rFonts w:eastAsia="Calibri" w:cs="Calibri"/>
        </w:rPr>
        <w:t xml:space="preserve"> </w:t>
      </w:r>
      <w:r w:rsidRPr="006B4CEB">
        <w:rPr>
          <w:rFonts w:eastAsia="Calibri" w:cs="Calibri"/>
        </w:rPr>
        <w:t>(</w:t>
      </w:r>
      <w:r w:rsidR="00BD3508" w:rsidRPr="006B4CEB">
        <w:rPr>
          <w:rFonts w:eastAsia="Calibri" w:cs="Calibri"/>
        </w:rPr>
        <w:t>C</w:t>
      </w:r>
      <w:r w:rsidRPr="006B4CEB">
        <w:rPr>
          <w:rFonts w:eastAsia="Calibri" w:cs="Calibri"/>
        </w:rPr>
        <w:t xml:space="preserve">). </w:t>
      </w:r>
    </w:p>
    <w:p w:rsidR="004241AC" w:rsidRPr="006B4CEB" w:rsidRDefault="004241AC" w:rsidP="00925006">
      <w:pPr>
        <w:autoSpaceDE w:val="0"/>
        <w:autoSpaceDN w:val="0"/>
        <w:adjustRightInd w:val="0"/>
        <w:spacing w:after="0" w:line="240" w:lineRule="auto"/>
        <w:jc w:val="both"/>
        <w:rPr>
          <w:rFonts w:eastAsia="Calibri" w:cs="Calibri"/>
          <w:b/>
          <w:bCs/>
        </w:rPr>
      </w:pPr>
    </w:p>
    <w:p w:rsidR="004241AC" w:rsidRPr="006B4CEB" w:rsidRDefault="004241AC" w:rsidP="00925006">
      <w:pPr>
        <w:autoSpaceDE w:val="0"/>
        <w:autoSpaceDN w:val="0"/>
        <w:adjustRightInd w:val="0"/>
        <w:spacing w:after="0" w:line="240" w:lineRule="auto"/>
        <w:jc w:val="both"/>
        <w:rPr>
          <w:rFonts w:eastAsia="Calibri" w:cs="Calibri"/>
          <w:b/>
          <w:bCs/>
        </w:rPr>
      </w:pPr>
    </w:p>
    <w:p w:rsidR="004241AC" w:rsidRPr="006B4CEB" w:rsidRDefault="006B4CEB" w:rsidP="00925006">
      <w:pPr>
        <w:autoSpaceDE w:val="0"/>
        <w:autoSpaceDN w:val="0"/>
        <w:adjustRightInd w:val="0"/>
        <w:spacing w:after="0" w:line="240" w:lineRule="auto"/>
        <w:jc w:val="both"/>
        <w:rPr>
          <w:rFonts w:eastAsia="Calibri" w:cs="Calibri"/>
          <w:b/>
        </w:rPr>
      </w:pPr>
      <w:r w:rsidRPr="006B4CEB">
        <w:rPr>
          <w:rFonts w:eastAsia="Calibri" w:cs="Calibri"/>
          <w:b/>
          <w:bCs/>
        </w:rPr>
        <w:t xml:space="preserve">7) QUALI MISURE SONO STATE PRESE PER ASSICURARE LA SICUREZZA E L’EFFICACIA NELL’USO </w:t>
      </w:r>
      <w:proofErr w:type="spellStart"/>
      <w:r w:rsidRPr="006B4CEB">
        <w:rPr>
          <w:rFonts w:eastAsia="Calibri" w:cs="Calibri"/>
          <w:b/>
          <w:bCs/>
        </w:rPr>
        <w:t>DI</w:t>
      </w:r>
      <w:proofErr w:type="spellEnd"/>
      <w:r w:rsidRPr="006B4CEB">
        <w:rPr>
          <w:rFonts w:eastAsia="Calibri" w:cs="Calibri"/>
          <w:b/>
          <w:bCs/>
        </w:rPr>
        <w:t xml:space="preserve"> </w:t>
      </w:r>
      <w:proofErr w:type="spellStart"/>
      <w:r w:rsidR="00925006">
        <w:rPr>
          <w:b/>
        </w:rPr>
        <w:t>Granufink</w:t>
      </w:r>
      <w:proofErr w:type="spellEnd"/>
      <w:r w:rsidR="00925006">
        <w:rPr>
          <w:b/>
        </w:rPr>
        <w:t xml:space="preserve"> Vescica Donna</w:t>
      </w:r>
      <w:r w:rsidRPr="006B4CEB">
        <w:rPr>
          <w:rFonts w:eastAsia="Calibri" w:cs="Calibri"/>
          <w:b/>
          <w:bCs/>
          <w:color w:val="000000"/>
        </w:rPr>
        <w:t>?</w:t>
      </w:r>
    </w:p>
    <w:p w:rsidR="004241AC" w:rsidRDefault="00A91C71" w:rsidP="00925006">
      <w:pPr>
        <w:autoSpaceDE w:val="0"/>
        <w:autoSpaceDN w:val="0"/>
        <w:adjustRightInd w:val="0"/>
        <w:spacing w:after="0" w:line="240" w:lineRule="auto"/>
        <w:jc w:val="both"/>
        <w:rPr>
          <w:rFonts w:eastAsia="Calibri" w:cs="Calibri"/>
          <w:color w:val="000000"/>
        </w:rPr>
      </w:pPr>
      <w:r w:rsidRPr="006B4CEB">
        <w:rPr>
          <w:rFonts w:eastAsia="Calibri" w:cs="Calibri"/>
        </w:rPr>
        <w:t xml:space="preserve">In accordo alla normativa vigente, tramite la gestione delle attività (routinarie) di Farmacovigilanza, il titolare dell’autorizzazione all’immissione in commercio (AIC) e l’Agenzia Italiana del Farmaco, garantiscono gli interventi finalizzati ad identificare, caratterizzare, prevenire o minimizzare i rischi correlati a </w:t>
      </w:r>
      <w:r w:rsidR="00E745FF">
        <w:t xml:space="preserve">Granufink </w:t>
      </w:r>
      <w:r w:rsidR="00B04E99">
        <w:t>Vescica Donna</w:t>
      </w:r>
      <w:r w:rsidR="006B4CEB">
        <w:rPr>
          <w:rFonts w:eastAsia="Calibri" w:cs="Calibri"/>
          <w:color w:val="000000"/>
        </w:rPr>
        <w:t>.</w:t>
      </w:r>
    </w:p>
    <w:p w:rsidR="006B4CEB" w:rsidRPr="006B4CEB" w:rsidRDefault="006B4CEB" w:rsidP="00925006">
      <w:pPr>
        <w:autoSpaceDE w:val="0"/>
        <w:autoSpaceDN w:val="0"/>
        <w:adjustRightInd w:val="0"/>
        <w:spacing w:after="0" w:line="240" w:lineRule="auto"/>
        <w:jc w:val="both"/>
        <w:rPr>
          <w:rFonts w:eastAsia="Calibri" w:cs="Calibri"/>
        </w:rPr>
      </w:pPr>
    </w:p>
    <w:p w:rsidR="004241AC" w:rsidRPr="006B4CEB" w:rsidRDefault="004241AC" w:rsidP="00925006">
      <w:pPr>
        <w:autoSpaceDE w:val="0"/>
        <w:autoSpaceDN w:val="0"/>
        <w:adjustRightInd w:val="0"/>
        <w:spacing w:after="0" w:line="240" w:lineRule="auto"/>
        <w:jc w:val="both"/>
        <w:rPr>
          <w:rFonts w:eastAsia="Calibri" w:cs="Calibri"/>
        </w:rPr>
      </w:pPr>
    </w:p>
    <w:p w:rsidR="004241AC" w:rsidRPr="006B4CEB" w:rsidRDefault="006B4CEB" w:rsidP="00925006">
      <w:pPr>
        <w:autoSpaceDE w:val="0"/>
        <w:autoSpaceDN w:val="0"/>
        <w:adjustRightInd w:val="0"/>
        <w:spacing w:after="0" w:line="240" w:lineRule="auto"/>
        <w:jc w:val="both"/>
        <w:rPr>
          <w:rFonts w:eastAsia="Calibri" w:cs="Calibri"/>
          <w:b/>
        </w:rPr>
      </w:pPr>
      <w:r w:rsidRPr="006B4CEB">
        <w:rPr>
          <w:rFonts w:eastAsia="Calibri" w:cs="Calibri"/>
          <w:b/>
          <w:bCs/>
        </w:rPr>
        <w:t xml:space="preserve">8) ALTRE INFORMAZIONI RELATIVE A </w:t>
      </w:r>
      <w:proofErr w:type="spellStart"/>
      <w:r w:rsidR="00925006">
        <w:rPr>
          <w:b/>
        </w:rPr>
        <w:t>Granufink</w:t>
      </w:r>
      <w:proofErr w:type="spellEnd"/>
      <w:r w:rsidR="00925006">
        <w:rPr>
          <w:b/>
        </w:rPr>
        <w:t xml:space="preserve"> Vescica Donna</w:t>
      </w:r>
    </w:p>
    <w:p w:rsidR="000F5E5C" w:rsidRPr="006B4CEB" w:rsidRDefault="00D36DA3" w:rsidP="00925006">
      <w:pPr>
        <w:autoSpaceDE w:val="0"/>
        <w:autoSpaceDN w:val="0"/>
        <w:adjustRightInd w:val="0"/>
        <w:spacing w:after="0" w:line="240" w:lineRule="auto"/>
        <w:jc w:val="both"/>
        <w:rPr>
          <w:rFonts w:eastAsia="Calibri" w:cs="Calibri"/>
        </w:rPr>
      </w:pPr>
      <w:r w:rsidRPr="005B2D59">
        <w:rPr>
          <w:rFonts w:eastAsia="Calibri" w:cs="Calibri"/>
          <w:bCs/>
          <w:iCs/>
        </w:rPr>
        <w:t>I</w:t>
      </w:r>
      <w:r w:rsidR="004241AC" w:rsidRPr="005B2D59">
        <w:rPr>
          <w:rFonts w:eastAsia="Calibri" w:cs="Calibri"/>
          <w:bCs/>
          <w:iCs/>
        </w:rPr>
        <w:t>l</w:t>
      </w:r>
      <w:r w:rsidR="00D63C21" w:rsidRPr="005B2D59">
        <w:rPr>
          <w:rFonts w:eastAsia="Calibri" w:cs="Calibri"/>
          <w:bCs/>
          <w:iCs/>
        </w:rPr>
        <w:t xml:space="preserve"> </w:t>
      </w:r>
      <w:r w:rsidR="005B2D59" w:rsidRPr="00313828">
        <w:t>2</w:t>
      </w:r>
      <w:r w:rsidR="00313828" w:rsidRPr="00313828">
        <w:t>4</w:t>
      </w:r>
      <w:r w:rsidR="00925006">
        <w:t xml:space="preserve"> febbraio </w:t>
      </w:r>
      <w:r w:rsidR="005B2D59" w:rsidRPr="00313828">
        <w:t>201</w:t>
      </w:r>
      <w:r w:rsidR="00313828" w:rsidRPr="00313828">
        <w:t>6</w:t>
      </w:r>
      <w:r w:rsidR="005B2D59" w:rsidRPr="00313828">
        <w:t xml:space="preserve"> </w:t>
      </w:r>
      <w:r w:rsidRPr="00313828">
        <w:rPr>
          <w:rFonts w:eastAsia="Calibri" w:cs="Calibri"/>
          <w:bCs/>
          <w:iCs/>
        </w:rPr>
        <w:t>l’AIFA</w:t>
      </w:r>
      <w:r w:rsidRPr="006B4CEB">
        <w:rPr>
          <w:rFonts w:eastAsia="Calibri" w:cs="Calibri"/>
          <w:bCs/>
          <w:iCs/>
        </w:rPr>
        <w:t xml:space="preserve"> ha rilasciato l’autorizzazione all’immissione in commercio di </w:t>
      </w:r>
      <w:r w:rsidR="00E745FF">
        <w:t xml:space="preserve">Granufink </w:t>
      </w:r>
      <w:r w:rsidR="00B04E99">
        <w:t>Vescica Donna</w:t>
      </w:r>
      <w:r w:rsidR="000F5E5C" w:rsidRPr="006B4CEB">
        <w:rPr>
          <w:rFonts w:eastAsia="Calibri" w:cs="Calibri"/>
        </w:rPr>
        <w:t>.</w:t>
      </w:r>
    </w:p>
    <w:p w:rsidR="000C61EB" w:rsidRPr="006B4CEB" w:rsidRDefault="000C61EB" w:rsidP="00925006">
      <w:pPr>
        <w:autoSpaceDE w:val="0"/>
        <w:autoSpaceDN w:val="0"/>
        <w:adjustRightInd w:val="0"/>
        <w:spacing w:after="0" w:line="240" w:lineRule="auto"/>
        <w:jc w:val="both"/>
        <w:rPr>
          <w:rFonts w:eastAsia="Calibri" w:cs="Calibri"/>
        </w:rPr>
      </w:pPr>
    </w:p>
    <w:p w:rsidR="000C61EB" w:rsidRPr="006B4CEB" w:rsidRDefault="000C61EB" w:rsidP="00925006">
      <w:pPr>
        <w:autoSpaceDE w:val="0"/>
        <w:autoSpaceDN w:val="0"/>
        <w:adjustRightInd w:val="0"/>
        <w:spacing w:after="0" w:line="240" w:lineRule="auto"/>
        <w:jc w:val="both"/>
        <w:rPr>
          <w:rFonts w:eastAsia="Calibri" w:cs="Calibri"/>
        </w:rPr>
      </w:pPr>
      <w:r w:rsidRPr="006B4CEB">
        <w:rPr>
          <w:rFonts w:eastAsia="Calibri" w:cs="Calibri"/>
        </w:rPr>
        <w:t xml:space="preserve">La Relazione Pubblica di Valutazione completa segue questo Riassunto. </w:t>
      </w:r>
    </w:p>
    <w:p w:rsidR="004241AC" w:rsidRPr="006B4CEB" w:rsidRDefault="004241AC" w:rsidP="00925006">
      <w:pPr>
        <w:autoSpaceDE w:val="0"/>
        <w:autoSpaceDN w:val="0"/>
        <w:adjustRightInd w:val="0"/>
        <w:spacing w:after="0" w:line="240" w:lineRule="auto"/>
        <w:jc w:val="both"/>
        <w:rPr>
          <w:rFonts w:eastAsia="Calibri" w:cs="Calibri"/>
        </w:rPr>
      </w:pPr>
      <w:r w:rsidRPr="006B4CEB">
        <w:rPr>
          <w:rFonts w:eastAsia="Calibri" w:cs="Calibri"/>
        </w:rPr>
        <w:t xml:space="preserve">Per maggiori informazioni riguardo il trattamento con </w:t>
      </w:r>
      <w:r w:rsidR="00E745FF">
        <w:t xml:space="preserve">Granufink </w:t>
      </w:r>
      <w:r w:rsidR="00B04E99">
        <w:t>Vescica Donna</w:t>
      </w:r>
      <w:r w:rsidR="006B4CEB" w:rsidRPr="006B4CEB">
        <w:rPr>
          <w:rFonts w:eastAsia="Calibri" w:cs="Calibri"/>
        </w:rPr>
        <w:t xml:space="preserve"> </w:t>
      </w:r>
      <w:r w:rsidRPr="006B4CEB">
        <w:rPr>
          <w:rFonts w:eastAsia="Calibri" w:cs="Calibri"/>
        </w:rPr>
        <w:t>si può leggere il foglio illustrativo</w:t>
      </w:r>
      <w:r w:rsidR="005B2D59">
        <w:rPr>
          <w:rFonts w:eastAsia="Calibri" w:cs="Calibri"/>
        </w:rPr>
        <w:t xml:space="preserve"> </w:t>
      </w:r>
      <w:r w:rsidR="00F1693F" w:rsidRPr="006B4CEB">
        <w:rPr>
          <w:rFonts w:eastAsia="Calibri" w:cs="Calibri"/>
        </w:rPr>
        <w:t>(</w:t>
      </w:r>
      <w:hyperlink r:id="rId7" w:history="1">
        <w:r w:rsidR="00F1693F" w:rsidRPr="006B4CEB">
          <w:rPr>
            <w:rStyle w:val="Collegamentoipertestuale"/>
            <w:rFonts w:eastAsia="Calibri" w:cs="Calibri"/>
          </w:rPr>
          <w:t>https://farmaci.agenziafarmaco.gov.it/bancadatifarmaci</w:t>
        </w:r>
      </w:hyperlink>
      <w:r w:rsidR="00F1693F" w:rsidRPr="006B4CEB">
        <w:rPr>
          <w:rFonts w:eastAsia="Calibri" w:cs="Calibri"/>
        </w:rPr>
        <w:t xml:space="preserve">) </w:t>
      </w:r>
      <w:r w:rsidRPr="006B4CEB">
        <w:rPr>
          <w:rFonts w:eastAsia="Calibri" w:cs="Calibri"/>
        </w:rPr>
        <w:t>o contattare il medico</w:t>
      </w:r>
      <w:r w:rsidR="001774F6" w:rsidRPr="006B4CEB">
        <w:rPr>
          <w:rFonts w:eastAsia="Calibri" w:cs="Calibri"/>
        </w:rPr>
        <w:t xml:space="preserve"> o il farmacista</w:t>
      </w:r>
      <w:r w:rsidRPr="006B4CEB">
        <w:rPr>
          <w:rFonts w:eastAsia="Calibri" w:cs="Calibri"/>
        </w:rPr>
        <w:t xml:space="preserve">. </w:t>
      </w:r>
    </w:p>
    <w:p w:rsidR="004241AC" w:rsidRPr="006B4CEB" w:rsidRDefault="004241AC" w:rsidP="00925006">
      <w:pPr>
        <w:spacing w:after="0" w:line="240" w:lineRule="auto"/>
        <w:jc w:val="both"/>
        <w:rPr>
          <w:rFonts w:eastAsia="Calibri" w:cs="Calibri"/>
        </w:rPr>
      </w:pPr>
    </w:p>
    <w:p w:rsidR="004241AC" w:rsidRPr="006B4CEB" w:rsidRDefault="004241AC" w:rsidP="00925006">
      <w:pPr>
        <w:spacing w:after="0" w:line="240" w:lineRule="auto"/>
        <w:jc w:val="both"/>
        <w:rPr>
          <w:rFonts w:eastAsia="Calibri" w:cs="Calibri"/>
        </w:rPr>
      </w:pPr>
    </w:p>
    <w:p w:rsidR="004241AC" w:rsidRPr="006B4CEB" w:rsidRDefault="004241AC" w:rsidP="00925006">
      <w:pPr>
        <w:spacing w:after="0" w:line="240" w:lineRule="auto"/>
        <w:jc w:val="both"/>
        <w:rPr>
          <w:rFonts w:eastAsia="Calibri" w:cs="Calibri"/>
        </w:rPr>
      </w:pPr>
      <w:r w:rsidRPr="006B4CEB">
        <w:rPr>
          <w:rFonts w:eastAsia="Calibri" w:cs="Calibri"/>
        </w:rPr>
        <w:t xml:space="preserve">Questo riassunto è stato redatto in </w:t>
      </w:r>
      <w:r w:rsidRPr="00D275C7">
        <w:rPr>
          <w:rFonts w:eastAsia="Calibri" w:cs="Calibri"/>
        </w:rPr>
        <w:t xml:space="preserve">data </w:t>
      </w:r>
      <w:r w:rsidR="00313828" w:rsidRPr="00313828">
        <w:rPr>
          <w:rFonts w:eastAsia="Calibri" w:cs="Calibri"/>
        </w:rPr>
        <w:t>24</w:t>
      </w:r>
      <w:r w:rsidR="00925006">
        <w:rPr>
          <w:rFonts w:eastAsia="Calibri" w:cs="Calibri"/>
        </w:rPr>
        <w:t>.03.</w:t>
      </w:r>
      <w:r w:rsidRPr="00313828">
        <w:rPr>
          <w:rFonts w:eastAsia="Calibri" w:cs="Calibri"/>
        </w:rPr>
        <w:t>201</w:t>
      </w:r>
      <w:r w:rsidR="00313828" w:rsidRPr="00313828">
        <w:rPr>
          <w:rFonts w:eastAsia="Calibri" w:cs="Calibri"/>
        </w:rPr>
        <w:t>6</w:t>
      </w:r>
      <w:r w:rsidRPr="00313828">
        <w:rPr>
          <w:rFonts w:eastAsia="Calibri" w:cs="Calibri"/>
        </w:rPr>
        <w:t>.</w:t>
      </w:r>
      <w:r w:rsidRPr="006B4CEB">
        <w:rPr>
          <w:rFonts w:eastAsia="Calibri" w:cs="Calibri"/>
        </w:rPr>
        <w:t xml:space="preserve"> </w:t>
      </w:r>
    </w:p>
    <w:p w:rsidR="00945FBA" w:rsidRPr="006B4CEB" w:rsidRDefault="00945FBA" w:rsidP="00925006">
      <w:pPr>
        <w:spacing w:after="0" w:line="240" w:lineRule="auto"/>
      </w:pPr>
      <w:r w:rsidRPr="006B4CEB">
        <w:br w:type="page"/>
      </w:r>
    </w:p>
    <w:p w:rsidR="004241AC" w:rsidRPr="006B4CEB" w:rsidRDefault="004241AC" w:rsidP="00925006">
      <w:pPr>
        <w:spacing w:after="0" w:line="240" w:lineRule="auto"/>
        <w:jc w:val="both"/>
      </w:pPr>
    </w:p>
    <w:p w:rsidR="000C61EB" w:rsidRPr="006B4CEB" w:rsidRDefault="000C61EB" w:rsidP="00925006">
      <w:pPr>
        <w:spacing w:after="0" w:line="240" w:lineRule="auto"/>
        <w:jc w:val="center"/>
        <w:rPr>
          <w:b/>
          <w:sz w:val="28"/>
        </w:rPr>
      </w:pPr>
      <w:r w:rsidRPr="006B4CEB">
        <w:rPr>
          <w:b/>
          <w:sz w:val="28"/>
        </w:rPr>
        <w:t>RELAZIONE PUBBLICA DI VALUTAZIONE</w:t>
      </w:r>
    </w:p>
    <w:p w:rsidR="000C61EB" w:rsidRPr="006B4CEB" w:rsidRDefault="000C61EB" w:rsidP="00925006">
      <w:pPr>
        <w:spacing w:after="0" w:line="240" w:lineRule="auto"/>
        <w:jc w:val="center"/>
        <w:rPr>
          <w:b/>
        </w:rPr>
      </w:pPr>
    </w:p>
    <w:p w:rsidR="000C61EB" w:rsidRPr="006B4CEB" w:rsidRDefault="000C61EB" w:rsidP="00925006">
      <w:pPr>
        <w:spacing w:after="0" w:line="240" w:lineRule="auto"/>
        <w:jc w:val="center"/>
        <w:rPr>
          <w:b/>
        </w:rPr>
      </w:pPr>
    </w:p>
    <w:p w:rsidR="000C61EB" w:rsidRPr="006B4CEB" w:rsidRDefault="000C61EB" w:rsidP="00925006">
      <w:pPr>
        <w:spacing w:after="0" w:line="240" w:lineRule="auto"/>
        <w:jc w:val="center"/>
        <w:rPr>
          <w:b/>
        </w:rPr>
      </w:pPr>
    </w:p>
    <w:p w:rsidR="000C61EB" w:rsidRPr="006B4CEB" w:rsidRDefault="000C61EB" w:rsidP="00925006">
      <w:pPr>
        <w:spacing w:after="0" w:line="240" w:lineRule="auto"/>
        <w:jc w:val="center"/>
        <w:rPr>
          <w:b/>
        </w:rPr>
      </w:pPr>
    </w:p>
    <w:p w:rsidR="000C61EB" w:rsidRPr="006B4CEB" w:rsidRDefault="000C61EB" w:rsidP="00925006">
      <w:pPr>
        <w:spacing w:after="0" w:line="240" w:lineRule="auto"/>
        <w:jc w:val="center"/>
        <w:rPr>
          <w:b/>
        </w:rPr>
      </w:pPr>
      <w:r w:rsidRPr="006B4CEB">
        <w:rPr>
          <w:b/>
        </w:rPr>
        <w:t>INDICE</w:t>
      </w:r>
    </w:p>
    <w:p w:rsidR="000C61EB" w:rsidRPr="006B4CEB" w:rsidRDefault="000C61EB" w:rsidP="00925006">
      <w:pPr>
        <w:spacing w:after="0" w:line="240" w:lineRule="auto"/>
        <w:jc w:val="both"/>
      </w:pPr>
    </w:p>
    <w:p w:rsidR="000C61EB" w:rsidRPr="006B4CEB" w:rsidRDefault="000C61EB" w:rsidP="00925006">
      <w:pPr>
        <w:spacing w:after="0" w:line="240" w:lineRule="auto"/>
        <w:jc w:val="both"/>
      </w:pPr>
    </w:p>
    <w:p w:rsidR="000C61EB" w:rsidRPr="006B4CEB" w:rsidRDefault="000C61EB" w:rsidP="00925006">
      <w:pPr>
        <w:spacing w:after="0" w:line="240" w:lineRule="auto"/>
        <w:jc w:val="both"/>
      </w:pPr>
    </w:p>
    <w:p w:rsidR="000C61EB" w:rsidRPr="006B4CEB" w:rsidRDefault="000C61EB" w:rsidP="00925006">
      <w:pPr>
        <w:pStyle w:val="Paragrafoelenco"/>
        <w:numPr>
          <w:ilvl w:val="0"/>
          <w:numId w:val="4"/>
        </w:numPr>
        <w:spacing w:after="0" w:line="240" w:lineRule="auto"/>
        <w:rPr>
          <w:b/>
        </w:rPr>
      </w:pPr>
      <w:r w:rsidRPr="006B4CEB">
        <w:rPr>
          <w:b/>
        </w:rPr>
        <w:t>INTRODUZIONE</w:t>
      </w:r>
    </w:p>
    <w:p w:rsidR="000C61EB" w:rsidRPr="006B4CEB" w:rsidRDefault="000C61EB" w:rsidP="00925006">
      <w:pPr>
        <w:spacing w:after="0" w:line="240" w:lineRule="auto"/>
        <w:jc w:val="both"/>
      </w:pPr>
    </w:p>
    <w:p w:rsidR="000C61EB" w:rsidRPr="006B4CEB" w:rsidRDefault="000C61EB" w:rsidP="00925006">
      <w:pPr>
        <w:pStyle w:val="Paragrafoelenco"/>
        <w:numPr>
          <w:ilvl w:val="0"/>
          <w:numId w:val="4"/>
        </w:numPr>
        <w:spacing w:after="0" w:line="240" w:lineRule="auto"/>
        <w:jc w:val="both"/>
        <w:rPr>
          <w:b/>
        </w:rPr>
      </w:pPr>
      <w:r w:rsidRPr="006B4CEB">
        <w:rPr>
          <w:b/>
        </w:rPr>
        <w:t>ASPETTI DI QUALITA’</w:t>
      </w:r>
    </w:p>
    <w:p w:rsidR="000C61EB" w:rsidRPr="006B4CEB" w:rsidRDefault="000C61EB" w:rsidP="00925006">
      <w:pPr>
        <w:pStyle w:val="Paragrafoelenco"/>
        <w:spacing w:after="0" w:line="240" w:lineRule="auto"/>
        <w:rPr>
          <w:b/>
        </w:rPr>
      </w:pPr>
    </w:p>
    <w:p w:rsidR="000C61EB" w:rsidRPr="006B4CEB" w:rsidRDefault="000C61EB" w:rsidP="00925006">
      <w:pPr>
        <w:pStyle w:val="Paragrafoelenco"/>
        <w:numPr>
          <w:ilvl w:val="0"/>
          <w:numId w:val="4"/>
        </w:numPr>
        <w:spacing w:after="0" w:line="240" w:lineRule="auto"/>
        <w:jc w:val="both"/>
        <w:rPr>
          <w:b/>
        </w:rPr>
      </w:pPr>
      <w:r w:rsidRPr="006B4CEB">
        <w:rPr>
          <w:b/>
        </w:rPr>
        <w:t>ASPETTI NON CLINICI</w:t>
      </w:r>
    </w:p>
    <w:p w:rsidR="000C61EB" w:rsidRPr="006B4CEB" w:rsidRDefault="000C61EB" w:rsidP="00925006">
      <w:pPr>
        <w:pStyle w:val="Paragrafoelenco"/>
        <w:spacing w:after="0" w:line="240" w:lineRule="auto"/>
        <w:rPr>
          <w:b/>
        </w:rPr>
      </w:pPr>
    </w:p>
    <w:p w:rsidR="000C61EB" w:rsidRPr="006B4CEB" w:rsidRDefault="000C61EB" w:rsidP="00925006">
      <w:pPr>
        <w:pStyle w:val="Paragrafoelenco"/>
        <w:numPr>
          <w:ilvl w:val="0"/>
          <w:numId w:val="4"/>
        </w:numPr>
        <w:spacing w:after="0" w:line="240" w:lineRule="auto"/>
        <w:jc w:val="both"/>
        <w:rPr>
          <w:b/>
        </w:rPr>
      </w:pPr>
      <w:r w:rsidRPr="006B4CEB">
        <w:rPr>
          <w:b/>
        </w:rPr>
        <w:t>ASPETTI CLINICI</w:t>
      </w:r>
    </w:p>
    <w:p w:rsidR="000C61EB" w:rsidRPr="006B4CEB" w:rsidRDefault="000C61EB" w:rsidP="00925006">
      <w:pPr>
        <w:pStyle w:val="Paragrafoelenco"/>
        <w:spacing w:after="0" w:line="240" w:lineRule="auto"/>
        <w:rPr>
          <w:b/>
        </w:rPr>
      </w:pPr>
    </w:p>
    <w:p w:rsidR="000C61EB" w:rsidRPr="006B4CEB" w:rsidRDefault="000C61EB" w:rsidP="00925006">
      <w:pPr>
        <w:pStyle w:val="Paragrafoelenco"/>
        <w:numPr>
          <w:ilvl w:val="0"/>
          <w:numId w:val="4"/>
        </w:numPr>
        <w:spacing w:after="0" w:line="240" w:lineRule="auto"/>
        <w:jc w:val="both"/>
        <w:rPr>
          <w:b/>
        </w:rPr>
      </w:pPr>
      <w:r w:rsidRPr="006B4CEB">
        <w:rPr>
          <w:b/>
        </w:rPr>
        <w:t>CONSULTAZIONE SUL FOGLIO ILLUSTRATIVO</w:t>
      </w:r>
    </w:p>
    <w:p w:rsidR="000C61EB" w:rsidRPr="006B4CEB" w:rsidRDefault="000C61EB" w:rsidP="00925006">
      <w:pPr>
        <w:pStyle w:val="Paragrafoelenco"/>
        <w:spacing w:after="0" w:line="240" w:lineRule="auto"/>
        <w:ind w:left="1080"/>
        <w:jc w:val="both"/>
        <w:rPr>
          <w:b/>
        </w:rPr>
      </w:pPr>
    </w:p>
    <w:p w:rsidR="000C61EB" w:rsidRPr="006B4CEB" w:rsidRDefault="000C61EB" w:rsidP="00925006">
      <w:pPr>
        <w:pStyle w:val="Paragrafoelenco"/>
        <w:numPr>
          <w:ilvl w:val="0"/>
          <w:numId w:val="4"/>
        </w:numPr>
        <w:spacing w:after="0" w:line="240" w:lineRule="auto"/>
        <w:jc w:val="both"/>
        <w:rPr>
          <w:b/>
        </w:rPr>
      </w:pPr>
      <w:r w:rsidRPr="006B4CEB">
        <w:rPr>
          <w:b/>
        </w:rPr>
        <w:t>CONCLUSIONI, VALUTAZIONE DEL RAPPORTO BENEFICIO/RISCHIO E RACCOMANDAZIONI</w:t>
      </w:r>
    </w:p>
    <w:p w:rsidR="00945FBA" w:rsidRPr="006B4CEB" w:rsidRDefault="00945FBA" w:rsidP="00925006">
      <w:pPr>
        <w:spacing w:after="0" w:line="240" w:lineRule="auto"/>
      </w:pPr>
      <w:r w:rsidRPr="006B4CEB">
        <w:br w:type="page"/>
      </w:r>
    </w:p>
    <w:p w:rsidR="000C61EB" w:rsidRPr="006B4CEB" w:rsidRDefault="00090E50" w:rsidP="00925006">
      <w:pPr>
        <w:pStyle w:val="Paragrafoelenco"/>
        <w:numPr>
          <w:ilvl w:val="0"/>
          <w:numId w:val="5"/>
        </w:numPr>
        <w:spacing w:after="0" w:line="240" w:lineRule="auto"/>
        <w:rPr>
          <w:b/>
        </w:rPr>
      </w:pPr>
      <w:r w:rsidRPr="006B4CEB">
        <w:rPr>
          <w:b/>
        </w:rPr>
        <w:lastRenderedPageBreak/>
        <w:t>I</w:t>
      </w:r>
      <w:r w:rsidR="000C61EB" w:rsidRPr="006B4CEB">
        <w:rPr>
          <w:b/>
        </w:rPr>
        <w:t>NTRODUZIONE</w:t>
      </w:r>
    </w:p>
    <w:p w:rsidR="000C61EB" w:rsidRPr="006B4CEB" w:rsidRDefault="000C61EB" w:rsidP="00925006">
      <w:pPr>
        <w:autoSpaceDE w:val="0"/>
        <w:autoSpaceDN w:val="0"/>
        <w:adjustRightInd w:val="0"/>
        <w:spacing w:after="0" w:line="240" w:lineRule="auto"/>
        <w:jc w:val="both"/>
      </w:pPr>
      <w:r w:rsidRPr="006B4CEB">
        <w:t xml:space="preserve">Sulla base dei dati di qualità, sicurezza ed efficacia, l’AIFA ha rilasciato </w:t>
      </w:r>
      <w:r w:rsidR="00C57C50" w:rsidRPr="006B4CEB">
        <w:t xml:space="preserve">a </w:t>
      </w:r>
      <w:r w:rsidR="006B4CEB" w:rsidRPr="006B4CEB">
        <w:t>Skillpharma</w:t>
      </w:r>
      <w:r w:rsidR="006B4CEB">
        <w:t xml:space="preserve"> </w:t>
      </w:r>
      <w:r w:rsidRPr="006B4CEB">
        <w:t xml:space="preserve">l’autorizzazione all’immissione in commercio (AIC) per il medicinale </w:t>
      </w:r>
      <w:r w:rsidR="00E745FF">
        <w:t xml:space="preserve">Granufink </w:t>
      </w:r>
      <w:r w:rsidR="00B04E99">
        <w:t>Vescica Donna</w:t>
      </w:r>
      <w:r w:rsidR="006B4CEB" w:rsidRPr="006B4CEB">
        <w:rPr>
          <w:rFonts w:eastAsia="Calibri" w:cs="Calibri"/>
          <w:bCs/>
          <w:iCs/>
        </w:rPr>
        <w:t xml:space="preserve"> </w:t>
      </w:r>
      <w:r w:rsidRPr="006B4CEB">
        <w:rPr>
          <w:rFonts w:eastAsia="Calibri" w:cs="Calibri"/>
          <w:bCs/>
          <w:iCs/>
        </w:rPr>
        <w:t xml:space="preserve">il </w:t>
      </w:r>
      <w:r w:rsidR="005B2D59">
        <w:t>2</w:t>
      </w:r>
      <w:r w:rsidR="00313828">
        <w:t>4</w:t>
      </w:r>
      <w:r w:rsidR="00925006">
        <w:t xml:space="preserve"> febbraio </w:t>
      </w:r>
      <w:r w:rsidR="005B2D59">
        <w:t>201</w:t>
      </w:r>
      <w:r w:rsidR="00313828">
        <w:t>6</w:t>
      </w:r>
      <w:r w:rsidR="005B2D59">
        <w:t>.</w:t>
      </w:r>
    </w:p>
    <w:p w:rsidR="000C61EB" w:rsidRPr="006B4CEB" w:rsidRDefault="000C61EB" w:rsidP="00925006">
      <w:pPr>
        <w:spacing w:after="0" w:line="240" w:lineRule="auto"/>
        <w:jc w:val="both"/>
      </w:pPr>
    </w:p>
    <w:p w:rsidR="00AF3502" w:rsidRPr="006B4CEB" w:rsidRDefault="00E745FF" w:rsidP="00925006">
      <w:pPr>
        <w:autoSpaceDE w:val="0"/>
        <w:autoSpaceDN w:val="0"/>
        <w:adjustRightInd w:val="0"/>
        <w:spacing w:after="0" w:line="240" w:lineRule="auto"/>
        <w:jc w:val="both"/>
        <w:rPr>
          <w:rFonts w:eastAsia="Calibri" w:cs="Calibri"/>
          <w:color w:val="000000"/>
        </w:rPr>
      </w:pPr>
      <w:r>
        <w:t xml:space="preserve">Granufink </w:t>
      </w:r>
      <w:r w:rsidR="00B04E99">
        <w:t>Vescica Donna</w:t>
      </w:r>
      <w:r w:rsidR="006B4CEB" w:rsidRPr="006B4CEB">
        <w:rPr>
          <w:rFonts w:eastAsia="Calibri" w:cs="Calibri"/>
          <w:color w:val="000000"/>
        </w:rPr>
        <w:t xml:space="preserve"> </w:t>
      </w:r>
      <w:r w:rsidR="00AF3502" w:rsidRPr="006B4CEB">
        <w:rPr>
          <w:rFonts w:eastAsia="Calibri" w:cs="Calibri"/>
          <w:color w:val="000000"/>
        </w:rPr>
        <w:t>è un medicinale senza obbligo di prescrizione medica (SOP).</w:t>
      </w:r>
    </w:p>
    <w:p w:rsidR="000C61EB" w:rsidRPr="006B4CEB" w:rsidRDefault="000C61EB" w:rsidP="00925006">
      <w:pPr>
        <w:spacing w:after="0" w:line="240" w:lineRule="auto"/>
        <w:jc w:val="both"/>
      </w:pPr>
    </w:p>
    <w:p w:rsidR="000C61EB" w:rsidRPr="006B4CEB" w:rsidRDefault="00261561" w:rsidP="00925006">
      <w:pPr>
        <w:spacing w:after="0" w:line="240" w:lineRule="auto"/>
        <w:jc w:val="both"/>
      </w:pPr>
      <w:r w:rsidRPr="006B4CEB">
        <w:t>Questa procedura riguarda</w:t>
      </w:r>
      <w:r w:rsidR="00AF3502" w:rsidRPr="006B4CEB">
        <w:t xml:space="preserve"> una domanda di registrazione semplificata </w:t>
      </w:r>
      <w:r w:rsidRPr="006B4CEB">
        <w:t xml:space="preserve">presentata </w:t>
      </w:r>
      <w:r w:rsidR="00AF3502" w:rsidRPr="006B4CEB">
        <w:t>ai sensi dell’</w:t>
      </w:r>
      <w:r w:rsidRPr="006B4CEB">
        <w:t>a</w:t>
      </w:r>
      <w:r w:rsidR="00AF3502" w:rsidRPr="006B4CEB">
        <w:t>rt</w:t>
      </w:r>
      <w:r w:rsidRPr="006B4CEB">
        <w:t>.</w:t>
      </w:r>
      <w:r w:rsidR="00AF3502" w:rsidRPr="006B4CEB">
        <w:t xml:space="preserve"> 16a </w:t>
      </w:r>
      <w:r w:rsidRPr="006B4CEB">
        <w:t xml:space="preserve">della </w:t>
      </w:r>
      <w:r w:rsidR="00AF3502" w:rsidRPr="006B4CEB">
        <w:t>Direttiva 2001/83 s.m.i.</w:t>
      </w:r>
      <w:r w:rsidRPr="006B4CEB">
        <w:t xml:space="preserve"> e</w:t>
      </w:r>
      <w:r w:rsidR="00635B36" w:rsidRPr="006B4CEB">
        <w:t xml:space="preserve"> </w:t>
      </w:r>
      <w:r w:rsidR="00AF3502" w:rsidRPr="006B4CEB">
        <w:t xml:space="preserve">basata sull’impiego tradizionale </w:t>
      </w:r>
      <w:r w:rsidRPr="006B4CEB">
        <w:t>dei</w:t>
      </w:r>
      <w:r w:rsidR="00AF3502" w:rsidRPr="006B4CEB">
        <w:t xml:space="preserve"> medicinali vegetali. </w:t>
      </w:r>
    </w:p>
    <w:p w:rsidR="000C61EB" w:rsidRPr="006B4CEB" w:rsidRDefault="000C61EB" w:rsidP="00925006">
      <w:pPr>
        <w:widowControl w:val="0"/>
        <w:spacing w:after="0" w:line="240" w:lineRule="auto"/>
        <w:jc w:val="both"/>
        <w:rPr>
          <w:rFonts w:eastAsia="Calibri" w:cs="Calibri"/>
          <w:bCs/>
          <w:color w:val="000000"/>
        </w:rPr>
      </w:pPr>
    </w:p>
    <w:p w:rsidR="00442D75" w:rsidRDefault="00E745FF" w:rsidP="00925006">
      <w:pPr>
        <w:spacing w:after="0" w:line="240" w:lineRule="auto"/>
        <w:jc w:val="both"/>
      </w:pPr>
      <w:r>
        <w:t xml:space="preserve">Granufink </w:t>
      </w:r>
      <w:r w:rsidR="00B04E99">
        <w:t>Vescica Donna</w:t>
      </w:r>
      <w:r w:rsidR="006B4CEB" w:rsidRPr="006B4CEB">
        <w:rPr>
          <w:rFonts w:eastAsia="Calibri" w:cs="Calibri"/>
          <w:color w:val="000000"/>
        </w:rPr>
        <w:t xml:space="preserve">, il cui </w:t>
      </w:r>
      <w:r w:rsidR="006B4CEB" w:rsidRPr="006B4CEB">
        <w:rPr>
          <w:color w:val="000000"/>
        </w:rPr>
        <w:t>c</w:t>
      </w:r>
      <w:r w:rsidR="006B4CEB" w:rsidRPr="006B4CEB">
        <w:rPr>
          <w:iCs/>
        </w:rPr>
        <w:t xml:space="preserve">odice </w:t>
      </w:r>
      <w:r w:rsidR="006B4CEB" w:rsidRPr="006B4CEB">
        <w:rPr>
          <w:rFonts w:eastAsia="Calibri" w:cs="Calibri"/>
          <w:bCs/>
          <w:color w:val="000000"/>
        </w:rPr>
        <w:t xml:space="preserve">ATC è </w:t>
      </w:r>
      <w:r w:rsidR="006B4CEB" w:rsidRPr="006B4CEB">
        <w:t>G04BX,</w:t>
      </w:r>
      <w:r w:rsidR="006B4CEB" w:rsidRPr="006B4CEB">
        <w:rPr>
          <w:rFonts w:eastAsia="Calibri" w:cs="Calibri"/>
          <w:color w:val="000000"/>
        </w:rPr>
        <w:t xml:space="preserve"> </w:t>
      </w:r>
      <w:r w:rsidR="000C61EB" w:rsidRPr="006B4CEB">
        <w:rPr>
          <w:rFonts w:eastAsia="Calibri" w:cs="Calibri"/>
          <w:color w:val="000000"/>
        </w:rPr>
        <w:t>è un medicinale</w:t>
      </w:r>
      <w:r w:rsidR="00AF3502" w:rsidRPr="006B4CEB">
        <w:rPr>
          <w:rFonts w:eastAsia="Calibri" w:cs="Calibri"/>
          <w:color w:val="000000"/>
        </w:rPr>
        <w:t xml:space="preserve"> vegetale tradizionale</w:t>
      </w:r>
      <w:r w:rsidR="006B4CEB">
        <w:rPr>
          <w:rFonts w:eastAsia="Calibri" w:cs="Calibri"/>
          <w:color w:val="000000"/>
        </w:rPr>
        <w:t xml:space="preserve"> </w:t>
      </w:r>
      <w:r w:rsidR="00005396" w:rsidRPr="006B4CEB">
        <w:rPr>
          <w:rFonts w:eastAsia="Calibri" w:cs="Calibri"/>
          <w:color w:val="000000"/>
        </w:rPr>
        <w:t xml:space="preserve">che </w:t>
      </w:r>
      <w:r w:rsidR="00442D75" w:rsidRPr="005B7B95">
        <w:rPr>
          <w:rFonts w:eastAsia="Calibri" w:cs="Calibri"/>
          <w:color w:val="000000"/>
        </w:rPr>
        <w:t xml:space="preserve">contiene come principio attivo </w:t>
      </w:r>
      <w:r w:rsidR="00442D75" w:rsidRPr="005B7B95">
        <w:rPr>
          <w:rFonts w:cs="Times New Roman"/>
        </w:rPr>
        <w:t xml:space="preserve">l’associazione di olio di semi di zucca, </w:t>
      </w:r>
      <w:r w:rsidR="00442D75" w:rsidRPr="005B7B95">
        <w:t>estratto secco di corteccia di sommacco aromatico ed estratto secco di strobili di luppolo.</w:t>
      </w:r>
      <w:r w:rsidR="00442D75">
        <w:t xml:space="preserve"> </w:t>
      </w:r>
    </w:p>
    <w:p w:rsidR="00862D9A" w:rsidRPr="006B4CEB" w:rsidRDefault="00862D9A" w:rsidP="00925006">
      <w:pPr>
        <w:spacing w:after="0" w:line="240" w:lineRule="auto"/>
        <w:jc w:val="both"/>
      </w:pPr>
    </w:p>
    <w:p w:rsidR="005A2AA3" w:rsidRPr="006B4CEB" w:rsidRDefault="009770CC" w:rsidP="00925006">
      <w:pPr>
        <w:spacing w:after="0" w:line="240" w:lineRule="auto"/>
        <w:jc w:val="both"/>
      </w:pPr>
      <w:r w:rsidRPr="006B4CEB">
        <w:t xml:space="preserve">A supporto della </w:t>
      </w:r>
      <w:r w:rsidR="005A2AA3" w:rsidRPr="006B4CEB">
        <w:t>domanda di Registrazione</w:t>
      </w:r>
      <w:r w:rsidRPr="006B4CEB">
        <w:t xml:space="preserve"> di </w:t>
      </w:r>
      <w:r w:rsidR="00E745FF">
        <w:t xml:space="preserve">Granufink </w:t>
      </w:r>
      <w:r w:rsidR="00B04E99">
        <w:t>Vescica Donna</w:t>
      </w:r>
      <w:r w:rsidR="006B4CEB" w:rsidRPr="006B4CEB">
        <w:rPr>
          <w:rFonts w:eastAsia="Calibri" w:cs="Calibri"/>
          <w:bCs/>
          <w:iCs/>
        </w:rPr>
        <w:t xml:space="preserve"> </w:t>
      </w:r>
      <w:r w:rsidR="0059545A" w:rsidRPr="006B4CEB">
        <w:t xml:space="preserve">sono stati forniti </w:t>
      </w:r>
      <w:r w:rsidR="00AA6A51" w:rsidRPr="006B4CEB">
        <w:t>dati sufficienti a dimostrare l’uso</w:t>
      </w:r>
      <w:r w:rsidR="00A23139" w:rsidRPr="006B4CEB">
        <w:t xml:space="preserve"> medico</w:t>
      </w:r>
      <w:r w:rsidR="00AA6A51" w:rsidRPr="006B4CEB">
        <w:t xml:space="preserve"> de</w:t>
      </w:r>
      <w:r w:rsidR="00ED206F" w:rsidRPr="006B4CEB">
        <w:t xml:space="preserve">i semi </w:t>
      </w:r>
      <w:r w:rsidR="00AA6A51" w:rsidRPr="006B4CEB">
        <w:t xml:space="preserve">di </w:t>
      </w:r>
      <w:r w:rsidR="0012332C" w:rsidRPr="006B4CEB">
        <w:t>zucca</w:t>
      </w:r>
      <w:r w:rsidR="00ED206F" w:rsidRPr="006B4CEB">
        <w:t xml:space="preserve"> e dell’olio da essi estratto</w:t>
      </w:r>
      <w:r w:rsidR="00AA6A51" w:rsidRPr="006B4CEB">
        <w:t xml:space="preserve"> </w:t>
      </w:r>
      <w:r w:rsidR="00483746" w:rsidRPr="006B4CEB">
        <w:t>per un periodo di 30 anni, di cui almeno 15 nell’Unione Europea.</w:t>
      </w:r>
      <w:r w:rsidR="00AA6A51" w:rsidRPr="006B4CEB">
        <w:t xml:space="preserve"> È stato, inoltre, fornito un resoconto sui dati di sicurezza disponibili per questa sostanza vegetale </w:t>
      </w:r>
      <w:r w:rsidR="00F87611" w:rsidRPr="006B4CEB">
        <w:t xml:space="preserve">redatto </w:t>
      </w:r>
      <w:r w:rsidR="00556928" w:rsidRPr="006B4CEB">
        <w:t>da un esperto</w:t>
      </w:r>
      <w:r w:rsidR="00C57C50" w:rsidRPr="006B4CEB">
        <w:t xml:space="preserve"> qualificato</w:t>
      </w:r>
      <w:r w:rsidR="00556928" w:rsidRPr="006B4CEB">
        <w:t>.</w:t>
      </w:r>
      <w:r w:rsidR="00313828">
        <w:t xml:space="preserve"> Inoltre è stato preso in considerazione quanto riportato nel rapporto di valutazione del Comitato per i medicinali vegetali, per quelle piante di cui è stata pubblicata la monografia specifica.</w:t>
      </w:r>
    </w:p>
    <w:p w:rsidR="005A2AA3" w:rsidRPr="006B4CEB" w:rsidRDefault="005A2AA3" w:rsidP="00925006">
      <w:pPr>
        <w:spacing w:after="0" w:line="240" w:lineRule="auto"/>
        <w:jc w:val="both"/>
      </w:pPr>
    </w:p>
    <w:p w:rsidR="000C61EB" w:rsidRPr="006B4CEB" w:rsidRDefault="000C61EB" w:rsidP="00925006">
      <w:pPr>
        <w:spacing w:after="0" w:line="240" w:lineRule="auto"/>
        <w:jc w:val="both"/>
      </w:pPr>
      <w:r w:rsidRPr="006B4CEB">
        <w:t>Le officine coinvolte nella produzione sono conformi alle linee guida di Buona Pratica di Fabbricazione (</w:t>
      </w:r>
      <w:r w:rsidRPr="006B4CEB">
        <w:rPr>
          <w:i/>
        </w:rPr>
        <w:t>Good Manufacturing Practice</w:t>
      </w:r>
      <w:r w:rsidRPr="006B4CEB">
        <w:t xml:space="preserve"> - GMP). Le autorità regolator</w:t>
      </w:r>
      <w:r w:rsidR="00E169FD" w:rsidRPr="006B4CEB">
        <w:t>i</w:t>
      </w:r>
      <w:r w:rsidRPr="006B4CEB">
        <w:t>e competenti hanno rilasciato i certificati GMP per i siti di produzione sul territorio dell’Unione Europea.</w:t>
      </w:r>
    </w:p>
    <w:p w:rsidR="000C61EB" w:rsidRPr="006B4CEB" w:rsidRDefault="000C61EB" w:rsidP="00925006">
      <w:pPr>
        <w:spacing w:after="0" w:line="240" w:lineRule="auto"/>
        <w:jc w:val="both"/>
      </w:pPr>
    </w:p>
    <w:p w:rsidR="00943B27" w:rsidRPr="006B4CEB" w:rsidRDefault="00943B27" w:rsidP="00925006">
      <w:pPr>
        <w:spacing w:after="0" w:line="240" w:lineRule="auto"/>
        <w:jc w:val="both"/>
      </w:pPr>
      <w:r w:rsidRPr="006B4CEB">
        <w:t xml:space="preserve">Il sistema di Farmacovigilanza descritto dal titolare dell’AIC è conforme ai requisiti previsti dalla normativa corrente. </w:t>
      </w:r>
    </w:p>
    <w:p w:rsidR="00312873" w:rsidRPr="006B4CEB" w:rsidRDefault="00312873" w:rsidP="00925006">
      <w:pPr>
        <w:spacing w:after="0" w:line="240" w:lineRule="auto"/>
        <w:jc w:val="both"/>
      </w:pPr>
    </w:p>
    <w:p w:rsidR="000C61EB" w:rsidRDefault="000C61EB" w:rsidP="00925006">
      <w:pPr>
        <w:spacing w:after="0" w:line="240" w:lineRule="auto"/>
        <w:jc w:val="both"/>
      </w:pPr>
      <w:r w:rsidRPr="006B4CEB">
        <w:t xml:space="preserve">Il titolare di AIC ha presentato una adeguata giustificazione della non presentazione della Valutazione del Rischio ambientale; questo approccio è accettabile in quanto </w:t>
      </w:r>
      <w:r w:rsidR="00E745FF">
        <w:t xml:space="preserve">Granufink </w:t>
      </w:r>
      <w:r w:rsidR="00B04E99">
        <w:t>Vescica Donna</w:t>
      </w:r>
      <w:r w:rsidR="002202D2" w:rsidRPr="006B4CEB">
        <w:rPr>
          <w:rFonts w:eastAsia="Calibri" w:cs="Calibri"/>
          <w:color w:val="000000"/>
        </w:rPr>
        <w:t xml:space="preserve"> </w:t>
      </w:r>
      <w:r w:rsidRPr="006B4CEB">
        <w:t xml:space="preserve">contiene </w:t>
      </w:r>
      <w:r w:rsidR="00190C33" w:rsidRPr="006B4CEB">
        <w:t xml:space="preserve">un </w:t>
      </w:r>
      <w:r w:rsidRPr="006B4CEB">
        <w:t>principi</w:t>
      </w:r>
      <w:r w:rsidR="00190C33" w:rsidRPr="006B4CEB">
        <w:t>o attivo noto</w:t>
      </w:r>
      <w:r w:rsidRPr="006B4CEB">
        <w:t>; inoltre, non sono presenti componenti geneticamente modificati; il metodo di produzione e la formulazione del medicinale non presentano problematiche di carattere ambientale.</w:t>
      </w:r>
    </w:p>
    <w:p w:rsidR="006B4CEB" w:rsidRPr="006B4CEB" w:rsidRDefault="006B4CEB" w:rsidP="00925006">
      <w:pPr>
        <w:spacing w:after="0" w:line="240" w:lineRule="auto"/>
        <w:jc w:val="both"/>
      </w:pPr>
    </w:p>
    <w:p w:rsidR="000C61EB" w:rsidRPr="006B4CEB" w:rsidRDefault="000C61EB" w:rsidP="00925006">
      <w:pPr>
        <w:spacing w:after="0" w:line="240" w:lineRule="auto"/>
        <w:jc w:val="both"/>
      </w:pPr>
    </w:p>
    <w:p w:rsidR="000C61EB" w:rsidRDefault="000C61EB" w:rsidP="00925006">
      <w:pPr>
        <w:pStyle w:val="Paragrafoelenco"/>
        <w:numPr>
          <w:ilvl w:val="0"/>
          <w:numId w:val="5"/>
        </w:numPr>
        <w:spacing w:after="0" w:line="240" w:lineRule="auto"/>
        <w:jc w:val="both"/>
        <w:rPr>
          <w:b/>
        </w:rPr>
      </w:pPr>
      <w:r w:rsidRPr="006B4CEB">
        <w:rPr>
          <w:b/>
        </w:rPr>
        <w:t>ASPETTI DI QUALITA’</w:t>
      </w:r>
    </w:p>
    <w:p w:rsidR="00414B65" w:rsidRPr="006B4CEB" w:rsidRDefault="00414B65" w:rsidP="00925006">
      <w:pPr>
        <w:pStyle w:val="Paragrafoelenco"/>
        <w:spacing w:after="0" w:line="240" w:lineRule="auto"/>
        <w:ind w:left="1800"/>
        <w:jc w:val="both"/>
        <w:rPr>
          <w:b/>
        </w:rPr>
      </w:pPr>
    </w:p>
    <w:p w:rsidR="00ED206F" w:rsidRPr="006B4CEB" w:rsidRDefault="00ED206F" w:rsidP="00925006">
      <w:pPr>
        <w:spacing w:after="0" w:line="240" w:lineRule="auto"/>
        <w:jc w:val="both"/>
        <w:rPr>
          <w:b/>
        </w:rPr>
      </w:pPr>
      <w:r w:rsidRPr="006B4CEB">
        <w:rPr>
          <w:b/>
        </w:rPr>
        <w:t>II.</w:t>
      </w:r>
      <w:r w:rsidR="00453057">
        <w:rPr>
          <w:b/>
        </w:rPr>
        <w:t>1</w:t>
      </w:r>
      <w:r w:rsidRPr="006B4CEB">
        <w:rPr>
          <w:b/>
        </w:rPr>
        <w:t>.</w:t>
      </w:r>
      <w:r w:rsidR="00453057">
        <w:rPr>
          <w:b/>
        </w:rPr>
        <w:t>1</w:t>
      </w:r>
      <w:r w:rsidRPr="006B4CEB">
        <w:rPr>
          <w:b/>
        </w:rPr>
        <w:t xml:space="preserve"> PRINCIPIO ATTIVO OLIO DI SEMI DI ZUCCA</w:t>
      </w:r>
    </w:p>
    <w:p w:rsidR="00ED206F" w:rsidRPr="006B4CEB" w:rsidRDefault="00ED206F" w:rsidP="00925006">
      <w:pPr>
        <w:spacing w:after="0" w:line="240" w:lineRule="auto"/>
        <w:jc w:val="both"/>
      </w:pPr>
      <w:r w:rsidRPr="006B4CEB">
        <w:rPr>
          <w:b/>
        </w:rPr>
        <w:t>II.</w:t>
      </w:r>
      <w:r w:rsidR="00453057">
        <w:rPr>
          <w:b/>
        </w:rPr>
        <w:t>1</w:t>
      </w:r>
      <w:r w:rsidRPr="006B4CEB">
        <w:rPr>
          <w:b/>
        </w:rPr>
        <w:t>. 1.</w:t>
      </w:r>
      <w:r w:rsidR="00453057">
        <w:rPr>
          <w:b/>
        </w:rPr>
        <w:t>a</w:t>
      </w:r>
      <w:r w:rsidRPr="006B4CEB">
        <w:rPr>
          <w:b/>
        </w:rPr>
        <w:t xml:space="preserve"> </w:t>
      </w:r>
      <w:r w:rsidR="00292CF3" w:rsidRPr="006B4CEB">
        <w:rPr>
          <w:b/>
        </w:rPr>
        <w:t xml:space="preserve">Sostanza </w:t>
      </w:r>
      <w:r w:rsidR="00292CF3">
        <w:rPr>
          <w:b/>
        </w:rPr>
        <w:t>v</w:t>
      </w:r>
      <w:r w:rsidR="00292CF3" w:rsidRPr="006B4CEB">
        <w:rPr>
          <w:b/>
        </w:rPr>
        <w:t>egetale</w:t>
      </w:r>
    </w:p>
    <w:p w:rsidR="002D6A6B" w:rsidRPr="006B4CEB" w:rsidRDefault="002D6A6B" w:rsidP="00925006">
      <w:pPr>
        <w:autoSpaceDE w:val="0"/>
        <w:autoSpaceDN w:val="0"/>
        <w:adjustRightInd w:val="0"/>
        <w:spacing w:after="0" w:line="240" w:lineRule="auto"/>
        <w:jc w:val="both"/>
      </w:pPr>
      <w:r w:rsidRPr="006B4CEB">
        <w:rPr>
          <w:u w:val="single"/>
        </w:rPr>
        <w:t>Nome scientifico della pianta</w:t>
      </w:r>
      <w:r w:rsidRPr="006B4CEB">
        <w:t xml:space="preserve">: </w:t>
      </w:r>
      <w:r w:rsidRPr="006B4CEB">
        <w:rPr>
          <w:i/>
          <w:iCs/>
        </w:rPr>
        <w:t>Cucurbita pepo</w:t>
      </w:r>
      <w:r w:rsidRPr="006B4CEB">
        <w:t xml:space="preserve"> L. convar. </w:t>
      </w:r>
      <w:r w:rsidRPr="006B4CEB">
        <w:rPr>
          <w:i/>
          <w:iCs/>
        </w:rPr>
        <w:t xml:space="preserve">Citrullina </w:t>
      </w:r>
      <w:r w:rsidRPr="006B4CEB">
        <w:t>I</w:t>
      </w:r>
      <w:r w:rsidRPr="006B4CEB">
        <w:rPr>
          <w:i/>
          <w:iCs/>
        </w:rPr>
        <w:t xml:space="preserve">. </w:t>
      </w:r>
      <w:r w:rsidRPr="006B4CEB">
        <w:t>Greb.var.</w:t>
      </w:r>
      <w:r w:rsidRPr="006B4CEB">
        <w:rPr>
          <w:i/>
          <w:iCs/>
        </w:rPr>
        <w:t xml:space="preserve">styriaca </w:t>
      </w:r>
      <w:r w:rsidRPr="006B4CEB">
        <w:t xml:space="preserve">I. Greb. </w:t>
      </w:r>
    </w:p>
    <w:p w:rsidR="002D6A6B" w:rsidRPr="006B4CEB" w:rsidRDefault="002D6A6B" w:rsidP="00925006">
      <w:pPr>
        <w:autoSpaceDE w:val="0"/>
        <w:autoSpaceDN w:val="0"/>
        <w:adjustRightInd w:val="0"/>
        <w:spacing w:after="0" w:line="240" w:lineRule="auto"/>
        <w:jc w:val="both"/>
      </w:pPr>
      <w:r w:rsidRPr="006B4CEB">
        <w:rPr>
          <w:u w:val="single"/>
        </w:rPr>
        <w:t>Famiglia</w:t>
      </w:r>
      <w:r w:rsidRPr="006B4CEB">
        <w:t>:</w:t>
      </w:r>
      <w:r w:rsidR="00292CF3">
        <w:t xml:space="preserve"> </w:t>
      </w:r>
      <w:r w:rsidRPr="006B4CEB">
        <w:rPr>
          <w:rStyle w:val="s1"/>
          <w:rFonts w:asciiTheme="minorHAnsi" w:hAnsiTheme="minorHAnsi"/>
        </w:rPr>
        <w:t>Cucurbitaceae.</w:t>
      </w:r>
    </w:p>
    <w:p w:rsidR="002D6A6B" w:rsidRPr="006B4CEB" w:rsidRDefault="002D6A6B" w:rsidP="00925006">
      <w:pPr>
        <w:spacing w:after="0" w:line="240" w:lineRule="auto"/>
        <w:jc w:val="both"/>
      </w:pPr>
      <w:r w:rsidRPr="006B4CEB">
        <w:t xml:space="preserve">I semi di zucca utilizzati in </w:t>
      </w:r>
      <w:r w:rsidR="00E745FF">
        <w:t xml:space="preserve">Granufink </w:t>
      </w:r>
      <w:r w:rsidR="00B04E99">
        <w:t>Vescica Donna</w:t>
      </w:r>
      <w:r w:rsidR="00292CF3" w:rsidRPr="006B4CEB">
        <w:rPr>
          <w:rFonts w:eastAsia="Calibri" w:cs="Calibri"/>
          <w:bCs/>
          <w:iCs/>
        </w:rPr>
        <w:t xml:space="preserve"> </w:t>
      </w:r>
      <w:r w:rsidRPr="006B4CEB">
        <w:t>derivano da piante coltivate in Austria</w:t>
      </w:r>
      <w:r w:rsidR="00D929E7">
        <w:t>,</w:t>
      </w:r>
      <w:r w:rsidRPr="006B4CEB">
        <w:t xml:space="preserve"> </w:t>
      </w:r>
      <w:r w:rsidR="003F0E49" w:rsidRPr="00447B1F">
        <w:t>Repubblica Slovacca, Ucraina</w:t>
      </w:r>
      <w:r w:rsidR="003F0E49">
        <w:t xml:space="preserve">, </w:t>
      </w:r>
      <w:r w:rsidR="003F0E49" w:rsidRPr="00447B1F">
        <w:t>Slovenia</w:t>
      </w:r>
      <w:r w:rsidR="003F0E49">
        <w:t xml:space="preserve">, </w:t>
      </w:r>
      <w:r w:rsidRPr="006B4CEB">
        <w:t xml:space="preserve">Ungheria e Sud Africa, raccolte in linea con le norme di buona pratica agricola e di raccolta (GACP). </w:t>
      </w:r>
    </w:p>
    <w:p w:rsidR="002D6A6B" w:rsidRPr="006B4CEB" w:rsidRDefault="002D6A6B" w:rsidP="00925006">
      <w:pPr>
        <w:spacing w:after="0" w:line="240" w:lineRule="auto"/>
        <w:jc w:val="both"/>
      </w:pPr>
      <w:r w:rsidRPr="006B4CEB">
        <w:t xml:space="preserve">Le specifiche della sostanza vegetale rispondono ai requisiti definiti nelle monografie generali di Farmacopea Europea specifiche per le sostanze vegetali e sono stati forniti certificati analitici che confermano la qualità della sostanza vegetale utilizzata. </w:t>
      </w:r>
    </w:p>
    <w:p w:rsidR="002D6A6B" w:rsidRPr="006B4CEB" w:rsidRDefault="002D6A6B" w:rsidP="00925006">
      <w:pPr>
        <w:spacing w:after="0" w:line="240" w:lineRule="auto"/>
        <w:jc w:val="both"/>
      </w:pPr>
      <w:r w:rsidRPr="006B4CEB">
        <w:t xml:space="preserve">La sostanza vegetale è confezionata in un adeguato contenitore (busta in PP), per il quale sono state fornite le specifiche e la conformità al Regolamento 10/2011/CE e s.m.i. </w:t>
      </w:r>
    </w:p>
    <w:p w:rsidR="002D6A6B" w:rsidRPr="006B4CEB" w:rsidRDefault="002D6A6B" w:rsidP="00925006">
      <w:pPr>
        <w:spacing w:after="0" w:line="240" w:lineRule="auto"/>
        <w:jc w:val="both"/>
      </w:pPr>
      <w:r w:rsidRPr="006B4CEB">
        <w:t xml:space="preserve">La sostanza vegetale viene testata prima di ogni utilizzo per la preparazione vegetale. </w:t>
      </w:r>
    </w:p>
    <w:p w:rsidR="002D6A6B" w:rsidRPr="006B4CEB" w:rsidRDefault="002D6A6B" w:rsidP="00925006">
      <w:pPr>
        <w:spacing w:after="0" w:line="240" w:lineRule="auto"/>
        <w:jc w:val="both"/>
      </w:pPr>
    </w:p>
    <w:p w:rsidR="00ED206F" w:rsidRPr="006B4CEB" w:rsidRDefault="00ED206F" w:rsidP="00925006">
      <w:pPr>
        <w:spacing w:after="0" w:line="240" w:lineRule="auto"/>
        <w:jc w:val="both"/>
        <w:rPr>
          <w:b/>
        </w:rPr>
      </w:pPr>
      <w:r w:rsidRPr="006B4CEB">
        <w:rPr>
          <w:b/>
        </w:rPr>
        <w:t>II.</w:t>
      </w:r>
      <w:r w:rsidR="00453057">
        <w:rPr>
          <w:b/>
        </w:rPr>
        <w:t>1</w:t>
      </w:r>
      <w:r w:rsidRPr="006B4CEB">
        <w:rPr>
          <w:b/>
        </w:rPr>
        <w:t xml:space="preserve">. </w:t>
      </w:r>
      <w:r w:rsidR="00453057">
        <w:rPr>
          <w:b/>
        </w:rPr>
        <w:t>1</w:t>
      </w:r>
      <w:r w:rsidRPr="006B4CEB">
        <w:rPr>
          <w:b/>
        </w:rPr>
        <w:t>.</w:t>
      </w:r>
      <w:r w:rsidR="00453057">
        <w:rPr>
          <w:b/>
        </w:rPr>
        <w:t>b</w:t>
      </w:r>
      <w:r w:rsidRPr="006B4CEB">
        <w:rPr>
          <w:b/>
        </w:rPr>
        <w:t xml:space="preserve"> </w:t>
      </w:r>
      <w:r w:rsidR="00292CF3" w:rsidRPr="006B4CEB">
        <w:rPr>
          <w:b/>
        </w:rPr>
        <w:t xml:space="preserve">Preparazione </w:t>
      </w:r>
      <w:r w:rsidR="00292CF3">
        <w:rPr>
          <w:b/>
        </w:rPr>
        <w:t>v</w:t>
      </w:r>
      <w:r w:rsidR="00292CF3" w:rsidRPr="006B4CEB">
        <w:rPr>
          <w:b/>
        </w:rPr>
        <w:t>egetale</w:t>
      </w:r>
    </w:p>
    <w:p w:rsidR="00ED206F" w:rsidRPr="006B4CEB" w:rsidRDefault="00ED206F" w:rsidP="00925006">
      <w:pPr>
        <w:spacing w:after="0" w:line="240" w:lineRule="auto"/>
        <w:jc w:val="both"/>
        <w:rPr>
          <w:u w:val="single"/>
        </w:rPr>
      </w:pPr>
      <w:r w:rsidRPr="006B4CEB">
        <w:rPr>
          <w:u w:val="single"/>
        </w:rPr>
        <w:t>Parte della pianta usata</w:t>
      </w:r>
      <w:r w:rsidRPr="006B4CEB">
        <w:t>: semi.</w:t>
      </w:r>
    </w:p>
    <w:p w:rsidR="00ED206F" w:rsidRPr="006B4CEB" w:rsidRDefault="00ED206F" w:rsidP="00925006">
      <w:pPr>
        <w:spacing w:after="0" w:line="240" w:lineRule="auto"/>
        <w:jc w:val="both"/>
      </w:pPr>
      <w:r w:rsidRPr="006B4CEB">
        <w:lastRenderedPageBreak/>
        <w:t>Il processo di produzione dell’</w:t>
      </w:r>
      <w:r w:rsidR="002D6A6B" w:rsidRPr="006B4CEB">
        <w:t>olio</w:t>
      </w:r>
      <w:r w:rsidRPr="006B4CEB">
        <w:t xml:space="preserve"> è stato adeguatamente descritto e i controlli di processo sono soddisfacenti. Sono stati inviati</w:t>
      </w:r>
      <w:r w:rsidR="000F49A2" w:rsidRPr="006B4CEB">
        <w:t xml:space="preserve"> i certificati relativi a</w:t>
      </w:r>
      <w:r w:rsidRPr="006B4CEB">
        <w:t>i materiali utilizzati nella produzione della preparazione vegetale e nessuno di essi è di origine umana, biologica o geneticamente modificata.</w:t>
      </w:r>
    </w:p>
    <w:p w:rsidR="00ED206F" w:rsidRPr="006B4CEB" w:rsidRDefault="00ED206F" w:rsidP="00925006">
      <w:pPr>
        <w:spacing w:after="0" w:line="240" w:lineRule="auto"/>
        <w:jc w:val="both"/>
      </w:pPr>
      <w:r w:rsidRPr="006B4CEB">
        <w:t>Le specifiche della preparazione vegetale sono appropriate e controllate con metodi analitici adeguatamente convalidati. Sono stati forniti certificati analitici che confermano la qualità della preparazione vegetale.</w:t>
      </w:r>
    </w:p>
    <w:p w:rsidR="00ED206F" w:rsidRPr="006B4CEB" w:rsidRDefault="00ED206F" w:rsidP="00925006">
      <w:pPr>
        <w:spacing w:after="0" w:line="240" w:lineRule="auto"/>
        <w:jc w:val="both"/>
      </w:pPr>
      <w:r w:rsidRPr="006B4CEB">
        <w:t xml:space="preserve">La preparazione vegetale è confezionata in un adeguato contenitore, per il quale sono stati </w:t>
      </w:r>
      <w:r w:rsidR="000F49A2" w:rsidRPr="006B4CEB">
        <w:t xml:space="preserve">forniti specifiche. </w:t>
      </w:r>
      <w:r w:rsidRPr="006B4CEB">
        <w:t xml:space="preserve">Il confezionamento è costituito da un recipiente in </w:t>
      </w:r>
      <w:r w:rsidR="000F49A2" w:rsidRPr="006B4CEB">
        <w:t>acciaio</w:t>
      </w:r>
      <w:r w:rsidRPr="006B4CEB">
        <w:t xml:space="preserve">. </w:t>
      </w:r>
    </w:p>
    <w:p w:rsidR="00C80A12" w:rsidRPr="006B4CEB" w:rsidRDefault="00C80A12" w:rsidP="00925006">
      <w:pPr>
        <w:autoSpaceDE w:val="0"/>
        <w:autoSpaceDN w:val="0"/>
        <w:adjustRightInd w:val="0"/>
        <w:spacing w:after="0" w:line="240" w:lineRule="auto"/>
      </w:pPr>
      <w:r w:rsidRPr="006B4CEB">
        <w:t xml:space="preserve">Sono stati forniti adeguati studi di stabilità per la preparazione vegetale. Sulla base di questi dati, è stato approvato </w:t>
      </w:r>
      <w:r>
        <w:t>il</w:t>
      </w:r>
      <w:r w:rsidRPr="006B4CEB">
        <w:t xml:space="preserve"> periodo di re-test </w:t>
      </w:r>
      <w:r>
        <w:t>richiesto</w:t>
      </w:r>
    </w:p>
    <w:p w:rsidR="00C80A12" w:rsidRDefault="00C80A12" w:rsidP="00925006">
      <w:pPr>
        <w:spacing w:after="0" w:line="240" w:lineRule="auto"/>
        <w:jc w:val="both"/>
      </w:pPr>
    </w:p>
    <w:p w:rsidR="00611C8A" w:rsidRDefault="00611C8A" w:rsidP="00925006">
      <w:pPr>
        <w:spacing w:after="0" w:line="240" w:lineRule="auto"/>
        <w:jc w:val="both"/>
      </w:pPr>
    </w:p>
    <w:p w:rsidR="00D90493" w:rsidRPr="006B4CEB" w:rsidRDefault="00D90493" w:rsidP="00925006">
      <w:pPr>
        <w:spacing w:after="0" w:line="240" w:lineRule="auto"/>
        <w:jc w:val="both"/>
        <w:rPr>
          <w:b/>
        </w:rPr>
      </w:pPr>
      <w:r w:rsidRPr="006B4CEB">
        <w:rPr>
          <w:b/>
        </w:rPr>
        <w:t>II.</w:t>
      </w:r>
      <w:r>
        <w:rPr>
          <w:b/>
        </w:rPr>
        <w:t>1</w:t>
      </w:r>
      <w:r w:rsidRPr="006B4CEB">
        <w:rPr>
          <w:b/>
        </w:rPr>
        <w:t>.</w:t>
      </w:r>
      <w:r>
        <w:rPr>
          <w:b/>
        </w:rPr>
        <w:t>2</w:t>
      </w:r>
      <w:r w:rsidRPr="006B4CEB">
        <w:rPr>
          <w:b/>
        </w:rPr>
        <w:t xml:space="preserve"> </w:t>
      </w:r>
      <w:r w:rsidR="00C60B68" w:rsidRPr="006B4CEB">
        <w:rPr>
          <w:b/>
        </w:rPr>
        <w:t xml:space="preserve">PRINCIPIO ATTIVO </w:t>
      </w:r>
      <w:r w:rsidR="00313828" w:rsidRPr="00442D75">
        <w:rPr>
          <w:b/>
        </w:rPr>
        <w:t>ESTRATTO SECCO DI CORTECCIA DI SOMMACCO AROMATICO</w:t>
      </w:r>
      <w:r w:rsidR="00313828" w:rsidRPr="006B4CEB">
        <w:rPr>
          <w:b/>
        </w:rPr>
        <w:t xml:space="preserve"> </w:t>
      </w:r>
    </w:p>
    <w:p w:rsidR="00D90493" w:rsidRPr="006B4CEB" w:rsidRDefault="00D90493" w:rsidP="00925006">
      <w:pPr>
        <w:spacing w:after="0" w:line="240" w:lineRule="auto"/>
        <w:jc w:val="both"/>
      </w:pPr>
      <w:r w:rsidRPr="006B4CEB">
        <w:rPr>
          <w:b/>
        </w:rPr>
        <w:t>II.</w:t>
      </w:r>
      <w:r>
        <w:rPr>
          <w:b/>
        </w:rPr>
        <w:t>1.2</w:t>
      </w:r>
      <w:r w:rsidRPr="006B4CEB">
        <w:rPr>
          <w:b/>
        </w:rPr>
        <w:t>.</w:t>
      </w:r>
      <w:r>
        <w:rPr>
          <w:b/>
        </w:rPr>
        <w:t>a</w:t>
      </w:r>
      <w:r w:rsidRPr="006B4CEB">
        <w:rPr>
          <w:b/>
        </w:rPr>
        <w:t xml:space="preserve"> Sostanza </w:t>
      </w:r>
      <w:r>
        <w:rPr>
          <w:b/>
        </w:rPr>
        <w:t>v</w:t>
      </w:r>
      <w:r w:rsidRPr="006B4CEB">
        <w:rPr>
          <w:b/>
        </w:rPr>
        <w:t>egetale</w:t>
      </w:r>
    </w:p>
    <w:p w:rsidR="00313828" w:rsidRPr="006B4CEB" w:rsidRDefault="00313828" w:rsidP="00925006">
      <w:pPr>
        <w:autoSpaceDE w:val="0"/>
        <w:autoSpaceDN w:val="0"/>
        <w:adjustRightInd w:val="0"/>
        <w:spacing w:after="0" w:line="240" w:lineRule="auto"/>
        <w:jc w:val="both"/>
      </w:pPr>
      <w:r w:rsidRPr="006B4CEB">
        <w:rPr>
          <w:u w:val="single"/>
        </w:rPr>
        <w:t>Nome scientifico della pianta</w:t>
      </w:r>
      <w:r w:rsidRPr="006B4CEB">
        <w:t xml:space="preserve">: </w:t>
      </w:r>
      <w:r w:rsidRPr="00243AB9">
        <w:rPr>
          <w:rFonts w:ascii="Calibri" w:hAnsi="Calibri"/>
          <w:i/>
        </w:rPr>
        <w:t>Rhus aromatica</w:t>
      </w:r>
      <w:r w:rsidRPr="00243AB9">
        <w:rPr>
          <w:rFonts w:ascii="Calibri" w:hAnsi="Calibri"/>
        </w:rPr>
        <w:t xml:space="preserve"> Aiton</w:t>
      </w:r>
    </w:p>
    <w:p w:rsidR="00313828" w:rsidRPr="006B4CEB" w:rsidRDefault="00313828" w:rsidP="00925006">
      <w:pPr>
        <w:autoSpaceDE w:val="0"/>
        <w:autoSpaceDN w:val="0"/>
        <w:adjustRightInd w:val="0"/>
        <w:spacing w:after="0" w:line="240" w:lineRule="auto"/>
        <w:jc w:val="both"/>
      </w:pPr>
      <w:r w:rsidRPr="006B4CEB">
        <w:rPr>
          <w:u w:val="single"/>
        </w:rPr>
        <w:t>Famiglia</w:t>
      </w:r>
      <w:r w:rsidRPr="006B4CEB">
        <w:t>:</w:t>
      </w:r>
      <w:r>
        <w:t xml:space="preserve"> Anacardiaceae</w:t>
      </w:r>
    </w:p>
    <w:p w:rsidR="00313828" w:rsidRPr="006B4CEB" w:rsidRDefault="00313828" w:rsidP="00925006">
      <w:pPr>
        <w:spacing w:after="0" w:line="240" w:lineRule="auto"/>
        <w:jc w:val="both"/>
      </w:pPr>
      <w:r>
        <w:t>Il sommacco aromatico</w:t>
      </w:r>
      <w:r w:rsidRPr="006B4CEB">
        <w:t xml:space="preserve"> utilizzat</w:t>
      </w:r>
      <w:r>
        <w:t>o</w:t>
      </w:r>
      <w:r w:rsidRPr="006B4CEB">
        <w:t xml:space="preserve"> in </w:t>
      </w:r>
      <w:r>
        <w:t>Granufink Vescica Donna</w:t>
      </w:r>
      <w:r w:rsidRPr="006B4CEB">
        <w:rPr>
          <w:rFonts w:eastAsia="Calibri" w:cs="Calibri"/>
          <w:bCs/>
          <w:iCs/>
        </w:rPr>
        <w:t xml:space="preserve"> </w:t>
      </w:r>
      <w:r w:rsidRPr="006B4CEB">
        <w:t xml:space="preserve">derivano da piante </w:t>
      </w:r>
      <w:r>
        <w:t>spontanee raccolte in Nord America</w:t>
      </w:r>
      <w:r w:rsidRPr="006B4CEB">
        <w:t xml:space="preserve"> in linea con le norme di buona pratica agricola e di raccolta (GACP). </w:t>
      </w:r>
    </w:p>
    <w:p w:rsidR="00313828" w:rsidRPr="006B4CEB" w:rsidRDefault="00313828" w:rsidP="00925006">
      <w:pPr>
        <w:spacing w:after="0" w:line="240" w:lineRule="auto"/>
        <w:jc w:val="both"/>
      </w:pPr>
      <w:r w:rsidRPr="006B4CEB">
        <w:t xml:space="preserve">Le specifiche della sostanza vegetale rispondono ai requisiti definiti nelle monografie generali di Farmacopea Europea specifiche per le sostanze vegetali e sono stati forniti certificati analitici che confermano la qualità della sostanza vegetale utilizzata. </w:t>
      </w:r>
    </w:p>
    <w:p w:rsidR="00313828" w:rsidRPr="006B4CEB" w:rsidRDefault="00313828" w:rsidP="00925006">
      <w:pPr>
        <w:spacing w:after="0" w:line="240" w:lineRule="auto"/>
        <w:jc w:val="both"/>
      </w:pPr>
      <w:r w:rsidRPr="006B4CEB">
        <w:t xml:space="preserve">La sostanza vegetale è confezionata in un adeguato contenitore (busta in PP), per il quale sono state fornite le specifiche e la conformità al Regolamento 10/2011/CE e s.m.i. </w:t>
      </w:r>
    </w:p>
    <w:p w:rsidR="00D90493" w:rsidRDefault="00313828" w:rsidP="00925006">
      <w:pPr>
        <w:spacing w:after="0" w:line="240" w:lineRule="auto"/>
        <w:jc w:val="both"/>
      </w:pPr>
      <w:r w:rsidRPr="006B4CEB">
        <w:t>La sostanza vegetale viene testata prima di ogni utilizzo per la preparazione vegetale</w:t>
      </w:r>
    </w:p>
    <w:p w:rsidR="00313828" w:rsidRPr="006B4CEB" w:rsidRDefault="00313828" w:rsidP="00925006">
      <w:pPr>
        <w:spacing w:after="0" w:line="240" w:lineRule="auto"/>
        <w:jc w:val="both"/>
      </w:pPr>
    </w:p>
    <w:p w:rsidR="00D90493" w:rsidRPr="006B4CEB" w:rsidRDefault="00D90493" w:rsidP="00925006">
      <w:pPr>
        <w:spacing w:after="0" w:line="240" w:lineRule="auto"/>
        <w:jc w:val="both"/>
        <w:rPr>
          <w:b/>
        </w:rPr>
      </w:pPr>
      <w:r w:rsidRPr="006B4CEB">
        <w:rPr>
          <w:b/>
        </w:rPr>
        <w:t>II.</w:t>
      </w:r>
      <w:r>
        <w:rPr>
          <w:b/>
        </w:rPr>
        <w:t>1</w:t>
      </w:r>
      <w:r w:rsidRPr="006B4CEB">
        <w:rPr>
          <w:b/>
        </w:rPr>
        <w:t>.</w:t>
      </w:r>
      <w:r>
        <w:rPr>
          <w:b/>
        </w:rPr>
        <w:t>2</w:t>
      </w:r>
      <w:r w:rsidRPr="006B4CEB">
        <w:rPr>
          <w:b/>
        </w:rPr>
        <w:t>.</w:t>
      </w:r>
      <w:r>
        <w:rPr>
          <w:b/>
        </w:rPr>
        <w:t>b</w:t>
      </w:r>
      <w:r w:rsidRPr="006B4CEB">
        <w:rPr>
          <w:b/>
        </w:rPr>
        <w:t xml:space="preserve"> Preparazione </w:t>
      </w:r>
      <w:r>
        <w:rPr>
          <w:b/>
        </w:rPr>
        <w:t>v</w:t>
      </w:r>
      <w:r w:rsidRPr="006B4CEB">
        <w:rPr>
          <w:b/>
        </w:rPr>
        <w:t>egetale</w:t>
      </w:r>
    </w:p>
    <w:p w:rsidR="00313828" w:rsidRDefault="00313828" w:rsidP="00925006">
      <w:pPr>
        <w:spacing w:after="0" w:line="240" w:lineRule="auto"/>
        <w:jc w:val="both"/>
      </w:pPr>
      <w:r w:rsidRPr="006B4CEB">
        <w:rPr>
          <w:u w:val="single"/>
        </w:rPr>
        <w:t>Parte della pianta usata</w:t>
      </w:r>
      <w:r w:rsidRPr="006B4CEB">
        <w:t xml:space="preserve">: </w:t>
      </w:r>
      <w:r w:rsidRPr="00674E66">
        <w:t>corteccia di radice</w:t>
      </w:r>
      <w:r w:rsidR="003F0E49" w:rsidRPr="00674E66">
        <w:t xml:space="preserve"> e di albero</w:t>
      </w:r>
    </w:p>
    <w:p w:rsidR="00313828" w:rsidRDefault="00313828" w:rsidP="00925006">
      <w:pPr>
        <w:spacing w:after="0" w:line="240" w:lineRule="auto"/>
        <w:jc w:val="both"/>
      </w:pPr>
      <w:r w:rsidRPr="008B3ACD">
        <w:rPr>
          <w:u w:val="single"/>
        </w:rPr>
        <w:t>Rapporto sostanza vegetale/preparazione vegetale</w:t>
      </w:r>
      <w:r>
        <w:t xml:space="preserve"> (originale): 5-7: 1</w:t>
      </w:r>
    </w:p>
    <w:p w:rsidR="00313828" w:rsidRPr="006B4CEB" w:rsidRDefault="00313828" w:rsidP="00925006">
      <w:pPr>
        <w:spacing w:after="0" w:line="240" w:lineRule="auto"/>
        <w:jc w:val="both"/>
        <w:rPr>
          <w:u w:val="single"/>
        </w:rPr>
      </w:pPr>
      <w:r w:rsidRPr="008B3ACD">
        <w:rPr>
          <w:u w:val="single"/>
        </w:rPr>
        <w:t>Solvente di estrazione</w:t>
      </w:r>
      <w:r>
        <w:t>: Acqua</w:t>
      </w:r>
    </w:p>
    <w:p w:rsidR="00313828" w:rsidRPr="006B4CEB" w:rsidRDefault="00313828" w:rsidP="00925006">
      <w:pPr>
        <w:spacing w:after="0" w:line="240" w:lineRule="auto"/>
        <w:jc w:val="both"/>
      </w:pPr>
      <w:r w:rsidRPr="006B4CEB">
        <w:t xml:space="preserve">Il processo di produzione </w:t>
      </w:r>
      <w:r>
        <w:t>dell’estratto</w:t>
      </w:r>
      <w:r w:rsidRPr="008B3ACD">
        <w:t xml:space="preserve"> </w:t>
      </w:r>
      <w:r w:rsidRPr="006B4CEB">
        <w:t>è stato adeguatamente descritto e i controlli di processo sono soddisfacenti.</w:t>
      </w:r>
      <w:r w:rsidRPr="008B3ACD">
        <w:t xml:space="preserve"> </w:t>
      </w:r>
      <w:r w:rsidRPr="006B4CEB">
        <w:t>Sono stati inviati i certificati relativi ai materiali utilizzati nella produzione della preparazione vegetale e nessuno di essi è di origine umana, biologica o geneticamente modificata.</w:t>
      </w:r>
    </w:p>
    <w:p w:rsidR="00313828" w:rsidRPr="006B4CEB" w:rsidRDefault="00313828" w:rsidP="00925006">
      <w:pPr>
        <w:spacing w:after="0" w:line="240" w:lineRule="auto"/>
        <w:jc w:val="both"/>
      </w:pPr>
      <w:r w:rsidRPr="006B4CEB">
        <w:t>Le specifiche della preparazione vegetale sono appropriate e controllate con metodi analitici adeguatamente convalidati. Sono stati forniti certificati analitici che confermano la qualità della preparazione vegetale.</w:t>
      </w:r>
    </w:p>
    <w:p w:rsidR="00313828" w:rsidRPr="006B4CEB" w:rsidRDefault="00313828" w:rsidP="00925006">
      <w:pPr>
        <w:spacing w:after="0" w:line="240" w:lineRule="auto"/>
        <w:jc w:val="both"/>
      </w:pPr>
      <w:r w:rsidRPr="006B4CEB">
        <w:t>La preparazione vegetale è confezionata in un adeguato contenitore</w:t>
      </w:r>
      <w:r>
        <w:t xml:space="preserve"> (busta in polietilene con foglio di alluminio) </w:t>
      </w:r>
      <w:r w:rsidRPr="006B4CEB">
        <w:t xml:space="preserve">per il quale sono state fornite le specifiche e la conformità al Regolamento 10/2011/CE e s.m.i. </w:t>
      </w:r>
    </w:p>
    <w:p w:rsidR="00313828" w:rsidRPr="006B4CEB" w:rsidRDefault="00313828" w:rsidP="00925006">
      <w:pPr>
        <w:spacing w:after="0" w:line="240" w:lineRule="auto"/>
        <w:jc w:val="both"/>
      </w:pPr>
      <w:r w:rsidRPr="006B4CEB">
        <w:t xml:space="preserve">Sono stati forniti adeguati studi di stabilità per la preparazione vegetale. Sulla base di questi dati, è stato approvato un periodo di re-test </w:t>
      </w:r>
      <w:r w:rsidR="00AB337D">
        <w:t>richiesto</w:t>
      </w:r>
      <w:r w:rsidRPr="006B4CEB">
        <w:t xml:space="preserve"> </w:t>
      </w:r>
      <w:r w:rsidR="00AB337D">
        <w:t xml:space="preserve">da conservare a temperatura </w:t>
      </w:r>
      <w:r w:rsidR="008100E8">
        <w:t xml:space="preserve">non </w:t>
      </w:r>
      <w:r w:rsidR="00AB337D">
        <w:t>superiore a 25°C e al riparo dalla luce</w:t>
      </w:r>
      <w:r w:rsidR="008A126C">
        <w:t xml:space="preserve"> e dall’umidità</w:t>
      </w:r>
      <w:r w:rsidRPr="006B4CEB">
        <w:t>.</w:t>
      </w:r>
    </w:p>
    <w:p w:rsidR="004C76C2" w:rsidRDefault="004C76C2" w:rsidP="00925006">
      <w:pPr>
        <w:spacing w:after="0" w:line="240" w:lineRule="auto"/>
        <w:jc w:val="both"/>
      </w:pPr>
    </w:p>
    <w:p w:rsidR="00414B65" w:rsidRDefault="00414B65" w:rsidP="00925006">
      <w:pPr>
        <w:spacing w:after="0" w:line="240" w:lineRule="auto"/>
        <w:jc w:val="both"/>
      </w:pPr>
    </w:p>
    <w:p w:rsidR="00D90493" w:rsidRPr="006B4CEB" w:rsidRDefault="00D90493" w:rsidP="00925006">
      <w:pPr>
        <w:spacing w:after="0" w:line="240" w:lineRule="auto"/>
        <w:jc w:val="both"/>
        <w:rPr>
          <w:b/>
        </w:rPr>
      </w:pPr>
      <w:r w:rsidRPr="006B4CEB">
        <w:rPr>
          <w:b/>
        </w:rPr>
        <w:t>II.</w:t>
      </w:r>
      <w:r>
        <w:rPr>
          <w:b/>
        </w:rPr>
        <w:t>1</w:t>
      </w:r>
      <w:r w:rsidRPr="006B4CEB">
        <w:rPr>
          <w:b/>
        </w:rPr>
        <w:t>.</w:t>
      </w:r>
      <w:r>
        <w:rPr>
          <w:b/>
        </w:rPr>
        <w:t>3</w:t>
      </w:r>
      <w:r w:rsidRPr="006B4CEB">
        <w:rPr>
          <w:b/>
        </w:rPr>
        <w:t xml:space="preserve"> PRINCIPIO ATTIVO </w:t>
      </w:r>
      <w:r w:rsidR="00FC66BF" w:rsidRPr="00FC66BF">
        <w:rPr>
          <w:b/>
        </w:rPr>
        <w:t>ESTRATTO SECCO DI LUPPOLO, STROBILI</w:t>
      </w:r>
    </w:p>
    <w:p w:rsidR="00D90493" w:rsidRPr="006B4CEB" w:rsidRDefault="00D90493" w:rsidP="00925006">
      <w:pPr>
        <w:spacing w:after="0" w:line="240" w:lineRule="auto"/>
        <w:jc w:val="both"/>
      </w:pPr>
      <w:r w:rsidRPr="006B4CEB">
        <w:rPr>
          <w:b/>
        </w:rPr>
        <w:t>II.</w:t>
      </w:r>
      <w:r>
        <w:rPr>
          <w:b/>
        </w:rPr>
        <w:t>1</w:t>
      </w:r>
      <w:r w:rsidRPr="006B4CEB">
        <w:rPr>
          <w:b/>
        </w:rPr>
        <w:t xml:space="preserve">. </w:t>
      </w:r>
      <w:r w:rsidR="00A84306">
        <w:rPr>
          <w:b/>
        </w:rPr>
        <w:t>3</w:t>
      </w:r>
      <w:r w:rsidRPr="006B4CEB">
        <w:rPr>
          <w:b/>
        </w:rPr>
        <w:t>.</w:t>
      </w:r>
      <w:r>
        <w:rPr>
          <w:b/>
        </w:rPr>
        <w:t>a</w:t>
      </w:r>
      <w:r w:rsidRPr="006B4CEB">
        <w:rPr>
          <w:b/>
        </w:rPr>
        <w:t xml:space="preserve"> Sostanza </w:t>
      </w:r>
      <w:r>
        <w:rPr>
          <w:b/>
        </w:rPr>
        <w:t>v</w:t>
      </w:r>
      <w:r w:rsidRPr="006B4CEB">
        <w:rPr>
          <w:b/>
        </w:rPr>
        <w:t>egetale</w:t>
      </w:r>
    </w:p>
    <w:p w:rsidR="00FC66BF" w:rsidRDefault="00FC66BF" w:rsidP="00925006">
      <w:pPr>
        <w:spacing w:after="0" w:line="240" w:lineRule="auto"/>
        <w:jc w:val="both"/>
      </w:pPr>
      <w:r w:rsidRPr="00AB337D">
        <w:rPr>
          <w:u w:val="single"/>
        </w:rPr>
        <w:t>Nome scientifico della pianta</w:t>
      </w:r>
      <w:r>
        <w:t xml:space="preserve">: </w:t>
      </w:r>
      <w:r w:rsidRPr="00414B65">
        <w:rPr>
          <w:i/>
        </w:rPr>
        <w:t>Humulus lupulus</w:t>
      </w:r>
      <w:r>
        <w:t xml:space="preserve"> L.</w:t>
      </w:r>
    </w:p>
    <w:p w:rsidR="00FC66BF" w:rsidRDefault="00FC66BF" w:rsidP="00925006">
      <w:pPr>
        <w:spacing w:after="0" w:line="240" w:lineRule="auto"/>
        <w:jc w:val="both"/>
      </w:pPr>
      <w:r w:rsidRPr="00AB337D">
        <w:rPr>
          <w:u w:val="single"/>
        </w:rPr>
        <w:t>Famiglia</w:t>
      </w:r>
      <w:r w:rsidR="00AB337D">
        <w:t xml:space="preserve">: </w:t>
      </w:r>
      <w:r>
        <w:t>Cannabaceae</w:t>
      </w:r>
    </w:p>
    <w:p w:rsidR="00FC66BF" w:rsidRDefault="00FC66BF" w:rsidP="00925006">
      <w:pPr>
        <w:spacing w:after="0" w:line="240" w:lineRule="auto"/>
        <w:jc w:val="both"/>
      </w:pPr>
      <w:r>
        <w:t xml:space="preserve">Gli strobili di luppolo utilizzati in Granufink Vescica Donna derivano da piante coltivate in Germania, raccolte in linea con le norme di buona pratica agricola e di raccolta (GACP). </w:t>
      </w:r>
    </w:p>
    <w:p w:rsidR="00FC66BF" w:rsidRDefault="00FC66BF" w:rsidP="00925006">
      <w:pPr>
        <w:spacing w:after="0" w:line="240" w:lineRule="auto"/>
        <w:jc w:val="both"/>
      </w:pPr>
      <w:r>
        <w:t xml:space="preserve">Le specifiche della sostanza vegetale rispondono ai requisiti definiti nelle monografie generali di Farmacopea Europea specifiche per le sostanze vegetali e sono stati forniti certificati analitici che confermano la qualità della sostanza vegetale utilizzata. </w:t>
      </w:r>
    </w:p>
    <w:p w:rsidR="00FC66BF" w:rsidRDefault="00FC66BF" w:rsidP="00925006">
      <w:pPr>
        <w:spacing w:after="0" w:line="240" w:lineRule="auto"/>
        <w:jc w:val="both"/>
      </w:pPr>
      <w:r>
        <w:t xml:space="preserve">La sostanza vegetale è confezionata in un adeguato contenitore (busta in PP), per il quale sono state fornite le specifiche e la conformità al Regolamento 10/2011/CE e s.m.i. </w:t>
      </w:r>
    </w:p>
    <w:p w:rsidR="00D90493" w:rsidRDefault="00FC66BF" w:rsidP="00925006">
      <w:pPr>
        <w:spacing w:after="0" w:line="240" w:lineRule="auto"/>
        <w:jc w:val="both"/>
      </w:pPr>
      <w:r>
        <w:lastRenderedPageBreak/>
        <w:t>La sostanza vegetale viene testata prima di ogni utilizzo per la preparazione vegetale.</w:t>
      </w:r>
    </w:p>
    <w:p w:rsidR="00414B65" w:rsidRPr="006B4CEB" w:rsidRDefault="00414B65" w:rsidP="00925006">
      <w:pPr>
        <w:spacing w:after="0" w:line="240" w:lineRule="auto"/>
        <w:jc w:val="both"/>
      </w:pPr>
    </w:p>
    <w:p w:rsidR="00D90493" w:rsidRPr="006B4CEB" w:rsidRDefault="00D90493" w:rsidP="00925006">
      <w:pPr>
        <w:spacing w:after="0" w:line="240" w:lineRule="auto"/>
        <w:jc w:val="both"/>
        <w:rPr>
          <w:b/>
        </w:rPr>
      </w:pPr>
      <w:r w:rsidRPr="006B4CEB">
        <w:rPr>
          <w:b/>
        </w:rPr>
        <w:t>II.</w:t>
      </w:r>
      <w:r>
        <w:rPr>
          <w:b/>
        </w:rPr>
        <w:t>1</w:t>
      </w:r>
      <w:r w:rsidRPr="006B4CEB">
        <w:rPr>
          <w:b/>
        </w:rPr>
        <w:t xml:space="preserve">. </w:t>
      </w:r>
      <w:r w:rsidR="00A84306">
        <w:rPr>
          <w:b/>
        </w:rPr>
        <w:t>3</w:t>
      </w:r>
      <w:r w:rsidRPr="006B4CEB">
        <w:rPr>
          <w:b/>
        </w:rPr>
        <w:t>.</w:t>
      </w:r>
      <w:r>
        <w:rPr>
          <w:b/>
        </w:rPr>
        <w:t>b</w:t>
      </w:r>
      <w:r w:rsidRPr="006B4CEB">
        <w:rPr>
          <w:b/>
        </w:rPr>
        <w:t xml:space="preserve"> Preparazione </w:t>
      </w:r>
      <w:r>
        <w:rPr>
          <w:b/>
        </w:rPr>
        <w:t>v</w:t>
      </w:r>
      <w:r w:rsidRPr="006B4CEB">
        <w:rPr>
          <w:b/>
        </w:rPr>
        <w:t>egetale</w:t>
      </w:r>
    </w:p>
    <w:p w:rsidR="00FC66BF" w:rsidRDefault="00FC66BF" w:rsidP="00925006">
      <w:pPr>
        <w:spacing w:after="0" w:line="240" w:lineRule="auto"/>
        <w:jc w:val="both"/>
      </w:pPr>
      <w:r w:rsidRPr="00AB337D">
        <w:rPr>
          <w:u w:val="single"/>
        </w:rPr>
        <w:t>Parte della pianta usata</w:t>
      </w:r>
      <w:r>
        <w:t xml:space="preserve">: </w:t>
      </w:r>
      <w:r w:rsidRPr="00674E66">
        <w:t>strobili</w:t>
      </w:r>
    </w:p>
    <w:p w:rsidR="00FC66BF" w:rsidRDefault="00FC66BF" w:rsidP="00925006">
      <w:pPr>
        <w:spacing w:after="0" w:line="240" w:lineRule="auto"/>
        <w:jc w:val="both"/>
      </w:pPr>
      <w:r w:rsidRPr="00AB337D">
        <w:rPr>
          <w:u w:val="single"/>
        </w:rPr>
        <w:t>Rapporto sostanza vegetale/estratto vegetale</w:t>
      </w:r>
      <w:r>
        <w:t>: 5.5-6.5: 1</w:t>
      </w:r>
    </w:p>
    <w:p w:rsidR="00FC66BF" w:rsidRDefault="00FC66BF" w:rsidP="00925006">
      <w:pPr>
        <w:spacing w:after="0" w:line="240" w:lineRule="auto"/>
        <w:jc w:val="both"/>
      </w:pPr>
      <w:r w:rsidRPr="00AB337D">
        <w:rPr>
          <w:u w:val="single"/>
        </w:rPr>
        <w:t>Solvente di estrazione</w:t>
      </w:r>
      <w:r>
        <w:t>: Acqua</w:t>
      </w:r>
    </w:p>
    <w:p w:rsidR="00FC66BF" w:rsidRDefault="00FC66BF" w:rsidP="00925006">
      <w:pPr>
        <w:spacing w:after="0" w:line="240" w:lineRule="auto"/>
        <w:jc w:val="both"/>
      </w:pPr>
      <w:r>
        <w:t>Il processo di produzione dell’estratto di  è stato adeguatamente descritto e i controlli di processo sono soddisfacenti. Sono stati inviati i certificati relativi ai materiali utilizzati nella produzione della preparazione vegetale e nessuno di essi è di origine umana, biologica o geneticamente modificata.</w:t>
      </w:r>
    </w:p>
    <w:p w:rsidR="00FC66BF" w:rsidRDefault="00FC66BF" w:rsidP="00925006">
      <w:pPr>
        <w:spacing w:after="0" w:line="240" w:lineRule="auto"/>
        <w:jc w:val="both"/>
      </w:pPr>
      <w:r>
        <w:t>Le specifiche della preparazione vegetale sono appropriate e controllate con metodi analitici adeguatamente convalidati. Sono stati forniti certificati analitici che confermano la qualità della preparazione vegetale.</w:t>
      </w:r>
    </w:p>
    <w:p w:rsidR="00FC66BF" w:rsidRDefault="00FC66BF" w:rsidP="00925006">
      <w:pPr>
        <w:spacing w:after="0" w:line="240" w:lineRule="auto"/>
        <w:jc w:val="both"/>
      </w:pPr>
      <w:r>
        <w:t xml:space="preserve">La preparazione vegetale è confezionata in un adeguato contenitore, per il quale sono stati forniti specifiche. Il confezionamento è costituito da un recipiente in acciaio. </w:t>
      </w:r>
    </w:p>
    <w:p w:rsidR="008A126C" w:rsidRPr="006B4CEB" w:rsidRDefault="00FC66BF" w:rsidP="00925006">
      <w:pPr>
        <w:spacing w:after="0" w:line="240" w:lineRule="auto"/>
        <w:jc w:val="both"/>
      </w:pPr>
      <w:r>
        <w:t>Sono stati forniti adeguati studi di stabilità per la preparazione vegetale. Sulla base di questi dati, è stato approvato il periodo di re-test richiesto</w:t>
      </w:r>
      <w:r w:rsidR="008A126C">
        <w:t xml:space="preserve"> da conservare a temperatura superiore a 25°C e al riparo dalla luce e dall’umidità</w:t>
      </w:r>
      <w:r w:rsidR="008A126C" w:rsidRPr="006B4CEB">
        <w:t>.</w:t>
      </w:r>
    </w:p>
    <w:p w:rsidR="004C76C2" w:rsidRDefault="004C76C2" w:rsidP="00925006">
      <w:pPr>
        <w:spacing w:after="0" w:line="240" w:lineRule="auto"/>
        <w:jc w:val="both"/>
      </w:pPr>
    </w:p>
    <w:p w:rsidR="00414B65" w:rsidRPr="006B4CEB" w:rsidRDefault="00414B65" w:rsidP="00925006">
      <w:pPr>
        <w:spacing w:after="0" w:line="240" w:lineRule="auto"/>
        <w:jc w:val="both"/>
      </w:pPr>
    </w:p>
    <w:p w:rsidR="000C61EB" w:rsidRPr="006B4CEB" w:rsidRDefault="000C61EB" w:rsidP="00925006">
      <w:pPr>
        <w:spacing w:after="0" w:line="240" w:lineRule="auto"/>
        <w:jc w:val="both"/>
        <w:rPr>
          <w:b/>
        </w:rPr>
      </w:pPr>
      <w:r w:rsidRPr="006B4CEB">
        <w:rPr>
          <w:b/>
        </w:rPr>
        <w:t>II.2 PRODOTTO FINITO</w:t>
      </w:r>
    </w:p>
    <w:p w:rsidR="000C61EB" w:rsidRPr="006B4CEB" w:rsidRDefault="000C61EB" w:rsidP="00925006">
      <w:pPr>
        <w:spacing w:after="0" w:line="240" w:lineRule="auto"/>
        <w:jc w:val="both"/>
        <w:rPr>
          <w:b/>
        </w:rPr>
      </w:pPr>
      <w:r w:rsidRPr="006B4CEB">
        <w:rPr>
          <w:b/>
        </w:rPr>
        <w:t>Descrizione e composizione</w:t>
      </w:r>
    </w:p>
    <w:p w:rsidR="00FC66BF" w:rsidRPr="00FC66BF" w:rsidRDefault="00FC66BF" w:rsidP="00925006">
      <w:pPr>
        <w:spacing w:after="0" w:line="240" w:lineRule="auto"/>
        <w:jc w:val="both"/>
      </w:pPr>
      <w:r w:rsidRPr="00FC66BF">
        <w:t>Granufink Vescica Donna</w:t>
      </w:r>
      <w:r w:rsidRPr="00FC66BF">
        <w:rPr>
          <w:bCs/>
          <w:iCs/>
        </w:rPr>
        <w:t xml:space="preserve"> </w:t>
      </w:r>
      <w:r w:rsidRPr="00FC66BF">
        <w:t>è un medicinale vegetale tradizionale disponibile in capsula rigida contenente l’associazione di olio di semi di zucca (</w:t>
      </w:r>
      <w:r w:rsidRPr="00FC66BF">
        <w:rPr>
          <w:i/>
          <w:iCs/>
        </w:rPr>
        <w:t>Cucurbita pepo</w:t>
      </w:r>
      <w:r w:rsidRPr="00FC66BF">
        <w:t xml:space="preserve"> L. convar. </w:t>
      </w:r>
      <w:r w:rsidR="008100E8" w:rsidRPr="00FC66BF">
        <w:rPr>
          <w:i/>
          <w:iCs/>
        </w:rPr>
        <w:t>C</w:t>
      </w:r>
      <w:r w:rsidRPr="00FC66BF">
        <w:rPr>
          <w:i/>
          <w:iCs/>
        </w:rPr>
        <w:t>itrullina</w:t>
      </w:r>
      <w:r w:rsidR="008100E8">
        <w:rPr>
          <w:i/>
          <w:iCs/>
        </w:rPr>
        <w:t xml:space="preserve"> </w:t>
      </w:r>
      <w:r w:rsidRPr="00FC66BF">
        <w:t>I</w:t>
      </w:r>
      <w:r w:rsidRPr="00FC66BF">
        <w:rPr>
          <w:i/>
          <w:iCs/>
        </w:rPr>
        <w:t xml:space="preserve">. </w:t>
      </w:r>
      <w:r w:rsidRPr="00FC66BF">
        <w:t xml:space="preserve">Greb. var. </w:t>
      </w:r>
      <w:r w:rsidRPr="00FC66BF">
        <w:rPr>
          <w:i/>
          <w:iCs/>
        </w:rPr>
        <w:t>styriaca</w:t>
      </w:r>
      <w:r w:rsidR="008100E8">
        <w:rPr>
          <w:i/>
          <w:iCs/>
        </w:rPr>
        <w:t xml:space="preserve"> </w:t>
      </w:r>
      <w:r w:rsidRPr="00FC66BF">
        <w:t>I. Greb.) estratto secco di corteccia di sommacco aromatico (</w:t>
      </w:r>
      <w:r w:rsidRPr="00FC66BF">
        <w:rPr>
          <w:i/>
        </w:rPr>
        <w:t>Rhus aromatica</w:t>
      </w:r>
      <w:r w:rsidRPr="00FC66BF">
        <w:t xml:space="preserve"> Aiton) ed estratto secco di strobili di luppolo (</w:t>
      </w:r>
      <w:r w:rsidRPr="00FC66BF">
        <w:rPr>
          <w:i/>
          <w:iCs/>
        </w:rPr>
        <w:t xml:space="preserve">Humulus lupulus </w:t>
      </w:r>
      <w:r w:rsidRPr="00FC66BF">
        <w:t xml:space="preserve">L.). </w:t>
      </w:r>
    </w:p>
    <w:p w:rsidR="00FC66BF" w:rsidRPr="00FC66BF" w:rsidRDefault="00FC66BF" w:rsidP="00925006">
      <w:pPr>
        <w:spacing w:after="0" w:line="240" w:lineRule="auto"/>
        <w:jc w:val="both"/>
      </w:pPr>
      <w:r w:rsidRPr="00FC66BF">
        <w:t>Gli eccipienti sono i seguenti: Alfa-tocoferil acetato racemico, Cera gialla, Gelatina, Glicerolo, Sciroppo di glucosio, Maltodestrina , Diossido di titanio (E 171), Ossido di ferro rosso (E 172), Ossido di ferro giallo (E 172)</w:t>
      </w:r>
      <w:r w:rsidR="008100E8">
        <w:t>,</w:t>
      </w:r>
      <w:r w:rsidRPr="00FC66BF">
        <w:t xml:space="preserve"> Fosfolipidi della soia, Olio di soia parzialmente idrogenato</w:t>
      </w:r>
      <w:r w:rsidR="008100E8">
        <w:t>.</w:t>
      </w:r>
    </w:p>
    <w:p w:rsidR="00FC66BF" w:rsidRPr="00FC66BF" w:rsidRDefault="00FC66BF" w:rsidP="00925006">
      <w:pPr>
        <w:spacing w:after="0" w:line="240" w:lineRule="auto"/>
        <w:jc w:val="both"/>
      </w:pPr>
      <w:r w:rsidRPr="00FC66BF">
        <w:t xml:space="preserve">Tutti gli eccipienti sono conformi alla relativa monografia di Farmacopea Europea, ad eccezione di fosfolipidi di soia, ossido di ferro rosso e ossido di ferro giallo, le cui specifiche sono state adeguatamente definite dal produttore, e di olio di soia, le cui specifiche sono conformi alla Farmacopea tedesca. </w:t>
      </w:r>
    </w:p>
    <w:p w:rsidR="00FC66BF" w:rsidRPr="00FC66BF" w:rsidRDefault="00FC66BF" w:rsidP="00925006">
      <w:pPr>
        <w:spacing w:after="0" w:line="240" w:lineRule="auto"/>
        <w:jc w:val="both"/>
      </w:pPr>
      <w:r w:rsidRPr="00FC66BF">
        <w:t>È stato fornito un certificato di conformità per la gelatina.</w:t>
      </w:r>
    </w:p>
    <w:p w:rsidR="00FC66BF" w:rsidRPr="00FC66BF" w:rsidRDefault="00FC66BF" w:rsidP="00925006">
      <w:pPr>
        <w:spacing w:after="0" w:line="240" w:lineRule="auto"/>
        <w:jc w:val="both"/>
      </w:pPr>
      <w:r w:rsidRPr="00FC66BF">
        <w:t>Nessun eccipiente è ottenuto da organismi geneticamente modificati; non sono presenti eccipienti mai utilizzati nell’uomo.</w:t>
      </w:r>
    </w:p>
    <w:p w:rsidR="00FC66BF" w:rsidRPr="00FC66BF" w:rsidRDefault="00FC66BF" w:rsidP="00925006">
      <w:pPr>
        <w:spacing w:after="0" w:line="240" w:lineRule="auto"/>
        <w:jc w:val="both"/>
      </w:pPr>
    </w:p>
    <w:p w:rsidR="000C61EB" w:rsidRPr="006B4CEB" w:rsidRDefault="000C61EB" w:rsidP="00925006">
      <w:pPr>
        <w:spacing w:after="0" w:line="240" w:lineRule="auto"/>
        <w:jc w:val="both"/>
        <w:rPr>
          <w:b/>
        </w:rPr>
      </w:pPr>
      <w:r w:rsidRPr="006B4CEB">
        <w:rPr>
          <w:b/>
        </w:rPr>
        <w:t xml:space="preserve">Produzione </w:t>
      </w:r>
    </w:p>
    <w:p w:rsidR="00FC66BF" w:rsidRPr="00FC66BF" w:rsidRDefault="00FC66BF" w:rsidP="00925006">
      <w:pPr>
        <w:spacing w:after="0" w:line="240" w:lineRule="auto"/>
        <w:jc w:val="both"/>
      </w:pPr>
      <w:r w:rsidRPr="00FC66BF">
        <w:t xml:space="preserve">Sono stati forniti una descrizione del metodo di produzione e la relativa flow-chart. </w:t>
      </w:r>
    </w:p>
    <w:p w:rsidR="00FC66BF" w:rsidRPr="00FC66BF" w:rsidRDefault="00FC66BF" w:rsidP="00925006">
      <w:pPr>
        <w:spacing w:after="0" w:line="240" w:lineRule="auto"/>
        <w:jc w:val="both"/>
      </w:pPr>
      <w:r w:rsidRPr="00FC66BF">
        <w:t>I controlli effettuati nel corso della produzione sono appropriati per la natura del medicinale e del metodo di produzione. Sono stati forniti, inoltre, dati soddisfacenti relativi alla convalida del metodo di produzione.</w:t>
      </w:r>
    </w:p>
    <w:p w:rsidR="00F46AF2" w:rsidRPr="006B4CEB" w:rsidRDefault="00F46AF2" w:rsidP="00925006">
      <w:pPr>
        <w:spacing w:after="0" w:line="240" w:lineRule="auto"/>
        <w:jc w:val="both"/>
      </w:pPr>
    </w:p>
    <w:p w:rsidR="000C61EB" w:rsidRPr="006B4CEB" w:rsidRDefault="000C61EB" w:rsidP="00925006">
      <w:pPr>
        <w:spacing w:after="0" w:line="240" w:lineRule="auto"/>
        <w:jc w:val="both"/>
        <w:rPr>
          <w:b/>
        </w:rPr>
      </w:pPr>
      <w:r w:rsidRPr="006B4CEB">
        <w:rPr>
          <w:b/>
        </w:rPr>
        <w:t>Specifiche del prodotto finito</w:t>
      </w:r>
    </w:p>
    <w:p w:rsidR="000C61EB" w:rsidRPr="006B4CEB" w:rsidRDefault="000C61EB" w:rsidP="00925006">
      <w:pPr>
        <w:spacing w:after="0" w:line="240" w:lineRule="auto"/>
        <w:jc w:val="both"/>
      </w:pPr>
      <w:r w:rsidRPr="006B4CEB">
        <w:t xml:space="preserve">Sono state fornite adeguate specifiche di controllo per il prodotto finito al rilascio e al </w:t>
      </w:r>
      <w:r w:rsidR="0071703B" w:rsidRPr="006B4CEB">
        <w:t>termine del periodo  di</w:t>
      </w:r>
      <w:r w:rsidRPr="006B4CEB">
        <w:t xml:space="preserve"> validità. I metodi analitici sono stati descritti e adeguatamente convalidati. Sono stati forniti</w:t>
      </w:r>
      <w:r w:rsidR="0071703B" w:rsidRPr="006B4CEB">
        <w:t xml:space="preserve"> </w:t>
      </w:r>
      <w:r w:rsidRPr="006B4CEB">
        <w:t xml:space="preserve">dati analitici per </w:t>
      </w:r>
      <w:r w:rsidR="0071703B" w:rsidRPr="006B4CEB">
        <w:t>il</w:t>
      </w:r>
      <w:r w:rsidRPr="006B4CEB">
        <w:t xml:space="preserve"> prodotto finito</w:t>
      </w:r>
      <w:r w:rsidR="0071703B" w:rsidRPr="006B4CEB">
        <w:t xml:space="preserve"> che</w:t>
      </w:r>
      <w:r w:rsidRPr="006B4CEB">
        <w:t xml:space="preserve"> dimostrano che i lotti prodotti sono in accordo alle specifiche proposte. Sono stati forniti, infine, certificati analitici per gli standard di riferimento utilizzati.</w:t>
      </w:r>
    </w:p>
    <w:p w:rsidR="000C61EB" w:rsidRPr="006B4CEB" w:rsidRDefault="000C61EB" w:rsidP="00925006">
      <w:pPr>
        <w:spacing w:after="0" w:line="240" w:lineRule="auto"/>
        <w:jc w:val="both"/>
        <w:rPr>
          <w:b/>
        </w:rPr>
      </w:pPr>
    </w:p>
    <w:p w:rsidR="000C61EB" w:rsidRPr="006B4CEB" w:rsidRDefault="000C61EB" w:rsidP="00925006">
      <w:pPr>
        <w:spacing w:after="0" w:line="240" w:lineRule="auto"/>
        <w:jc w:val="both"/>
        <w:rPr>
          <w:b/>
        </w:rPr>
      </w:pPr>
      <w:r w:rsidRPr="006B4CEB">
        <w:rPr>
          <w:b/>
        </w:rPr>
        <w:t>Contenitore</w:t>
      </w:r>
    </w:p>
    <w:p w:rsidR="00FC66BF" w:rsidRPr="00FC66BF" w:rsidRDefault="00FC66BF" w:rsidP="00925006">
      <w:pPr>
        <w:spacing w:after="0" w:line="240" w:lineRule="auto"/>
        <w:jc w:val="both"/>
      </w:pPr>
      <w:r w:rsidRPr="00FC66BF">
        <w:t>Granufink Vescica Donna</w:t>
      </w:r>
      <w:r w:rsidRPr="00FC66BF">
        <w:rPr>
          <w:bCs/>
          <w:iCs/>
        </w:rPr>
        <w:t xml:space="preserve"> </w:t>
      </w:r>
      <w:r w:rsidRPr="00FC66BF">
        <w:t>è confezionato in blister in blister PVC/PE/PVDC/A</w:t>
      </w:r>
      <w:r w:rsidR="00925006">
        <w:t>l</w:t>
      </w:r>
      <w:r w:rsidRPr="00FC66BF">
        <w:t>. Sono state fornite specifiche e certificati analitici per tutti i componenti del confezionamento primario, che è adeguato per il medicinale.</w:t>
      </w:r>
    </w:p>
    <w:p w:rsidR="00925006" w:rsidRDefault="00925006" w:rsidP="00925006">
      <w:pPr>
        <w:spacing w:after="0" w:line="240" w:lineRule="auto"/>
        <w:jc w:val="both"/>
      </w:pPr>
    </w:p>
    <w:p w:rsidR="00925006" w:rsidRDefault="00925006" w:rsidP="00925006">
      <w:pPr>
        <w:spacing w:after="0" w:line="240" w:lineRule="auto"/>
        <w:jc w:val="both"/>
      </w:pPr>
    </w:p>
    <w:p w:rsidR="00925006" w:rsidRDefault="00925006" w:rsidP="00925006">
      <w:pPr>
        <w:spacing w:after="0" w:line="240" w:lineRule="auto"/>
        <w:jc w:val="both"/>
      </w:pPr>
    </w:p>
    <w:p w:rsidR="00925006" w:rsidRPr="00FC66BF" w:rsidRDefault="00925006" w:rsidP="00925006">
      <w:pPr>
        <w:spacing w:after="0" w:line="240" w:lineRule="auto"/>
        <w:jc w:val="both"/>
      </w:pPr>
    </w:p>
    <w:p w:rsidR="000C61EB" w:rsidRPr="006B4CEB" w:rsidRDefault="000C61EB" w:rsidP="00925006">
      <w:pPr>
        <w:spacing w:after="0" w:line="240" w:lineRule="auto"/>
        <w:jc w:val="both"/>
        <w:rPr>
          <w:b/>
        </w:rPr>
      </w:pPr>
      <w:r w:rsidRPr="006B4CEB">
        <w:rPr>
          <w:b/>
        </w:rPr>
        <w:lastRenderedPageBreak/>
        <w:t>Stabilità</w:t>
      </w:r>
    </w:p>
    <w:p w:rsidR="00FC66BF" w:rsidRPr="00FC66BF" w:rsidRDefault="00FC66BF" w:rsidP="00925006">
      <w:pPr>
        <w:spacing w:after="0" w:line="240" w:lineRule="auto"/>
        <w:jc w:val="both"/>
      </w:pPr>
      <w:r w:rsidRPr="00FC66BF">
        <w:t>Studi di stabilità sul prodotto finito sono stati condotti in accordo alle correnti linee guida e i risultati sono entro i limiti delle specifiche autorizzate. Sulla base di questi risultati, è stato autorizzato un periodo di validità di 27 mesi. Questo medicinale non deve essere conservato a temperatura superiore a 25°C.</w:t>
      </w:r>
    </w:p>
    <w:p w:rsidR="0071703B" w:rsidRPr="006B4CEB" w:rsidRDefault="0071703B" w:rsidP="00925006">
      <w:pPr>
        <w:spacing w:after="0" w:line="240" w:lineRule="auto"/>
        <w:jc w:val="both"/>
      </w:pPr>
    </w:p>
    <w:p w:rsidR="000C61EB" w:rsidRPr="006B4CEB" w:rsidRDefault="000C61EB" w:rsidP="00925006">
      <w:pPr>
        <w:spacing w:after="0" w:line="240" w:lineRule="auto"/>
        <w:jc w:val="both"/>
        <w:rPr>
          <w:b/>
        </w:rPr>
      </w:pPr>
      <w:r w:rsidRPr="006B4CEB">
        <w:rPr>
          <w:b/>
        </w:rPr>
        <w:t>Discussione sugli aspetti di qualità</w:t>
      </w:r>
    </w:p>
    <w:p w:rsidR="00FC66BF" w:rsidRPr="00FC66BF" w:rsidRDefault="00FC66BF" w:rsidP="00925006">
      <w:pPr>
        <w:spacing w:after="0" w:line="240" w:lineRule="auto"/>
        <w:jc w:val="both"/>
      </w:pPr>
      <w:r w:rsidRPr="00FC66BF">
        <w:t>Tutte le criticità evidenziate nel corso della valutazione sono state risolte e la qualità di Granufink Vescica</w:t>
      </w:r>
      <w:r w:rsidR="00C80A12">
        <w:t xml:space="preserve"> Donna</w:t>
      </w:r>
      <w:r w:rsidRPr="00FC66BF">
        <w:t xml:space="preserve"> è considerata adeguata. Non ci sono obiezioni per l’approvazione di Granufink Vescica Donna</w:t>
      </w:r>
      <w:r w:rsidRPr="00FC66BF">
        <w:rPr>
          <w:bCs/>
          <w:iCs/>
        </w:rPr>
        <w:t xml:space="preserve"> </w:t>
      </w:r>
      <w:r w:rsidRPr="00FC66BF">
        <w:t>dal punto di vista chimico-farmaceutico.</w:t>
      </w:r>
    </w:p>
    <w:p w:rsidR="00292CF3" w:rsidRPr="006B4CEB" w:rsidRDefault="00292CF3" w:rsidP="00925006">
      <w:pPr>
        <w:spacing w:after="0" w:line="240" w:lineRule="auto"/>
        <w:jc w:val="both"/>
      </w:pPr>
    </w:p>
    <w:p w:rsidR="002877BE" w:rsidRPr="006B4CEB" w:rsidRDefault="002877BE" w:rsidP="00925006">
      <w:pPr>
        <w:spacing w:after="0" w:line="240" w:lineRule="auto"/>
        <w:jc w:val="both"/>
      </w:pPr>
    </w:p>
    <w:p w:rsidR="000C61EB" w:rsidRPr="006B4CEB" w:rsidRDefault="000C61EB" w:rsidP="00925006">
      <w:pPr>
        <w:pStyle w:val="Paragrafoelenco"/>
        <w:numPr>
          <w:ilvl w:val="0"/>
          <w:numId w:val="5"/>
        </w:numPr>
        <w:spacing w:after="0" w:line="240" w:lineRule="auto"/>
        <w:jc w:val="both"/>
        <w:rPr>
          <w:b/>
        </w:rPr>
      </w:pPr>
      <w:r w:rsidRPr="006B4CEB">
        <w:rPr>
          <w:b/>
        </w:rPr>
        <w:t>ASPETTI NON CLINICI</w:t>
      </w:r>
    </w:p>
    <w:p w:rsidR="00CE055A" w:rsidRDefault="00CE055A" w:rsidP="00925006">
      <w:pPr>
        <w:spacing w:after="0" w:line="240" w:lineRule="auto"/>
        <w:jc w:val="both"/>
      </w:pPr>
      <w:r>
        <w:t>Sono stati forniti riferimenti bibliografici relativi agli aspetti non clinici delle sostanze vegetali utilizzate come materiale di partenza del medicinale vegetale oggetto di questa domanda di registrazione. Olio di semi di zucca, strobili del luppolo e corteccia di sommacco aromatico, da soli o in combinazione, sono da decenni per trattare i sintomi della vescica irritabile. Studi non clinici hanno riferito effetti antinfiammatori, antimicrobici, diuretici e spasmolitici ed effetti lenitivi nei confronti della vescica iperattiva e della vescica debole.</w:t>
      </w:r>
    </w:p>
    <w:p w:rsidR="00AB337D" w:rsidRDefault="00AB337D" w:rsidP="00925006">
      <w:pPr>
        <w:spacing w:after="0" w:line="240" w:lineRule="auto"/>
        <w:jc w:val="both"/>
      </w:pPr>
      <w:r>
        <w:rPr>
          <w:rFonts w:ascii="Calibri" w:hAnsi="Calibri" w:cs="Calibri"/>
        </w:rPr>
        <w:t>L’</w:t>
      </w:r>
      <w:r w:rsidRPr="00AB337D">
        <w:rPr>
          <w:rFonts w:ascii="Calibri" w:hAnsi="Calibri" w:cs="Calibri"/>
          <w:i/>
        </w:rPr>
        <w:t>Ames</w:t>
      </w:r>
      <w:r>
        <w:rPr>
          <w:rFonts w:ascii="Calibri" w:hAnsi="Calibri" w:cs="Calibri"/>
        </w:rPr>
        <w:t xml:space="preserve"> test condotto non ha mostrato potenziale mutageno per il prodotto specifico.</w:t>
      </w:r>
    </w:p>
    <w:p w:rsidR="00CE055A" w:rsidRDefault="00CE055A" w:rsidP="00925006">
      <w:pPr>
        <w:spacing w:after="0" w:line="240" w:lineRule="auto"/>
        <w:jc w:val="both"/>
      </w:pPr>
      <w:r>
        <w:t>È stato fornito un rapporto di sicurezza redatto da un esperto qualificato.</w:t>
      </w:r>
    </w:p>
    <w:p w:rsidR="000C61EB" w:rsidRPr="006B4CEB" w:rsidRDefault="00CE055A" w:rsidP="00925006">
      <w:pPr>
        <w:spacing w:after="0" w:line="240" w:lineRule="auto"/>
        <w:jc w:val="both"/>
        <w:rPr>
          <w:highlight w:val="yellow"/>
        </w:rPr>
      </w:pPr>
      <w:r>
        <w:t>Non ci sono obiezioni per l’approvazione dal punto di vista non clinico.</w:t>
      </w:r>
    </w:p>
    <w:p w:rsidR="000C61EB" w:rsidRDefault="000C61EB" w:rsidP="00925006">
      <w:pPr>
        <w:spacing w:after="0" w:line="240" w:lineRule="auto"/>
        <w:jc w:val="both"/>
        <w:rPr>
          <w:highlight w:val="yellow"/>
        </w:rPr>
      </w:pPr>
    </w:p>
    <w:p w:rsidR="00925006" w:rsidRPr="006B4CEB" w:rsidRDefault="00925006" w:rsidP="00925006">
      <w:pPr>
        <w:spacing w:after="0" w:line="240" w:lineRule="auto"/>
        <w:jc w:val="both"/>
        <w:rPr>
          <w:highlight w:val="yellow"/>
        </w:rPr>
      </w:pPr>
    </w:p>
    <w:p w:rsidR="000C61EB" w:rsidRPr="006B4CEB" w:rsidRDefault="000C61EB" w:rsidP="00925006">
      <w:pPr>
        <w:pStyle w:val="Paragrafoelenco"/>
        <w:numPr>
          <w:ilvl w:val="0"/>
          <w:numId w:val="5"/>
        </w:numPr>
        <w:spacing w:after="0" w:line="240" w:lineRule="auto"/>
        <w:jc w:val="both"/>
        <w:rPr>
          <w:b/>
        </w:rPr>
      </w:pPr>
      <w:r w:rsidRPr="006B4CEB">
        <w:rPr>
          <w:b/>
        </w:rPr>
        <w:t>ASPETTI CLINICI</w:t>
      </w:r>
    </w:p>
    <w:p w:rsidR="00CE055A" w:rsidRDefault="00CE055A" w:rsidP="00925006">
      <w:pPr>
        <w:autoSpaceDE w:val="0"/>
        <w:autoSpaceDN w:val="0"/>
        <w:adjustRightInd w:val="0"/>
        <w:spacing w:after="0" w:line="240" w:lineRule="auto"/>
        <w:ind w:right="-1"/>
        <w:jc w:val="both"/>
      </w:pPr>
      <w:r>
        <w:t>Granufink Vescica Donna è un medicinale tradizionale di origine vegetale utilizzato per il sollievo dei sintomi delle basse vie urinarie nelle donne collegati a vescica iperattiva e/o irritabile.</w:t>
      </w:r>
    </w:p>
    <w:p w:rsidR="00FC66BF" w:rsidRDefault="00CE055A" w:rsidP="00925006">
      <w:pPr>
        <w:autoSpaceDE w:val="0"/>
        <w:autoSpaceDN w:val="0"/>
        <w:adjustRightInd w:val="0"/>
        <w:spacing w:after="0" w:line="240" w:lineRule="auto"/>
        <w:ind w:right="-1"/>
        <w:jc w:val="both"/>
      </w:pPr>
      <w:r>
        <w:t>L’impiego di questo medicinale vegetale tradizionale, per le indicazioni terapeutiche indicate, si basa esclusivamente sull’esperienza di utilizzo pluriennale.</w:t>
      </w:r>
    </w:p>
    <w:p w:rsidR="00CE055A" w:rsidRPr="006B4CEB" w:rsidRDefault="00CE055A" w:rsidP="00925006">
      <w:pPr>
        <w:autoSpaceDE w:val="0"/>
        <w:autoSpaceDN w:val="0"/>
        <w:adjustRightInd w:val="0"/>
        <w:spacing w:after="0" w:line="240" w:lineRule="auto"/>
        <w:ind w:right="-1"/>
        <w:jc w:val="both"/>
        <w:rPr>
          <w:bCs/>
          <w:iCs/>
        </w:rPr>
      </w:pPr>
    </w:p>
    <w:p w:rsidR="000C61EB" w:rsidRPr="006B4CEB" w:rsidRDefault="000C61EB" w:rsidP="00925006">
      <w:pPr>
        <w:spacing w:after="0" w:line="240" w:lineRule="auto"/>
        <w:ind w:right="-1"/>
        <w:jc w:val="both"/>
        <w:rPr>
          <w:b/>
        </w:rPr>
      </w:pPr>
      <w:r w:rsidRPr="006B4CEB">
        <w:rPr>
          <w:b/>
        </w:rPr>
        <w:t>Posologia e modalità di somministrazione</w:t>
      </w:r>
    </w:p>
    <w:p w:rsidR="000C61EB" w:rsidRPr="006B4CEB" w:rsidRDefault="000C61EB" w:rsidP="00925006">
      <w:pPr>
        <w:spacing w:after="0" w:line="240" w:lineRule="auto"/>
        <w:ind w:right="6"/>
        <w:jc w:val="both"/>
        <w:rPr>
          <w:rFonts w:eastAsia="Calibri" w:cs="Calibri"/>
        </w:rPr>
      </w:pPr>
      <w:r w:rsidRPr="006B4CEB">
        <w:t xml:space="preserve">Le informazioni sulla posologia e sulle modalità di somministrazione sono riportate nel Riassunto delle Caratteristiche del Prodotto pubblicato sul sito dell’Agenzia Italiana del Farmaco - AIFA </w:t>
      </w:r>
      <w:r w:rsidRPr="006B4CEB">
        <w:rPr>
          <w:rFonts w:eastAsia="Calibri" w:cs="Calibri"/>
        </w:rPr>
        <w:t>(</w:t>
      </w:r>
      <w:hyperlink r:id="rId8" w:history="1">
        <w:r w:rsidRPr="006B4CEB">
          <w:rPr>
            <w:rStyle w:val="Collegamentoipertestuale"/>
            <w:rFonts w:eastAsia="Calibri" w:cs="Calibri"/>
          </w:rPr>
          <w:t>https://farmaci.agenziafarmaco.gov.it/bancadatifarmaci</w:t>
        </w:r>
      </w:hyperlink>
      <w:r w:rsidRPr="006B4CEB">
        <w:rPr>
          <w:rFonts w:eastAsia="Calibri" w:cs="Calibri"/>
        </w:rPr>
        <w:t>).</w:t>
      </w:r>
    </w:p>
    <w:p w:rsidR="000C61EB" w:rsidRPr="006B4CEB" w:rsidRDefault="000C61EB" w:rsidP="00925006">
      <w:pPr>
        <w:spacing w:after="0" w:line="240" w:lineRule="auto"/>
        <w:ind w:right="6"/>
        <w:jc w:val="both"/>
        <w:rPr>
          <w:rFonts w:eastAsia="Calibri" w:cs="Calibri"/>
          <w:highlight w:val="yellow"/>
        </w:rPr>
      </w:pPr>
    </w:p>
    <w:p w:rsidR="00483746" w:rsidRPr="006B4CEB" w:rsidRDefault="00483746" w:rsidP="00925006">
      <w:pPr>
        <w:spacing w:after="0" w:line="240" w:lineRule="auto"/>
        <w:jc w:val="both"/>
        <w:rPr>
          <w:rFonts w:cs="Arial"/>
          <w:b/>
        </w:rPr>
      </w:pPr>
      <w:r w:rsidRPr="006B4CEB">
        <w:rPr>
          <w:rFonts w:cs="Arial"/>
          <w:b/>
        </w:rPr>
        <w:t>Evidenza dell’uso tradizionale</w:t>
      </w:r>
    </w:p>
    <w:p w:rsidR="00A23139" w:rsidRPr="006B4CEB" w:rsidRDefault="00C7481D" w:rsidP="00925006">
      <w:pPr>
        <w:spacing w:after="0" w:line="240" w:lineRule="auto"/>
        <w:jc w:val="both"/>
        <w:rPr>
          <w:rFonts w:cs="Arial"/>
        </w:rPr>
      </w:pPr>
      <w:r w:rsidRPr="006B4CEB">
        <w:rPr>
          <w:rFonts w:eastAsia="Calibri" w:cs="Calibri"/>
        </w:rPr>
        <w:t xml:space="preserve">Non sono richiesti studi clinici a supporto dell’efficacia </w:t>
      </w:r>
      <w:r w:rsidR="00A23139" w:rsidRPr="006B4CEB">
        <w:rPr>
          <w:rFonts w:cs="Arial"/>
        </w:rPr>
        <w:t>per la registrazione di un medicinale vegetale tradizionale.</w:t>
      </w:r>
    </w:p>
    <w:p w:rsidR="00A23139" w:rsidRPr="006B4CEB" w:rsidRDefault="00A23139" w:rsidP="00925006">
      <w:pPr>
        <w:spacing w:after="0" w:line="240" w:lineRule="auto"/>
        <w:jc w:val="both"/>
        <w:rPr>
          <w:rFonts w:cs="Arial"/>
        </w:rPr>
      </w:pPr>
      <w:r w:rsidRPr="006B4CEB">
        <w:rPr>
          <w:rFonts w:cs="Arial"/>
        </w:rPr>
        <w:t xml:space="preserve">La normativa prevede che vengano fornite evidenze, anche bibliografiche, per dimostrare </w:t>
      </w:r>
      <w:r w:rsidRPr="006B4CEB">
        <w:t xml:space="preserve">l’uso </w:t>
      </w:r>
      <w:r w:rsidR="00C7481D" w:rsidRPr="006B4CEB">
        <w:t>tradizionale</w:t>
      </w:r>
      <w:r w:rsidR="00F855DF" w:rsidRPr="006B4CEB">
        <w:t xml:space="preserve"> </w:t>
      </w:r>
      <w:r w:rsidRPr="006B4CEB">
        <w:rPr>
          <w:rFonts w:cs="Arial"/>
        </w:rPr>
        <w:t>del medicinale in questione (o</w:t>
      </w:r>
      <w:r w:rsidR="00483746" w:rsidRPr="006B4CEB">
        <w:rPr>
          <w:rFonts w:cs="Arial"/>
        </w:rPr>
        <w:t xml:space="preserve"> di</w:t>
      </w:r>
      <w:r w:rsidRPr="006B4CEB">
        <w:rPr>
          <w:rFonts w:cs="Arial"/>
        </w:rPr>
        <w:t xml:space="preserve"> un prodotto </w:t>
      </w:r>
      <w:r w:rsidR="00483746" w:rsidRPr="006B4CEB">
        <w:rPr>
          <w:rFonts w:cs="Arial"/>
        </w:rPr>
        <w:t>analogo</w:t>
      </w:r>
      <w:r w:rsidRPr="006B4CEB">
        <w:rPr>
          <w:rFonts w:cs="Arial"/>
        </w:rPr>
        <w:t xml:space="preserve">) </w:t>
      </w:r>
      <w:r w:rsidRPr="006B4CEB">
        <w:t xml:space="preserve">per </w:t>
      </w:r>
      <w:r w:rsidR="00483746" w:rsidRPr="006B4CEB">
        <w:t>un periodo di</w:t>
      </w:r>
      <w:r w:rsidRPr="006B4CEB">
        <w:t xml:space="preserve"> 30 anni, di cui </w:t>
      </w:r>
      <w:r w:rsidR="00483746" w:rsidRPr="006B4CEB">
        <w:t xml:space="preserve">almeno </w:t>
      </w:r>
      <w:r w:rsidRPr="006B4CEB">
        <w:t>15 nell’Unione Europea.</w:t>
      </w:r>
    </w:p>
    <w:p w:rsidR="00C7481D" w:rsidRPr="00C636E0" w:rsidRDefault="00C7481D" w:rsidP="00925006">
      <w:pPr>
        <w:spacing w:after="0" w:line="240" w:lineRule="auto"/>
        <w:jc w:val="both"/>
        <w:rPr>
          <w:rFonts w:cs="Arial"/>
        </w:rPr>
      </w:pPr>
      <w:r w:rsidRPr="00C636E0">
        <w:rPr>
          <w:rFonts w:cs="Arial"/>
        </w:rPr>
        <w:t xml:space="preserve">Per </w:t>
      </w:r>
      <w:r w:rsidR="00E745FF" w:rsidRPr="00C636E0">
        <w:t xml:space="preserve">Granufink </w:t>
      </w:r>
      <w:r w:rsidR="00453057" w:rsidRPr="00C636E0">
        <w:t>Vescica Donna</w:t>
      </w:r>
      <w:r w:rsidR="00292CF3" w:rsidRPr="00C636E0">
        <w:rPr>
          <w:rFonts w:eastAsia="Calibri" w:cs="Calibri"/>
          <w:bCs/>
          <w:iCs/>
        </w:rPr>
        <w:t xml:space="preserve"> </w:t>
      </w:r>
      <w:r w:rsidRPr="00C636E0">
        <w:rPr>
          <w:rFonts w:cs="Arial"/>
        </w:rPr>
        <w:t>s</w:t>
      </w:r>
      <w:r w:rsidR="00A23139" w:rsidRPr="00C636E0">
        <w:rPr>
          <w:rFonts w:cs="Arial"/>
        </w:rPr>
        <w:t xml:space="preserve">ono stati forniti sufficienti dati per dimostrare l’uso tradizionale </w:t>
      </w:r>
      <w:r w:rsidR="002877BE" w:rsidRPr="00C636E0">
        <w:rPr>
          <w:rFonts w:cs="Arial"/>
        </w:rPr>
        <w:t>de</w:t>
      </w:r>
      <w:r w:rsidR="00B40DFC" w:rsidRPr="00C636E0">
        <w:rPr>
          <w:rFonts w:cs="Arial"/>
        </w:rPr>
        <w:t>i principi attivi</w:t>
      </w:r>
      <w:r w:rsidR="00A23139" w:rsidRPr="00C636E0">
        <w:rPr>
          <w:rFonts w:cs="Arial"/>
        </w:rPr>
        <w:t xml:space="preserve"> nelle indicazioni terapeutiche richieste.</w:t>
      </w:r>
    </w:p>
    <w:p w:rsidR="00A23139" w:rsidRPr="006B4CEB" w:rsidRDefault="00C7481D" w:rsidP="00925006">
      <w:pPr>
        <w:spacing w:after="0" w:line="240" w:lineRule="auto"/>
        <w:jc w:val="both"/>
        <w:rPr>
          <w:rFonts w:cs="Arial"/>
        </w:rPr>
      </w:pPr>
      <w:r w:rsidRPr="00C636E0">
        <w:rPr>
          <w:rFonts w:cs="Arial"/>
        </w:rPr>
        <w:t xml:space="preserve">E’ stato fornito un rapporto sull’evidenza dell’uso tradizione e sulla sicurezza di </w:t>
      </w:r>
      <w:r w:rsidR="00E745FF" w:rsidRPr="00C636E0">
        <w:t xml:space="preserve">Granufink </w:t>
      </w:r>
      <w:r w:rsidR="00453057" w:rsidRPr="00C636E0">
        <w:t>Vescica Donna</w:t>
      </w:r>
      <w:r w:rsidRPr="00C636E0">
        <w:rPr>
          <w:rFonts w:cs="Arial"/>
        </w:rPr>
        <w:t>,</w:t>
      </w:r>
      <w:r w:rsidRPr="006B4CEB">
        <w:rPr>
          <w:rFonts w:cs="Arial"/>
        </w:rPr>
        <w:t xml:space="preserve"> </w:t>
      </w:r>
      <w:r w:rsidRPr="006B4CEB">
        <w:t>redatta da un esperto qualificato.</w:t>
      </w:r>
    </w:p>
    <w:p w:rsidR="00C7481D" w:rsidRPr="006B4CEB" w:rsidRDefault="00C7481D" w:rsidP="00925006">
      <w:pPr>
        <w:spacing w:after="0" w:line="240" w:lineRule="auto"/>
        <w:jc w:val="both"/>
      </w:pPr>
      <w:r w:rsidRPr="006B4CEB">
        <w:t>Le informazioni fornite dimostrano che l’uso tradizionale è accettabile.</w:t>
      </w:r>
      <w:r w:rsidR="00903224" w:rsidRPr="006B4CEB">
        <w:t xml:space="preserve"> </w:t>
      </w:r>
    </w:p>
    <w:p w:rsidR="000C61EB" w:rsidRPr="006B4CEB" w:rsidRDefault="000C61EB" w:rsidP="00925006">
      <w:pPr>
        <w:pStyle w:val="Paragrafoelenco"/>
        <w:spacing w:after="0" w:line="240" w:lineRule="auto"/>
        <w:ind w:left="0"/>
        <w:jc w:val="both"/>
      </w:pPr>
    </w:p>
    <w:p w:rsidR="00C7481D" w:rsidRPr="006B4CEB" w:rsidRDefault="00C7481D" w:rsidP="00925006">
      <w:pPr>
        <w:pStyle w:val="Paragrafoelenco"/>
        <w:spacing w:after="0" w:line="240" w:lineRule="auto"/>
        <w:ind w:left="0"/>
        <w:jc w:val="both"/>
        <w:rPr>
          <w:b/>
        </w:rPr>
      </w:pPr>
      <w:r w:rsidRPr="006B4CEB">
        <w:rPr>
          <w:b/>
        </w:rPr>
        <w:t>Conclusioni</w:t>
      </w:r>
    </w:p>
    <w:p w:rsidR="00C7481D" w:rsidRPr="006B4CEB" w:rsidRDefault="00C7481D" w:rsidP="00925006">
      <w:pPr>
        <w:pStyle w:val="Paragrafoelenco"/>
        <w:spacing w:after="0" w:line="240" w:lineRule="auto"/>
        <w:ind w:left="0"/>
        <w:jc w:val="both"/>
      </w:pPr>
      <w:r w:rsidRPr="006B4CEB">
        <w:t xml:space="preserve">Per la domanda di registrazione </w:t>
      </w:r>
      <w:r w:rsidR="00E745FF">
        <w:t xml:space="preserve">Granufink </w:t>
      </w:r>
      <w:r w:rsidR="00453057">
        <w:t>Vescica Donna</w:t>
      </w:r>
      <w:r w:rsidR="00292CF3" w:rsidRPr="006B4CEB">
        <w:rPr>
          <w:rFonts w:eastAsia="Calibri" w:cs="Calibri"/>
          <w:bCs/>
          <w:iCs/>
        </w:rPr>
        <w:t xml:space="preserve"> </w:t>
      </w:r>
      <w:r w:rsidRPr="006B4CEB">
        <w:t>come medicinale vegetale tradizionale sono state presentate sufficienti informazioni.</w:t>
      </w:r>
    </w:p>
    <w:p w:rsidR="00C7481D" w:rsidRPr="006B4CEB" w:rsidRDefault="00C7481D" w:rsidP="00925006">
      <w:pPr>
        <w:pStyle w:val="Paragrafoelenco"/>
        <w:spacing w:after="0" w:line="240" w:lineRule="auto"/>
        <w:ind w:left="0"/>
        <w:jc w:val="both"/>
      </w:pPr>
      <w:r w:rsidRPr="006B4CEB">
        <w:t>Il rapporto bene</w:t>
      </w:r>
      <w:r w:rsidR="00C57C50" w:rsidRPr="006B4CEB">
        <w:t xml:space="preserve">ficio/rischio di </w:t>
      </w:r>
      <w:r w:rsidR="00E745FF">
        <w:t xml:space="preserve">Granufink </w:t>
      </w:r>
      <w:r w:rsidR="00453057">
        <w:t>Vescica Donna</w:t>
      </w:r>
      <w:r w:rsidR="00292CF3" w:rsidRPr="006B4CEB">
        <w:rPr>
          <w:rFonts w:eastAsia="Calibri" w:cs="Calibri"/>
          <w:bCs/>
          <w:iCs/>
        </w:rPr>
        <w:t xml:space="preserve"> </w:t>
      </w:r>
      <w:r w:rsidRPr="006B4CEB">
        <w:t>è considerato favorevole dal punto di vista clinico.</w:t>
      </w:r>
    </w:p>
    <w:p w:rsidR="000C61EB" w:rsidRPr="006B4CEB" w:rsidRDefault="000C61EB" w:rsidP="00925006">
      <w:pPr>
        <w:pStyle w:val="Paragrafoelenco"/>
        <w:spacing w:after="0" w:line="240" w:lineRule="auto"/>
        <w:ind w:left="0"/>
        <w:jc w:val="both"/>
      </w:pPr>
    </w:p>
    <w:p w:rsidR="00C7481D" w:rsidRDefault="00C7481D" w:rsidP="00925006">
      <w:pPr>
        <w:pStyle w:val="Paragrafoelenco"/>
        <w:spacing w:after="0" w:line="240" w:lineRule="auto"/>
        <w:ind w:left="0"/>
        <w:jc w:val="both"/>
      </w:pPr>
    </w:p>
    <w:p w:rsidR="00925006" w:rsidRPr="006B4CEB" w:rsidRDefault="00925006" w:rsidP="00925006">
      <w:pPr>
        <w:pStyle w:val="Paragrafoelenco"/>
        <w:spacing w:after="0" w:line="240" w:lineRule="auto"/>
        <w:ind w:left="0"/>
        <w:jc w:val="both"/>
      </w:pPr>
    </w:p>
    <w:p w:rsidR="000C61EB" w:rsidRPr="006B4CEB" w:rsidRDefault="000C61EB" w:rsidP="00925006">
      <w:pPr>
        <w:pStyle w:val="Paragrafoelenco"/>
        <w:numPr>
          <w:ilvl w:val="0"/>
          <w:numId w:val="5"/>
        </w:numPr>
        <w:spacing w:after="0" w:line="240" w:lineRule="auto"/>
        <w:jc w:val="both"/>
        <w:rPr>
          <w:b/>
        </w:rPr>
      </w:pPr>
      <w:r w:rsidRPr="006B4CEB">
        <w:rPr>
          <w:b/>
        </w:rPr>
        <w:lastRenderedPageBreak/>
        <w:t>CONSULTAZIONE SUL FOGLIO ILLUSTRATIVO</w:t>
      </w:r>
    </w:p>
    <w:p w:rsidR="00C7481D" w:rsidRDefault="00C7481D" w:rsidP="00925006">
      <w:pPr>
        <w:spacing w:after="0" w:line="240" w:lineRule="auto"/>
        <w:jc w:val="both"/>
      </w:pPr>
      <w:r w:rsidRPr="006B4CEB">
        <w:t>In accordo alla normativa vigente, il</w:t>
      </w:r>
      <w:r w:rsidRPr="006B4CEB">
        <w:rPr>
          <w:rFonts w:eastAsia="Calibri" w:cs="Calibri"/>
        </w:rPr>
        <w:t xml:space="preserve"> titolare dell’autorizzazione all’immissione in commercio (AIC) </w:t>
      </w:r>
      <w:r w:rsidRPr="007C65C5">
        <w:t>si è impegnato a presentare</w:t>
      </w:r>
      <w:r w:rsidRPr="006B4CEB">
        <w:t xml:space="preserve"> il Foglio Illustrativo redatto in conformità al modello (modello QRD) redatto secondo il formato europeo leggibile per il paziente, confermato dai risultati del test di leggibilità che sarà </w:t>
      </w:r>
      <w:r w:rsidRPr="007C65C5">
        <w:t>condotto</w:t>
      </w:r>
      <w:r w:rsidRPr="006B4CEB">
        <w:t xml:space="preserve"> in accordo ai requisiti dell’art. 59(3) e 61(1) della direttiva 2001/83/EU s.m.i.</w:t>
      </w:r>
    </w:p>
    <w:p w:rsidR="00204304" w:rsidRDefault="00204304" w:rsidP="00925006">
      <w:pPr>
        <w:spacing w:after="0" w:line="240" w:lineRule="auto"/>
        <w:jc w:val="both"/>
      </w:pPr>
      <w:bookmarkStart w:id="1" w:name="_GoBack"/>
      <w:bookmarkEnd w:id="1"/>
    </w:p>
    <w:p w:rsidR="00925006" w:rsidRPr="006B4CEB" w:rsidRDefault="00925006" w:rsidP="00925006">
      <w:pPr>
        <w:spacing w:after="0" w:line="240" w:lineRule="auto"/>
        <w:jc w:val="both"/>
      </w:pPr>
    </w:p>
    <w:p w:rsidR="000C61EB" w:rsidRPr="006B4CEB" w:rsidRDefault="000C61EB" w:rsidP="00925006">
      <w:pPr>
        <w:pStyle w:val="Paragrafoelenco"/>
        <w:numPr>
          <w:ilvl w:val="0"/>
          <w:numId w:val="5"/>
        </w:numPr>
        <w:spacing w:after="0" w:line="240" w:lineRule="auto"/>
        <w:jc w:val="both"/>
        <w:rPr>
          <w:b/>
        </w:rPr>
      </w:pPr>
      <w:r w:rsidRPr="006B4CEB">
        <w:rPr>
          <w:b/>
        </w:rPr>
        <w:t>CONCLUSIONI, VALUTAZIONE DEL RAPPORTO BENEFICIO/RISCHIO E RACCOMANDAZIONI</w:t>
      </w:r>
    </w:p>
    <w:p w:rsidR="000C61EB" w:rsidRPr="006B4CEB" w:rsidRDefault="00A23139" w:rsidP="00925006">
      <w:pPr>
        <w:spacing w:after="0" w:line="240" w:lineRule="auto"/>
        <w:jc w:val="both"/>
      </w:pPr>
      <w:r w:rsidRPr="006B4CEB">
        <w:t xml:space="preserve">La qualità di </w:t>
      </w:r>
      <w:r w:rsidR="00E745FF">
        <w:t xml:space="preserve">Granufink </w:t>
      </w:r>
      <w:r w:rsidR="00453057">
        <w:t>Vescica Donna</w:t>
      </w:r>
      <w:r w:rsidR="00292CF3" w:rsidRPr="006B4CEB">
        <w:rPr>
          <w:rFonts w:eastAsia="Calibri" w:cs="Calibri"/>
          <w:bCs/>
          <w:iCs/>
        </w:rPr>
        <w:t xml:space="preserve"> </w:t>
      </w:r>
      <w:r w:rsidR="000C61EB" w:rsidRPr="006B4CEB">
        <w:t>è accettabile</w:t>
      </w:r>
      <w:r w:rsidRPr="006B4CEB">
        <w:t>; sono state</w:t>
      </w:r>
      <w:r w:rsidR="00CF4170" w:rsidRPr="006B4CEB">
        <w:t>, inoltre,</w:t>
      </w:r>
      <w:r w:rsidRPr="006B4CEB">
        <w:t xml:space="preserve"> fornite sufficienti evidenze per dimostrare un uso medico di oltre 30 anni</w:t>
      </w:r>
      <w:r w:rsidR="00F855DF" w:rsidRPr="006B4CEB">
        <w:t xml:space="preserve"> del medicinale vegetale</w:t>
      </w:r>
      <w:r w:rsidRPr="006B4CEB">
        <w:t xml:space="preserve"> </w:t>
      </w:r>
      <w:r w:rsidR="000C61EB" w:rsidRPr="006B4CEB">
        <w:t xml:space="preserve">e </w:t>
      </w:r>
      <w:r w:rsidR="00CF4170" w:rsidRPr="006B4CEB">
        <w:t xml:space="preserve">una rassegna dei dati di </w:t>
      </w:r>
      <w:r w:rsidR="00F855DF" w:rsidRPr="006B4CEB">
        <w:t>sicurezza de</w:t>
      </w:r>
      <w:r w:rsidR="00B37D2A" w:rsidRPr="006B4CEB">
        <w:t>lla sostanza vegetale (semi di zucca)</w:t>
      </w:r>
      <w:r w:rsidR="00CF4170" w:rsidRPr="006B4CEB">
        <w:t>.</w:t>
      </w:r>
    </w:p>
    <w:p w:rsidR="000C61EB" w:rsidRPr="006B4CEB" w:rsidRDefault="000C61EB" w:rsidP="00925006">
      <w:pPr>
        <w:spacing w:after="0" w:line="240" w:lineRule="auto"/>
        <w:jc w:val="both"/>
      </w:pPr>
      <w:r w:rsidRPr="006B4CEB">
        <w:t>Il rapporto beneficio/rischio è considerato positivo.</w:t>
      </w:r>
    </w:p>
    <w:p w:rsidR="009A260F" w:rsidRPr="00FA4F92" w:rsidRDefault="000C61EB" w:rsidP="00925006">
      <w:pPr>
        <w:spacing w:after="0" w:line="240" w:lineRule="auto"/>
        <w:jc w:val="both"/>
        <w:rPr>
          <w:rFonts w:ascii="Calibri" w:hAnsi="Calibri"/>
        </w:rPr>
      </w:pPr>
      <w:r w:rsidRPr="006B4CEB">
        <w:t xml:space="preserve">Il riassunto delle caratteristiche del prodotto, il foglio illustrativo e le etichette sono in linea con le correnti linee guida. Questi documenti possono essere consultati sul sito istituzionale di AIFA </w:t>
      </w:r>
      <w:r w:rsidRPr="006B4CEB">
        <w:rPr>
          <w:rFonts w:eastAsia="Calibri" w:cs="Calibri"/>
        </w:rPr>
        <w:t>(</w:t>
      </w:r>
      <w:hyperlink r:id="rId9" w:history="1">
        <w:r w:rsidRPr="006B4CEB">
          <w:rPr>
            <w:rStyle w:val="Collegamentoipertestuale"/>
            <w:rFonts w:eastAsia="Calibri" w:cs="Calibri"/>
          </w:rPr>
          <w:t>https://farmaci.agenziafarmaco.gov.it/bancadatifarmaci</w:t>
        </w:r>
      </w:hyperlink>
      <w:r w:rsidRPr="00FA4F92">
        <w:rPr>
          <w:rFonts w:ascii="Calibri" w:eastAsia="Calibri" w:hAnsi="Calibri" w:cs="Calibri"/>
        </w:rPr>
        <w:t>).</w:t>
      </w:r>
    </w:p>
    <w:sectPr w:rsidR="009A260F" w:rsidRPr="00FA4F92"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4241AC"/>
    <w:rsid w:val="00005396"/>
    <w:rsid w:val="00013020"/>
    <w:rsid w:val="00032B43"/>
    <w:rsid w:val="00037F9B"/>
    <w:rsid w:val="00054F9F"/>
    <w:rsid w:val="000614CA"/>
    <w:rsid w:val="00062636"/>
    <w:rsid w:val="00077016"/>
    <w:rsid w:val="00081A1C"/>
    <w:rsid w:val="00090E50"/>
    <w:rsid w:val="000926E9"/>
    <w:rsid w:val="000C4CC3"/>
    <w:rsid w:val="000C61EB"/>
    <w:rsid w:val="000E0632"/>
    <w:rsid w:val="000F49A2"/>
    <w:rsid w:val="000F5E5C"/>
    <w:rsid w:val="00103E62"/>
    <w:rsid w:val="00111E9E"/>
    <w:rsid w:val="0011250C"/>
    <w:rsid w:val="0012332C"/>
    <w:rsid w:val="00130571"/>
    <w:rsid w:val="00147CCF"/>
    <w:rsid w:val="0015347F"/>
    <w:rsid w:val="00156D8C"/>
    <w:rsid w:val="001774F6"/>
    <w:rsid w:val="00180C71"/>
    <w:rsid w:val="00190C33"/>
    <w:rsid w:val="001A37E2"/>
    <w:rsid w:val="001A45B8"/>
    <w:rsid w:val="001B4A0E"/>
    <w:rsid w:val="001B610D"/>
    <w:rsid w:val="001C3FF8"/>
    <w:rsid w:val="001C529A"/>
    <w:rsid w:val="001D5817"/>
    <w:rsid w:val="001D5E05"/>
    <w:rsid w:val="00204304"/>
    <w:rsid w:val="002202D2"/>
    <w:rsid w:val="00223F1D"/>
    <w:rsid w:val="00246D26"/>
    <w:rsid w:val="0024705D"/>
    <w:rsid w:val="00261561"/>
    <w:rsid w:val="002849C3"/>
    <w:rsid w:val="002877BE"/>
    <w:rsid w:val="00292CF3"/>
    <w:rsid w:val="002B059E"/>
    <w:rsid w:val="002B2520"/>
    <w:rsid w:val="002D6A6B"/>
    <w:rsid w:val="002F223F"/>
    <w:rsid w:val="0030700B"/>
    <w:rsid w:val="00312873"/>
    <w:rsid w:val="00313828"/>
    <w:rsid w:val="00331C95"/>
    <w:rsid w:val="00334E5A"/>
    <w:rsid w:val="00354B63"/>
    <w:rsid w:val="00357A37"/>
    <w:rsid w:val="00366671"/>
    <w:rsid w:val="00381AE3"/>
    <w:rsid w:val="00391679"/>
    <w:rsid w:val="003953E9"/>
    <w:rsid w:val="003B7976"/>
    <w:rsid w:val="003F0E49"/>
    <w:rsid w:val="003F131C"/>
    <w:rsid w:val="00406D1C"/>
    <w:rsid w:val="00414B65"/>
    <w:rsid w:val="004241AC"/>
    <w:rsid w:val="00434D13"/>
    <w:rsid w:val="00442D75"/>
    <w:rsid w:val="004445FD"/>
    <w:rsid w:val="00452364"/>
    <w:rsid w:val="00453057"/>
    <w:rsid w:val="004705D6"/>
    <w:rsid w:val="00483746"/>
    <w:rsid w:val="00490A16"/>
    <w:rsid w:val="004A1685"/>
    <w:rsid w:val="004B20A8"/>
    <w:rsid w:val="004B53D1"/>
    <w:rsid w:val="004C76C2"/>
    <w:rsid w:val="004E4927"/>
    <w:rsid w:val="004F214B"/>
    <w:rsid w:val="004F66B1"/>
    <w:rsid w:val="005004E3"/>
    <w:rsid w:val="005266CB"/>
    <w:rsid w:val="0053165E"/>
    <w:rsid w:val="00556928"/>
    <w:rsid w:val="00556F07"/>
    <w:rsid w:val="005849A7"/>
    <w:rsid w:val="00592D32"/>
    <w:rsid w:val="0059545A"/>
    <w:rsid w:val="005A0A5A"/>
    <w:rsid w:val="005A230A"/>
    <w:rsid w:val="005A2AA3"/>
    <w:rsid w:val="005B2D59"/>
    <w:rsid w:val="005B3077"/>
    <w:rsid w:val="005B7B95"/>
    <w:rsid w:val="00601567"/>
    <w:rsid w:val="00602C49"/>
    <w:rsid w:val="00611C8A"/>
    <w:rsid w:val="00624061"/>
    <w:rsid w:val="00635B36"/>
    <w:rsid w:val="00646B8F"/>
    <w:rsid w:val="00656ECF"/>
    <w:rsid w:val="00665A41"/>
    <w:rsid w:val="00674E66"/>
    <w:rsid w:val="00676252"/>
    <w:rsid w:val="00677216"/>
    <w:rsid w:val="006B4CEB"/>
    <w:rsid w:val="006C4F75"/>
    <w:rsid w:val="006D47DF"/>
    <w:rsid w:val="006F3638"/>
    <w:rsid w:val="0071703B"/>
    <w:rsid w:val="00734F51"/>
    <w:rsid w:val="007429FB"/>
    <w:rsid w:val="00762B6E"/>
    <w:rsid w:val="0077325A"/>
    <w:rsid w:val="00790320"/>
    <w:rsid w:val="007B4667"/>
    <w:rsid w:val="007C65C5"/>
    <w:rsid w:val="007F7839"/>
    <w:rsid w:val="008100E8"/>
    <w:rsid w:val="00813720"/>
    <w:rsid w:val="00836E8B"/>
    <w:rsid w:val="00840CCB"/>
    <w:rsid w:val="00862D9A"/>
    <w:rsid w:val="00874733"/>
    <w:rsid w:val="00883D78"/>
    <w:rsid w:val="008A126C"/>
    <w:rsid w:val="008A14A8"/>
    <w:rsid w:val="008A348D"/>
    <w:rsid w:val="008B3ACD"/>
    <w:rsid w:val="008E624C"/>
    <w:rsid w:val="008E744D"/>
    <w:rsid w:val="00903224"/>
    <w:rsid w:val="0092071F"/>
    <w:rsid w:val="00925006"/>
    <w:rsid w:val="00930E12"/>
    <w:rsid w:val="00943B27"/>
    <w:rsid w:val="00945FBA"/>
    <w:rsid w:val="00946707"/>
    <w:rsid w:val="00967189"/>
    <w:rsid w:val="009770CC"/>
    <w:rsid w:val="009913D3"/>
    <w:rsid w:val="009A260F"/>
    <w:rsid w:val="009A37E3"/>
    <w:rsid w:val="009A4251"/>
    <w:rsid w:val="009B03DB"/>
    <w:rsid w:val="009E3489"/>
    <w:rsid w:val="00A00033"/>
    <w:rsid w:val="00A05212"/>
    <w:rsid w:val="00A078B8"/>
    <w:rsid w:val="00A1005E"/>
    <w:rsid w:val="00A154AD"/>
    <w:rsid w:val="00A228D5"/>
    <w:rsid w:val="00A23139"/>
    <w:rsid w:val="00A40FF3"/>
    <w:rsid w:val="00A4187F"/>
    <w:rsid w:val="00A44790"/>
    <w:rsid w:val="00A5722B"/>
    <w:rsid w:val="00A84306"/>
    <w:rsid w:val="00A91C71"/>
    <w:rsid w:val="00AA6A51"/>
    <w:rsid w:val="00AB337D"/>
    <w:rsid w:val="00AD3090"/>
    <w:rsid w:val="00AD412E"/>
    <w:rsid w:val="00AE7D18"/>
    <w:rsid w:val="00AF3502"/>
    <w:rsid w:val="00AF766B"/>
    <w:rsid w:val="00B04E99"/>
    <w:rsid w:val="00B325D4"/>
    <w:rsid w:val="00B35494"/>
    <w:rsid w:val="00B37D2A"/>
    <w:rsid w:val="00B40DFC"/>
    <w:rsid w:val="00B84395"/>
    <w:rsid w:val="00B90FFA"/>
    <w:rsid w:val="00BA7D67"/>
    <w:rsid w:val="00BC447C"/>
    <w:rsid w:val="00BC74C2"/>
    <w:rsid w:val="00BD3508"/>
    <w:rsid w:val="00BD429F"/>
    <w:rsid w:val="00BF1041"/>
    <w:rsid w:val="00BF4465"/>
    <w:rsid w:val="00BF4502"/>
    <w:rsid w:val="00C16772"/>
    <w:rsid w:val="00C1767A"/>
    <w:rsid w:val="00C454C0"/>
    <w:rsid w:val="00C57C50"/>
    <w:rsid w:val="00C60B68"/>
    <w:rsid w:val="00C636E0"/>
    <w:rsid w:val="00C666B2"/>
    <w:rsid w:val="00C73A48"/>
    <w:rsid w:val="00C7481D"/>
    <w:rsid w:val="00C80A12"/>
    <w:rsid w:val="00CB3303"/>
    <w:rsid w:val="00CC7AFF"/>
    <w:rsid w:val="00CE055A"/>
    <w:rsid w:val="00CF4170"/>
    <w:rsid w:val="00D20170"/>
    <w:rsid w:val="00D275C7"/>
    <w:rsid w:val="00D36DA3"/>
    <w:rsid w:val="00D55B50"/>
    <w:rsid w:val="00D63C21"/>
    <w:rsid w:val="00D72BE3"/>
    <w:rsid w:val="00D90493"/>
    <w:rsid w:val="00D929E7"/>
    <w:rsid w:val="00DA3740"/>
    <w:rsid w:val="00DA38BC"/>
    <w:rsid w:val="00DA4939"/>
    <w:rsid w:val="00DB10B2"/>
    <w:rsid w:val="00DC4260"/>
    <w:rsid w:val="00DD4CF7"/>
    <w:rsid w:val="00DF47A1"/>
    <w:rsid w:val="00E169FD"/>
    <w:rsid w:val="00E308AD"/>
    <w:rsid w:val="00E32D19"/>
    <w:rsid w:val="00E43089"/>
    <w:rsid w:val="00E745FF"/>
    <w:rsid w:val="00E83F8D"/>
    <w:rsid w:val="00E844E7"/>
    <w:rsid w:val="00E97410"/>
    <w:rsid w:val="00EA4AC1"/>
    <w:rsid w:val="00ED206F"/>
    <w:rsid w:val="00EE2CB7"/>
    <w:rsid w:val="00EE3DAD"/>
    <w:rsid w:val="00EF062E"/>
    <w:rsid w:val="00F06B19"/>
    <w:rsid w:val="00F1693F"/>
    <w:rsid w:val="00F36F27"/>
    <w:rsid w:val="00F46AF2"/>
    <w:rsid w:val="00F560B0"/>
    <w:rsid w:val="00F66113"/>
    <w:rsid w:val="00F66767"/>
    <w:rsid w:val="00F855DF"/>
    <w:rsid w:val="00F87611"/>
    <w:rsid w:val="00F901EB"/>
    <w:rsid w:val="00F93C92"/>
    <w:rsid w:val="00F948CB"/>
    <w:rsid w:val="00FA2702"/>
    <w:rsid w:val="00FA4F92"/>
    <w:rsid w:val="00FB053D"/>
    <w:rsid w:val="00FB3358"/>
    <w:rsid w:val="00FC428D"/>
    <w:rsid w:val="00FC5CFA"/>
    <w:rsid w:val="00FC66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4E5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knZulassung02">
    <w:name w:val="knZulassung02"/>
    <w:basedOn w:val="Normale"/>
    <w:rsid w:val="001A45B8"/>
    <w:pPr>
      <w:spacing w:after="0" w:line="240" w:lineRule="auto"/>
      <w:ind w:left="1843" w:right="284"/>
    </w:pPr>
    <w:rPr>
      <w:rFonts w:ascii="Courier" w:eastAsia="Times New Roman" w:hAnsi="Courier" w:cs="Times New Roman"/>
      <w:sz w:val="24"/>
      <w:szCs w:val="20"/>
      <w:lang w:val="de-DE" w:eastAsia="de-DE"/>
    </w:rPr>
  </w:style>
  <w:style w:type="paragraph" w:customStyle="1" w:styleId="Default">
    <w:name w:val="Default"/>
    <w:rsid w:val="00F46AF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Rimandocommento">
    <w:name w:val="annotation reference"/>
    <w:basedOn w:val="Carpredefinitoparagrafo"/>
    <w:uiPriority w:val="99"/>
    <w:semiHidden/>
    <w:unhideWhenUsed/>
    <w:rsid w:val="00930E12"/>
    <w:rPr>
      <w:sz w:val="16"/>
      <w:szCs w:val="16"/>
    </w:rPr>
  </w:style>
  <w:style w:type="paragraph" w:styleId="Testocommento">
    <w:name w:val="annotation text"/>
    <w:basedOn w:val="Normale"/>
    <w:link w:val="TestocommentoCarattere"/>
    <w:uiPriority w:val="99"/>
    <w:semiHidden/>
    <w:unhideWhenUsed/>
    <w:rsid w:val="00930E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30E12"/>
    <w:rPr>
      <w:sz w:val="20"/>
      <w:szCs w:val="20"/>
    </w:rPr>
  </w:style>
  <w:style w:type="paragraph" w:styleId="Soggettocommento">
    <w:name w:val="annotation subject"/>
    <w:basedOn w:val="Testocommento"/>
    <w:next w:val="Testocommento"/>
    <w:link w:val="SoggettocommentoCarattere"/>
    <w:uiPriority w:val="99"/>
    <w:semiHidden/>
    <w:unhideWhenUsed/>
    <w:rsid w:val="00930E12"/>
    <w:rPr>
      <w:b/>
      <w:bCs/>
    </w:rPr>
  </w:style>
  <w:style w:type="character" w:customStyle="1" w:styleId="SoggettocommentoCarattere">
    <w:name w:val="Soggetto commento Carattere"/>
    <w:basedOn w:val="TestocommentoCarattere"/>
    <w:link w:val="Soggettocommento"/>
    <w:uiPriority w:val="99"/>
    <w:semiHidden/>
    <w:rsid w:val="00930E1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knZulassung02">
    <w:name w:val="knZulassung02"/>
    <w:basedOn w:val="Normale"/>
    <w:rsid w:val="001A45B8"/>
    <w:pPr>
      <w:spacing w:after="0" w:line="240" w:lineRule="auto"/>
      <w:ind w:left="1843" w:right="284"/>
    </w:pPr>
    <w:rPr>
      <w:rFonts w:ascii="Courier" w:eastAsia="Times New Roman" w:hAnsi="Courier" w:cs="Times New Roman"/>
      <w:sz w:val="24"/>
      <w:szCs w:val="20"/>
      <w:lang w:val="de-DE" w:eastAsia="de-DE"/>
    </w:rPr>
  </w:style>
  <w:style w:type="paragraph" w:customStyle="1" w:styleId="Default">
    <w:name w:val="Default"/>
    <w:rsid w:val="00F46AF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Rimandocommento">
    <w:name w:val="annotation reference"/>
    <w:basedOn w:val="Carpredefinitoparagrafo"/>
    <w:uiPriority w:val="99"/>
    <w:semiHidden/>
    <w:unhideWhenUsed/>
    <w:rsid w:val="00930E12"/>
    <w:rPr>
      <w:sz w:val="16"/>
      <w:szCs w:val="16"/>
    </w:rPr>
  </w:style>
  <w:style w:type="paragraph" w:styleId="Testocommento">
    <w:name w:val="annotation text"/>
    <w:basedOn w:val="Normale"/>
    <w:link w:val="TestocommentoCarattere"/>
    <w:uiPriority w:val="99"/>
    <w:semiHidden/>
    <w:unhideWhenUsed/>
    <w:rsid w:val="00930E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30E12"/>
    <w:rPr>
      <w:sz w:val="20"/>
      <w:szCs w:val="20"/>
    </w:rPr>
  </w:style>
  <w:style w:type="paragraph" w:styleId="Soggettocommento">
    <w:name w:val="annotation subject"/>
    <w:basedOn w:val="Testocommento"/>
    <w:next w:val="Testocommento"/>
    <w:link w:val="SoggettocommentoCarattere"/>
    <w:uiPriority w:val="99"/>
    <w:semiHidden/>
    <w:unhideWhenUsed/>
    <w:rsid w:val="00930E12"/>
    <w:rPr>
      <w:b/>
      <w:bCs/>
    </w:rPr>
  </w:style>
  <w:style w:type="character" w:customStyle="1" w:styleId="SoggettocommentoCarattere">
    <w:name w:val="Soggetto commento Carattere"/>
    <w:basedOn w:val="TestocommentoCarattere"/>
    <w:link w:val="Soggettocommento"/>
    <w:uiPriority w:val="99"/>
    <w:semiHidden/>
    <w:rsid w:val="00930E12"/>
    <w:rPr>
      <w:b/>
      <w:bCs/>
      <w:sz w:val="20"/>
      <w:szCs w:val="20"/>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tyles" Target="styles.xml"/><Relationship Id="rId7" Type="http://schemas.openxmlformats.org/officeDocument/2006/relationships/hyperlink" Target="https://farmaci.agenziafarmaco.gov.it/bancadatifarmaci"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27DD9-7C1F-48C9-BA60-EF1915EED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2930</Words>
  <Characters>16703</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5</cp:revision>
  <dcterms:created xsi:type="dcterms:W3CDTF">2016-03-30T11:32:00Z</dcterms:created>
  <dcterms:modified xsi:type="dcterms:W3CDTF">2016-04-04T07:53:00Z</dcterms:modified>
</cp:coreProperties>
</file>