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791481" w:rsidRDefault="00CB41A0" w:rsidP="00880DE6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791481">
        <w:rPr>
          <w:b/>
          <w:sz w:val="28"/>
        </w:rPr>
        <w:t>Relazione Pubblica di Valutazione</w:t>
      </w:r>
    </w:p>
    <w:p w:rsidR="004241AC" w:rsidRDefault="004241AC" w:rsidP="00880DE6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91481" w:rsidRDefault="00791481" w:rsidP="00880DE6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8172E" w:rsidRDefault="0078172E" w:rsidP="00880DE6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900C91" w:rsidRDefault="0036066B" w:rsidP="00880DE6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 xml:space="preserve">ATORVASTINA </w:t>
      </w:r>
      <w:r w:rsidR="003C0745">
        <w:rPr>
          <w:b/>
          <w:sz w:val="32"/>
        </w:rPr>
        <w:t>MEBEL</w:t>
      </w:r>
    </w:p>
    <w:p w:rsidR="004241AC" w:rsidRPr="00880DE6" w:rsidRDefault="004241AC" w:rsidP="00880DE6">
      <w:pPr>
        <w:widowControl w:val="0"/>
        <w:spacing w:after="0" w:line="240" w:lineRule="auto"/>
        <w:jc w:val="center"/>
        <w:rPr>
          <w:snapToGrid w:val="0"/>
        </w:rPr>
      </w:pPr>
      <w:r w:rsidRPr="00880DE6">
        <w:rPr>
          <w:snapToGrid w:val="0"/>
        </w:rPr>
        <w:t xml:space="preserve"> (</w:t>
      </w:r>
      <w:proofErr w:type="spellStart"/>
      <w:r w:rsidR="00CB41A0">
        <w:rPr>
          <w:snapToGrid w:val="0"/>
        </w:rPr>
        <w:t>Ator</w:t>
      </w:r>
      <w:r w:rsidR="003002BC" w:rsidRPr="00880DE6">
        <w:rPr>
          <w:snapToGrid w:val="0"/>
        </w:rPr>
        <w:t>vastatina</w:t>
      </w:r>
      <w:proofErr w:type="spellEnd"/>
      <w:r w:rsidRPr="00880DE6">
        <w:rPr>
          <w:snapToGrid w:val="0"/>
        </w:rPr>
        <w:t>)</w:t>
      </w: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8348A8" w:rsidRPr="00B82316" w:rsidRDefault="003C0745" w:rsidP="00880DE6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Mebel</w:t>
      </w:r>
    </w:p>
    <w:p w:rsidR="00FD1D5D" w:rsidRPr="00B82316" w:rsidRDefault="00FD1D5D" w:rsidP="00880DE6">
      <w:pPr>
        <w:spacing w:after="0" w:line="240" w:lineRule="auto"/>
        <w:jc w:val="center"/>
        <w:rPr>
          <w:b/>
        </w:rPr>
      </w:pPr>
    </w:p>
    <w:p w:rsidR="00FD1D5D" w:rsidRPr="00B82316" w:rsidRDefault="00FD1D5D" w:rsidP="00880DE6">
      <w:pPr>
        <w:spacing w:after="0" w:line="240" w:lineRule="auto"/>
        <w:jc w:val="center"/>
        <w:rPr>
          <w:b/>
        </w:rPr>
      </w:pPr>
    </w:p>
    <w:p w:rsidR="004241AC" w:rsidRPr="00B82316" w:rsidRDefault="004241AC" w:rsidP="00880DE6">
      <w:pPr>
        <w:spacing w:after="0" w:line="240" w:lineRule="auto"/>
        <w:jc w:val="center"/>
        <w:rPr>
          <w:rFonts w:cs="Helvetica"/>
          <w:b/>
        </w:rPr>
      </w:pPr>
      <w:r w:rsidRPr="00B82316">
        <w:rPr>
          <w:b/>
        </w:rPr>
        <w:t xml:space="preserve">Numero di AIC: </w:t>
      </w:r>
      <w:r w:rsidR="0082749E" w:rsidRPr="00B82316">
        <w:rPr>
          <w:rFonts w:cs="Helvetica"/>
          <w:b/>
        </w:rPr>
        <w:t>0</w:t>
      </w:r>
      <w:r w:rsidR="00CB41A0" w:rsidRPr="00B82316">
        <w:rPr>
          <w:rFonts w:cs="Helvetica"/>
          <w:b/>
        </w:rPr>
        <w:t>4</w:t>
      </w:r>
      <w:r w:rsidR="009C4ECE">
        <w:rPr>
          <w:rFonts w:cs="Helvetica"/>
          <w:b/>
        </w:rPr>
        <w:t>2772</w:t>
      </w:r>
    </w:p>
    <w:p w:rsidR="008348A8" w:rsidRPr="00B82316" w:rsidRDefault="008348A8" w:rsidP="00880DE6">
      <w:pPr>
        <w:spacing w:after="0" w:line="240" w:lineRule="auto"/>
        <w:jc w:val="center"/>
        <w:rPr>
          <w:rFonts w:cs="Helvetica"/>
          <w:b/>
        </w:rPr>
      </w:pPr>
    </w:p>
    <w:bookmarkEnd w:id="0"/>
    <w:p w:rsidR="004241AC" w:rsidRPr="00B8231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8231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B82316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B82316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322BF5" w:rsidRPr="00B82316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322BF5" w:rsidRPr="00B82316">
        <w:rPr>
          <w:rFonts w:eastAsia="Calibri" w:cs="Calibri"/>
          <w:i/>
          <w:color w:val="000000"/>
          <w:lang w:eastAsia="it-IT"/>
        </w:rPr>
        <w:t xml:space="preserve"> Report</w:t>
      </w:r>
      <w:r w:rsidRPr="00B82316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B82316">
        <w:rPr>
          <w:rFonts w:eastAsia="Calibri" w:cs="Calibri"/>
          <w:color w:val="000000"/>
          <w:lang w:eastAsia="it-IT"/>
        </w:rPr>
        <w:t>Atorvastatina</w:t>
      </w:r>
      <w:proofErr w:type="spellEnd"/>
      <w:r w:rsidR="00B82316">
        <w:rPr>
          <w:rFonts w:eastAsia="Calibri" w:cs="Calibri"/>
          <w:color w:val="000000"/>
          <w:lang w:eastAsia="it-IT"/>
        </w:rPr>
        <w:t xml:space="preserve"> </w:t>
      </w:r>
      <w:r w:rsidR="003C0745">
        <w:rPr>
          <w:rFonts w:eastAsia="Calibri" w:cs="Calibri"/>
          <w:color w:val="000000"/>
          <w:lang w:eastAsia="it-IT"/>
        </w:rPr>
        <w:t>Mebel</w:t>
      </w:r>
      <w:r w:rsidRPr="00B82316">
        <w:rPr>
          <w:rFonts w:eastAsia="Calibri" w:cs="Calibri"/>
          <w:color w:val="000000"/>
          <w:lang w:eastAsia="it-IT"/>
        </w:rPr>
        <w:t>.</w:t>
      </w:r>
      <w:r w:rsidRPr="00B82316">
        <w:rPr>
          <w:rFonts w:eastAsia="Calibri" w:cs="Calibri"/>
          <w:bCs/>
          <w:color w:val="000000"/>
          <w:lang w:eastAsia="it-IT"/>
        </w:rPr>
        <w:t xml:space="preserve"> </w:t>
      </w:r>
      <w:r w:rsidRPr="00B82316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B82316">
        <w:rPr>
          <w:rFonts w:eastAsia="Calibri" w:cs="Calibri"/>
          <w:color w:val="000000"/>
          <w:lang w:eastAsia="it-IT"/>
        </w:rPr>
        <w:t>Atorvastatina</w:t>
      </w:r>
      <w:proofErr w:type="spellEnd"/>
      <w:r w:rsidR="00B82316">
        <w:rPr>
          <w:rFonts w:eastAsia="Calibri" w:cs="Calibri"/>
          <w:color w:val="000000"/>
          <w:lang w:eastAsia="it-IT"/>
        </w:rPr>
        <w:t xml:space="preserve"> </w:t>
      </w:r>
      <w:r w:rsidR="003C0745">
        <w:rPr>
          <w:rFonts w:eastAsia="Calibri" w:cs="Calibri"/>
          <w:color w:val="000000"/>
          <w:lang w:eastAsia="it-IT"/>
        </w:rPr>
        <w:t>Mebel</w:t>
      </w:r>
      <w:r w:rsidR="00062636" w:rsidRPr="00B82316">
        <w:rPr>
          <w:rFonts w:eastAsia="Calibri" w:cs="Calibri"/>
          <w:color w:val="000000"/>
          <w:lang w:eastAsia="it-IT"/>
        </w:rPr>
        <w:t xml:space="preserve"> </w:t>
      </w:r>
      <w:r w:rsidRPr="00B82316">
        <w:rPr>
          <w:rFonts w:eastAsia="Calibri" w:cs="Calibri"/>
          <w:color w:val="000000"/>
          <w:lang w:eastAsia="it-IT"/>
        </w:rPr>
        <w:t xml:space="preserve">è stato valutato dalla Commissione Tecnico-Scientifica (CTS) e </w:t>
      </w:r>
      <w:r w:rsidR="00065F49" w:rsidRPr="00B82316">
        <w:rPr>
          <w:rFonts w:eastAsia="Calibri" w:cs="Calibri"/>
          <w:color w:val="000000"/>
          <w:lang w:eastAsia="it-IT"/>
        </w:rPr>
        <w:t>le sue</w:t>
      </w:r>
      <w:r w:rsidRPr="00B82316">
        <w:rPr>
          <w:rFonts w:eastAsia="Calibri" w:cs="Calibri"/>
          <w:color w:val="000000"/>
          <w:lang w:eastAsia="it-IT"/>
        </w:rPr>
        <w:t xml:space="preserve"> condizioni di impiego. Non intende fornire consigli pratici su come utilizzare </w:t>
      </w:r>
      <w:proofErr w:type="spellStart"/>
      <w:r w:rsidR="00B82316">
        <w:rPr>
          <w:rFonts w:eastAsia="Calibri" w:cs="Calibri"/>
          <w:color w:val="000000"/>
          <w:lang w:eastAsia="it-IT"/>
        </w:rPr>
        <w:t>Atorvastatina</w:t>
      </w:r>
      <w:proofErr w:type="spellEnd"/>
      <w:r w:rsidR="00B82316">
        <w:rPr>
          <w:rFonts w:eastAsia="Calibri" w:cs="Calibri"/>
          <w:color w:val="000000"/>
          <w:lang w:eastAsia="it-IT"/>
        </w:rPr>
        <w:t xml:space="preserve"> </w:t>
      </w:r>
      <w:r w:rsidR="003C0745">
        <w:rPr>
          <w:rFonts w:eastAsia="Calibri" w:cs="Calibri"/>
          <w:color w:val="000000"/>
          <w:lang w:eastAsia="it-IT"/>
        </w:rPr>
        <w:t>Mebel</w:t>
      </w:r>
      <w:r w:rsidRPr="00B82316">
        <w:rPr>
          <w:rFonts w:eastAsia="Calibri" w:cs="Calibri"/>
          <w:bCs/>
          <w:color w:val="000000"/>
          <w:lang w:eastAsia="it-IT"/>
        </w:rPr>
        <w:t>.</w:t>
      </w:r>
    </w:p>
    <w:p w:rsidR="004241AC" w:rsidRPr="00880DE6" w:rsidRDefault="004241AC" w:rsidP="00D2683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80DE6">
        <w:rPr>
          <w:rFonts w:eastAsia="Calibri" w:cs="Calibri"/>
          <w:color w:val="000000"/>
          <w:lang w:eastAsia="it-IT"/>
        </w:rPr>
        <w:t>Per informazioni pratiche sull'utilizzo di</w:t>
      </w:r>
      <w:r w:rsidRPr="00880DE6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B82316">
        <w:rPr>
          <w:rFonts w:eastAsia="Calibri" w:cs="Calibri"/>
          <w:color w:val="000000"/>
          <w:lang w:eastAsia="it-IT"/>
        </w:rPr>
        <w:t>Atorvastatina</w:t>
      </w:r>
      <w:proofErr w:type="spellEnd"/>
      <w:r w:rsidR="00B82316">
        <w:rPr>
          <w:rFonts w:eastAsia="Calibri" w:cs="Calibri"/>
          <w:color w:val="000000"/>
          <w:lang w:eastAsia="it-IT"/>
        </w:rPr>
        <w:t xml:space="preserve"> </w:t>
      </w:r>
      <w:r w:rsidR="003C0745">
        <w:rPr>
          <w:rFonts w:eastAsia="Calibri" w:cs="Calibri"/>
          <w:color w:val="000000"/>
          <w:lang w:eastAsia="it-IT"/>
        </w:rPr>
        <w:t>Mebel</w:t>
      </w:r>
      <w:r w:rsidR="00062636" w:rsidRPr="00880DE6">
        <w:rPr>
          <w:rFonts w:eastAsia="Calibri" w:cs="Calibri"/>
          <w:color w:val="000000"/>
          <w:lang w:eastAsia="it-IT"/>
        </w:rPr>
        <w:t xml:space="preserve"> </w:t>
      </w:r>
      <w:r w:rsidRPr="00880DE6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FA55B0" w:rsidRPr="00880DE6">
        <w:rPr>
          <w:rFonts w:eastAsia="Calibri" w:cs="Calibri"/>
          <w:color w:val="000000"/>
          <w:lang w:eastAsia="it-IT"/>
        </w:rPr>
        <w:t xml:space="preserve">il </w:t>
      </w:r>
      <w:r w:rsidRPr="00880DE6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880DE6" w:rsidRDefault="004241AC" w:rsidP="00D2683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880DE6" w:rsidRDefault="004241AC" w:rsidP="00D2683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D2683B" w:rsidRDefault="004241AC" w:rsidP="00D2683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D2683B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B82316">
        <w:rPr>
          <w:rFonts w:eastAsia="Calibri" w:cs="Calibri"/>
          <w:b/>
          <w:bCs/>
          <w:color w:val="000000"/>
          <w:lang w:eastAsia="it-IT"/>
        </w:rPr>
        <w:t>Atorvastatina</w:t>
      </w:r>
      <w:proofErr w:type="spellEnd"/>
      <w:r w:rsidR="00B82316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3C0745">
        <w:rPr>
          <w:rFonts w:eastAsia="Calibri" w:cs="Calibri"/>
          <w:b/>
          <w:bCs/>
          <w:color w:val="000000"/>
          <w:lang w:eastAsia="it-IT"/>
        </w:rPr>
        <w:t>Mebel</w:t>
      </w:r>
      <w:r w:rsidR="00062636" w:rsidRPr="00D2683B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CB41A0" w:rsidRPr="00D2683B">
        <w:rPr>
          <w:rFonts w:eastAsia="Calibri" w:cs="Calibri"/>
          <w:b/>
          <w:bCs/>
          <w:color w:val="000000"/>
          <w:lang w:eastAsia="it-IT"/>
        </w:rPr>
        <w:t>E A COSA SERVE</w:t>
      </w:r>
      <w:r w:rsidRPr="00D2683B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FB071E" w:rsidRPr="00D2683B" w:rsidRDefault="00B82316" w:rsidP="00D2683B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Atorvastatina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="003C0745">
        <w:rPr>
          <w:rFonts w:eastAsia="Calibri" w:cs="Calibri"/>
          <w:bCs/>
          <w:color w:val="000000"/>
          <w:lang w:eastAsia="it-IT"/>
        </w:rPr>
        <w:t>Mebel</w:t>
      </w:r>
      <w:r w:rsidR="004241AC" w:rsidRPr="00D2683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D2683B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D2683B">
        <w:rPr>
          <w:rFonts w:eastAsia="Calibri" w:cs="Calibri"/>
          <w:color w:val="000000"/>
          <w:lang w:eastAsia="it-IT"/>
        </w:rPr>
        <w:t>i</w:t>
      </w:r>
      <w:r w:rsidR="003B1985" w:rsidRPr="00D2683B">
        <w:rPr>
          <w:rFonts w:eastAsia="Calibri" w:cs="Calibri"/>
          <w:color w:val="000000"/>
          <w:lang w:eastAsia="it-IT"/>
        </w:rPr>
        <w:t>l</w:t>
      </w:r>
      <w:r w:rsidR="004241AC" w:rsidRPr="00D2683B">
        <w:rPr>
          <w:rFonts w:eastAsia="Calibri" w:cs="Calibri"/>
          <w:color w:val="000000"/>
          <w:lang w:eastAsia="it-IT"/>
        </w:rPr>
        <w:t xml:space="preserve"> principi</w:t>
      </w:r>
      <w:r w:rsidR="003B1985" w:rsidRPr="00D2683B">
        <w:rPr>
          <w:rFonts w:eastAsia="Calibri" w:cs="Calibri"/>
          <w:color w:val="000000"/>
          <w:lang w:eastAsia="it-IT"/>
        </w:rPr>
        <w:t>o</w:t>
      </w:r>
      <w:r w:rsidR="004241AC" w:rsidRPr="00D2683B">
        <w:rPr>
          <w:rFonts w:eastAsia="Calibri" w:cs="Calibri"/>
          <w:color w:val="000000"/>
          <w:lang w:eastAsia="it-IT"/>
        </w:rPr>
        <w:t xml:space="preserve"> attiv</w:t>
      </w:r>
      <w:r w:rsidR="003B1985" w:rsidRPr="00D2683B">
        <w:rPr>
          <w:rFonts w:eastAsia="Calibri" w:cs="Calibri"/>
          <w:color w:val="000000"/>
          <w:lang w:eastAsia="it-IT"/>
        </w:rPr>
        <w:t>o</w:t>
      </w:r>
      <w:r w:rsidR="004241AC" w:rsidRPr="00D2683B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CB41A0" w:rsidRPr="00D2683B">
        <w:rPr>
          <w:rFonts w:eastAsia="Calibri" w:cs="Calibri"/>
          <w:color w:val="000000"/>
          <w:lang w:eastAsia="it-IT"/>
        </w:rPr>
        <w:t>atorvastatina</w:t>
      </w:r>
      <w:proofErr w:type="spellEnd"/>
      <w:r w:rsidR="00E159A3" w:rsidRPr="00D2683B">
        <w:rPr>
          <w:rFonts w:eastAsia="Calibri" w:cs="Calibri"/>
          <w:color w:val="000000"/>
          <w:lang w:eastAsia="it-IT"/>
        </w:rPr>
        <w:t xml:space="preserve"> ed </w:t>
      </w:r>
      <w:r w:rsidR="004241AC" w:rsidRPr="00D2683B">
        <w:rPr>
          <w:rFonts w:eastAsia="Calibri" w:cs="Calibri"/>
          <w:color w:val="000000"/>
          <w:lang w:eastAsia="it-IT"/>
        </w:rPr>
        <w:t xml:space="preserve">è disponibile in </w:t>
      </w:r>
      <w:r w:rsidR="00062636" w:rsidRPr="00D2683B">
        <w:rPr>
          <w:rFonts w:eastAsia="Calibri" w:cs="Calibri"/>
          <w:color w:val="000000"/>
          <w:lang w:eastAsia="it-IT"/>
        </w:rPr>
        <w:t>compresse</w:t>
      </w:r>
      <w:r w:rsidR="004241AC" w:rsidRPr="00D2683B">
        <w:rPr>
          <w:rFonts w:eastAsia="Calibri" w:cs="Calibri"/>
          <w:color w:val="000000"/>
          <w:lang w:eastAsia="it-IT"/>
        </w:rPr>
        <w:t xml:space="preserve"> contenenti diversi dosaggi </w:t>
      </w:r>
      <w:r w:rsidR="003B1985" w:rsidRPr="00D2683B">
        <w:rPr>
          <w:rFonts w:eastAsia="Calibri" w:cs="Calibri"/>
          <w:color w:val="000000"/>
          <w:lang w:eastAsia="it-IT"/>
        </w:rPr>
        <w:t>del principio attivo: 10 mg, 20 mg, 40 mg</w:t>
      </w:r>
      <w:r w:rsidR="00FB071E" w:rsidRPr="00D2683B">
        <w:rPr>
          <w:rFonts w:eastAsia="Calibri" w:cs="Calibri"/>
          <w:color w:val="000000"/>
          <w:lang w:eastAsia="it-IT"/>
        </w:rPr>
        <w:t>.</w:t>
      </w:r>
    </w:p>
    <w:p w:rsidR="00D2683B" w:rsidRPr="00D2683B" w:rsidRDefault="00B82316" w:rsidP="00D2683B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Atorvastatina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="003C0745">
        <w:rPr>
          <w:rFonts w:eastAsia="Calibri" w:cs="Calibri"/>
          <w:color w:val="000000"/>
          <w:lang w:eastAsia="it-IT"/>
        </w:rPr>
        <w:t>Mebel</w:t>
      </w:r>
      <w:r w:rsidR="00013020" w:rsidRPr="00D2683B">
        <w:rPr>
          <w:rFonts w:eastAsia="Calibri" w:cs="Calibri"/>
          <w:color w:val="000000"/>
          <w:lang w:eastAsia="it-IT"/>
        </w:rPr>
        <w:t xml:space="preserve"> è un “medicinale generico”, cioè è analogo ad un “medicinale di riferimento”, </w:t>
      </w:r>
      <w:proofErr w:type="spellStart"/>
      <w:r w:rsidR="006F67E7">
        <w:rPr>
          <w:rFonts w:eastAsia="Calibri" w:cs="Calibri"/>
          <w:color w:val="000000"/>
          <w:lang w:eastAsia="it-IT"/>
        </w:rPr>
        <w:t>Torvast</w:t>
      </w:r>
      <w:proofErr w:type="spellEnd"/>
      <w:r w:rsidR="008348A8" w:rsidRPr="00D2683B">
        <w:rPr>
          <w:rFonts w:eastAsia="Calibri" w:cs="Calibri"/>
          <w:color w:val="000000"/>
          <w:lang w:eastAsia="it-IT"/>
        </w:rPr>
        <w:t>, già autorizzato in Italia</w:t>
      </w:r>
      <w:r w:rsidR="00CB41A0" w:rsidRPr="00D2683B">
        <w:rPr>
          <w:rFonts w:eastAsia="Calibri" w:cs="Calibri"/>
          <w:color w:val="000000"/>
          <w:lang w:eastAsia="it-IT"/>
        </w:rPr>
        <w:t xml:space="preserve"> con procedura di mutuo riconoscimento con la Germania come </w:t>
      </w:r>
      <w:r w:rsidR="00D2683B" w:rsidRPr="00D2683B">
        <w:rPr>
          <w:rFonts w:eastAsia="Calibri" w:cs="Calibri"/>
          <w:color w:val="000000"/>
          <w:lang w:eastAsia="it-IT"/>
        </w:rPr>
        <w:t>s</w:t>
      </w:r>
      <w:r w:rsidR="00CB41A0" w:rsidRPr="00D2683B">
        <w:rPr>
          <w:rFonts w:eastAsia="Calibri" w:cs="Calibri"/>
          <w:color w:val="000000"/>
          <w:lang w:eastAsia="it-IT"/>
        </w:rPr>
        <w:t xml:space="preserve">tato di </w:t>
      </w:r>
      <w:r w:rsidR="00D2683B" w:rsidRPr="00D2683B">
        <w:rPr>
          <w:rFonts w:eastAsia="Calibri" w:cs="Calibri"/>
          <w:color w:val="000000"/>
          <w:lang w:eastAsia="it-IT"/>
        </w:rPr>
        <w:t>r</w:t>
      </w:r>
      <w:r w:rsidR="00CB41A0" w:rsidRPr="00D2683B">
        <w:rPr>
          <w:rFonts w:eastAsia="Calibri" w:cs="Calibri"/>
          <w:color w:val="000000"/>
          <w:lang w:eastAsia="it-IT"/>
        </w:rPr>
        <w:t xml:space="preserve">iferimento </w:t>
      </w:r>
      <w:r w:rsidR="00D2683B" w:rsidRPr="00D2683B">
        <w:rPr>
          <w:rFonts w:eastAsia="Calibri" w:cs="Calibri"/>
          <w:color w:val="000000"/>
          <w:lang w:eastAsia="it-IT"/>
        </w:rPr>
        <w:t>(</w:t>
      </w:r>
      <w:hyperlink r:id="rId7" w:history="1">
        <w:r w:rsidR="00D2683B" w:rsidRPr="00D2683B">
          <w:rPr>
            <w:rStyle w:val="Collegamentoipertestuale"/>
            <w:rFonts w:eastAsia="Calibri" w:cs="Calibri"/>
            <w:lang w:eastAsia="it-IT"/>
          </w:rPr>
          <w:t>http://www.bfarm.de/EN/Home/home_node.html</w:t>
        </w:r>
      </w:hyperlink>
      <w:r w:rsidR="00D2683B" w:rsidRPr="00D2683B">
        <w:rPr>
          <w:rFonts w:eastAsia="Calibri" w:cs="Calibri"/>
          <w:color w:val="000000"/>
          <w:lang w:eastAsia="it-IT"/>
        </w:rPr>
        <w:t>). Sul sito dell’Agenzia Italiana del Farmaco (AIFA) (</w:t>
      </w:r>
      <w:hyperlink r:id="rId8" w:history="1">
        <w:r w:rsidR="00D2683B" w:rsidRPr="00D2683B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D2683B" w:rsidRPr="00D2683B">
        <w:rPr>
          <w:rFonts w:eastAsia="Calibri" w:cs="Calibri"/>
          <w:lang w:eastAsia="it-IT"/>
        </w:rPr>
        <w:t>)</w:t>
      </w:r>
      <w:r w:rsidR="00D2683B" w:rsidRPr="00D2683B">
        <w:t xml:space="preserve"> </w:t>
      </w:r>
      <w:r w:rsidR="00D2683B" w:rsidRPr="00D2683B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 w:rsidR="00D2683B" w:rsidRPr="00D2683B">
        <w:rPr>
          <w:rFonts w:eastAsia="Calibri" w:cs="Calibri"/>
          <w:color w:val="000000"/>
          <w:lang w:eastAsia="it-IT"/>
        </w:rPr>
        <w:t>Torvast</w:t>
      </w:r>
      <w:proofErr w:type="spellEnd"/>
      <w:r w:rsidR="00D2683B" w:rsidRPr="00D2683B">
        <w:rPr>
          <w:rFonts w:eastAsia="Calibri" w:cs="Calibri"/>
          <w:color w:val="000000"/>
          <w:lang w:eastAsia="it-IT"/>
        </w:rPr>
        <w:t>.</w:t>
      </w:r>
    </w:p>
    <w:p w:rsidR="00D2683B" w:rsidRPr="00D2683B" w:rsidRDefault="00B82316" w:rsidP="00D2683B">
      <w:pPr>
        <w:pStyle w:val="CM44"/>
        <w:jc w:val="both"/>
        <w:rPr>
          <w:rFonts w:ascii="Calibri" w:hAnsi="Calibri"/>
          <w:b/>
          <w:bCs/>
          <w:sz w:val="22"/>
          <w:szCs w:val="22"/>
        </w:rPr>
      </w:pPr>
      <w:proofErr w:type="spellStart"/>
      <w:r>
        <w:rPr>
          <w:rFonts w:asciiTheme="minorHAnsi" w:hAnsiTheme="minorHAnsi" w:cs="Arial"/>
          <w:sz w:val="22"/>
          <w:szCs w:val="22"/>
        </w:rPr>
        <w:t>Atorvastatina</w:t>
      </w:r>
      <w:proofErr w:type="spellEnd"/>
      <w:r>
        <w:rPr>
          <w:rFonts w:asciiTheme="minorHAnsi" w:hAnsiTheme="minorHAnsi" w:cs="Arial"/>
          <w:sz w:val="22"/>
          <w:szCs w:val="22"/>
        </w:rPr>
        <w:t xml:space="preserve"> </w:t>
      </w:r>
      <w:r w:rsidR="003C0745">
        <w:rPr>
          <w:rFonts w:asciiTheme="minorHAnsi" w:hAnsiTheme="minorHAnsi" w:cs="Arial"/>
          <w:sz w:val="22"/>
          <w:szCs w:val="22"/>
        </w:rPr>
        <w:t>Mebel</w:t>
      </w:r>
      <w:r w:rsidR="00880DE6" w:rsidRPr="00D2683B">
        <w:rPr>
          <w:rFonts w:asciiTheme="minorHAnsi" w:hAnsiTheme="minorHAnsi" w:cs="Arial"/>
          <w:sz w:val="22"/>
          <w:szCs w:val="22"/>
        </w:rPr>
        <w:t xml:space="preserve"> è utilizzato </w:t>
      </w:r>
      <w:r w:rsidR="00D2683B" w:rsidRPr="00D2683B">
        <w:rPr>
          <w:rFonts w:ascii="Calibri" w:hAnsi="Calibri"/>
          <w:sz w:val="22"/>
          <w:szCs w:val="22"/>
        </w:rPr>
        <w:t xml:space="preserve">per ridurre i livelli di lipidi nel sangue, noti come colesterolo e trigliceridi, quando una dieta a basso contenuto di grassi e modifiche negli stili di vita non hanno avuto successo. </w:t>
      </w:r>
      <w:proofErr w:type="spellStart"/>
      <w:r>
        <w:rPr>
          <w:rFonts w:ascii="Calibri" w:hAnsi="Calibri"/>
          <w:sz w:val="22"/>
          <w:szCs w:val="22"/>
        </w:rPr>
        <w:t>Atorvastatina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r w:rsidR="003C0745">
        <w:rPr>
          <w:rFonts w:ascii="Calibri" w:hAnsi="Calibri"/>
          <w:sz w:val="22"/>
          <w:szCs w:val="22"/>
        </w:rPr>
        <w:t>Mebel</w:t>
      </w:r>
      <w:r w:rsidR="00D2683B" w:rsidRPr="00D2683B">
        <w:rPr>
          <w:rFonts w:ascii="Calibri" w:hAnsi="Calibri"/>
          <w:sz w:val="22"/>
          <w:szCs w:val="22"/>
        </w:rPr>
        <w:t xml:space="preserve"> può anche essere impiegato per ridurre </w:t>
      </w:r>
      <w:r w:rsidR="00D2683B">
        <w:rPr>
          <w:rFonts w:asciiTheme="minorHAnsi" w:hAnsiTheme="minorHAnsi"/>
          <w:sz w:val="22"/>
          <w:szCs w:val="22"/>
        </w:rPr>
        <w:t>il</w:t>
      </w:r>
      <w:r w:rsidR="00D2683B" w:rsidRPr="00D2683B">
        <w:rPr>
          <w:rFonts w:ascii="Calibri" w:hAnsi="Calibri"/>
          <w:sz w:val="22"/>
          <w:szCs w:val="22"/>
        </w:rPr>
        <w:t xml:space="preserve"> rischio</w:t>
      </w:r>
      <w:r w:rsidR="00D2683B" w:rsidRPr="00D2683B">
        <w:rPr>
          <w:rFonts w:asciiTheme="minorHAnsi" w:hAnsiTheme="minorHAnsi"/>
          <w:sz w:val="22"/>
          <w:szCs w:val="22"/>
        </w:rPr>
        <w:t xml:space="preserve"> </w:t>
      </w:r>
      <w:r w:rsidR="00D2683B" w:rsidRPr="00D2683B">
        <w:rPr>
          <w:rFonts w:ascii="Calibri" w:hAnsi="Calibri"/>
          <w:sz w:val="22"/>
          <w:szCs w:val="22"/>
        </w:rPr>
        <w:t>di malattie cardiovascolari</w:t>
      </w:r>
      <w:r w:rsidR="00D2683B" w:rsidRPr="00D2683B">
        <w:rPr>
          <w:rFonts w:asciiTheme="minorHAnsi" w:hAnsiTheme="minorHAnsi"/>
          <w:sz w:val="22"/>
          <w:szCs w:val="22"/>
        </w:rPr>
        <w:t xml:space="preserve"> </w:t>
      </w:r>
      <w:r w:rsidR="00D2683B">
        <w:rPr>
          <w:rFonts w:asciiTheme="minorHAnsi" w:hAnsiTheme="minorHAnsi"/>
          <w:sz w:val="22"/>
          <w:szCs w:val="22"/>
        </w:rPr>
        <w:t>in pazienti</w:t>
      </w:r>
      <w:r w:rsidR="00D2683B" w:rsidRPr="00D2683B">
        <w:rPr>
          <w:rFonts w:ascii="Calibri" w:hAnsi="Calibri"/>
          <w:sz w:val="22"/>
          <w:szCs w:val="22"/>
        </w:rPr>
        <w:t xml:space="preserve"> a rischio elevato anche </w:t>
      </w:r>
      <w:r w:rsidR="00D2683B">
        <w:rPr>
          <w:rFonts w:asciiTheme="minorHAnsi" w:hAnsiTheme="minorHAnsi"/>
          <w:sz w:val="22"/>
          <w:szCs w:val="22"/>
        </w:rPr>
        <w:t>con</w:t>
      </w:r>
      <w:r w:rsidR="00D2683B" w:rsidRPr="00D2683B">
        <w:rPr>
          <w:rFonts w:ascii="Calibri" w:hAnsi="Calibri"/>
          <w:sz w:val="22"/>
          <w:szCs w:val="22"/>
        </w:rPr>
        <w:t xml:space="preserve"> livelli di colesterolo normali.</w:t>
      </w:r>
      <w:r w:rsidR="00D2683B" w:rsidRPr="00D2683B">
        <w:rPr>
          <w:rFonts w:ascii="Calibri" w:hAnsi="Calibri"/>
          <w:b/>
          <w:bCs/>
          <w:sz w:val="22"/>
          <w:szCs w:val="22"/>
        </w:rPr>
        <w:t xml:space="preserve"> </w:t>
      </w:r>
    </w:p>
    <w:p w:rsidR="004241AC" w:rsidRPr="00D2683B" w:rsidRDefault="004241AC" w:rsidP="00D2683B">
      <w:pPr>
        <w:numPr>
          <w:ilvl w:val="12"/>
          <w:numId w:val="0"/>
        </w:numPr>
        <w:tabs>
          <w:tab w:val="left" w:pos="5616"/>
          <w:tab w:val="left" w:pos="7920"/>
        </w:tabs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D2683B" w:rsidRPr="00D2683B" w:rsidRDefault="00D2683B" w:rsidP="00D2683B">
      <w:pPr>
        <w:numPr>
          <w:ilvl w:val="12"/>
          <w:numId w:val="0"/>
        </w:numPr>
        <w:tabs>
          <w:tab w:val="left" w:pos="5616"/>
          <w:tab w:val="left" w:pos="7920"/>
        </w:tabs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D2683B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D2683B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B82316">
        <w:rPr>
          <w:rFonts w:eastAsia="Calibri" w:cs="Calibri"/>
          <w:b/>
          <w:bCs/>
          <w:color w:val="000000"/>
          <w:lang w:eastAsia="it-IT"/>
        </w:rPr>
        <w:t>Atorvastatina</w:t>
      </w:r>
      <w:proofErr w:type="spellEnd"/>
      <w:r w:rsidR="00B82316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3C0745">
        <w:rPr>
          <w:rFonts w:eastAsia="Calibri" w:cs="Calibri"/>
          <w:b/>
          <w:bCs/>
          <w:color w:val="000000"/>
          <w:lang w:eastAsia="it-IT"/>
        </w:rPr>
        <w:t>Mebel</w:t>
      </w:r>
      <w:r w:rsidRPr="00D2683B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D2683B" w:rsidRDefault="00B82316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Atorvastatina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="003C0745">
        <w:rPr>
          <w:rFonts w:eastAsia="Calibri" w:cs="Calibri"/>
          <w:color w:val="000000"/>
          <w:lang w:eastAsia="it-IT"/>
        </w:rPr>
        <w:t>Mebel</w:t>
      </w:r>
      <w:r w:rsidR="00E159A3" w:rsidRPr="00D2683B">
        <w:rPr>
          <w:rFonts w:eastAsia="Calibri" w:cs="Calibri"/>
          <w:color w:val="000000"/>
          <w:lang w:eastAsia="it-IT"/>
        </w:rPr>
        <w:t xml:space="preserve"> </w:t>
      </w:r>
      <w:r w:rsidR="004241AC" w:rsidRPr="00D2683B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3C0C76" w:rsidRPr="00D2683B" w:rsidRDefault="003C0C76" w:rsidP="00880DE6">
      <w:pPr>
        <w:tabs>
          <w:tab w:val="left" w:pos="0"/>
        </w:tabs>
        <w:spacing w:after="0" w:line="240" w:lineRule="auto"/>
        <w:jc w:val="both"/>
      </w:pPr>
      <w:r w:rsidRPr="00D2683B">
        <w:t xml:space="preserve">La dose raccomandata giornaliera </w:t>
      </w:r>
      <w:r w:rsidR="00D2683B">
        <w:t>di partenza è di 10</w:t>
      </w:r>
      <w:r w:rsidRPr="00D2683B">
        <w:t xml:space="preserve"> mg</w:t>
      </w:r>
      <w:r w:rsidR="006F67E7">
        <w:t xml:space="preserve"> </w:t>
      </w:r>
      <w:r w:rsidR="00D2683B">
        <w:t>che potrà essere aumentata dal medico fino alla dose di mantenimento</w:t>
      </w:r>
      <w:r w:rsidRPr="00D2683B">
        <w:t>.</w:t>
      </w:r>
      <w:r w:rsidR="00D2683B">
        <w:t xml:space="preserve"> La dose massima giornaliera per gli adulti è di 80 mg.</w:t>
      </w:r>
    </w:p>
    <w:p w:rsidR="003C0C76" w:rsidRPr="00D2683B" w:rsidRDefault="003C0C76" w:rsidP="00880DE6">
      <w:pPr>
        <w:tabs>
          <w:tab w:val="left" w:pos="0"/>
        </w:tabs>
        <w:spacing w:after="0" w:line="240" w:lineRule="auto"/>
        <w:jc w:val="both"/>
      </w:pPr>
      <w:r w:rsidRPr="00D2683B">
        <w:t>Per i bambini</w:t>
      </w:r>
      <w:r w:rsidR="00D2683B">
        <w:t xml:space="preserve"> di età superiore a 10 anni</w:t>
      </w:r>
      <w:r w:rsidRPr="00D2683B">
        <w:t xml:space="preserve"> le dosi possono essere ridotte in funzione dell’età.</w:t>
      </w:r>
      <w:r w:rsidR="00D2683B">
        <w:t xml:space="preserve"> La dose massima giornaliera in età pediatrica è di 20 mg.</w:t>
      </w:r>
    </w:p>
    <w:p w:rsidR="00880DE6" w:rsidRPr="00D2683B" w:rsidRDefault="00FA2702" w:rsidP="00880DE6">
      <w:pPr>
        <w:tabs>
          <w:tab w:val="left" w:pos="0"/>
        </w:tabs>
        <w:spacing w:after="0" w:line="240" w:lineRule="auto"/>
        <w:jc w:val="both"/>
      </w:pPr>
      <w:r w:rsidRPr="00D2683B">
        <w:t xml:space="preserve">Il medicinale non è adatto per </w:t>
      </w:r>
      <w:r w:rsidR="004241AC" w:rsidRPr="00D2683B">
        <w:t>pazienti con</w:t>
      </w:r>
      <w:r w:rsidRPr="00D2683B">
        <w:t xml:space="preserve"> </w:t>
      </w:r>
      <w:r w:rsidR="008348A8" w:rsidRPr="00D2683B">
        <w:t xml:space="preserve">problemi </w:t>
      </w:r>
      <w:r w:rsidR="009B2D88" w:rsidRPr="00D2683B">
        <w:t>al fegato e n</w:t>
      </w:r>
      <w:r w:rsidR="003C0C76" w:rsidRPr="00D2683B">
        <w:t>e</w:t>
      </w:r>
      <w:r w:rsidR="009B2D88" w:rsidRPr="00D2683B">
        <w:t xml:space="preserve">lle donne in gravidanza o in allattamento. </w:t>
      </w:r>
    </w:p>
    <w:p w:rsidR="00D2683B" w:rsidRDefault="004241AC" w:rsidP="00D2683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80DE6">
        <w:lastRenderedPageBreak/>
        <w:t xml:space="preserve">Le </w:t>
      </w:r>
      <w:r w:rsidR="00FA2702" w:rsidRPr="00880DE6">
        <w:t>compresse</w:t>
      </w:r>
      <w:r w:rsidRPr="00880DE6">
        <w:t xml:space="preserve"> vanno assunte </w:t>
      </w:r>
      <w:r w:rsidR="00D2683B">
        <w:t xml:space="preserve">intere </w:t>
      </w:r>
      <w:r w:rsidRPr="00880DE6">
        <w:t>con un po’ di acqua</w:t>
      </w:r>
      <w:r w:rsidR="009B2D88" w:rsidRPr="00880DE6">
        <w:t xml:space="preserve"> </w:t>
      </w:r>
      <w:r w:rsidR="00D2683B" w:rsidRPr="00A637F4">
        <w:rPr>
          <w:rFonts w:ascii="Calibri" w:eastAsia="Calibri" w:hAnsi="Calibri" w:cs="Times New Roman"/>
        </w:rPr>
        <w:t>in qualsiasi momento della giornata, con o senza cibo.</w:t>
      </w: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947EF5" w:rsidRPr="00880DE6" w:rsidRDefault="00947EF5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880DE6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B82316">
        <w:rPr>
          <w:rFonts w:eastAsia="Calibri" w:cs="Calibri"/>
          <w:b/>
          <w:bCs/>
          <w:color w:val="000000"/>
          <w:lang w:eastAsia="it-IT"/>
        </w:rPr>
        <w:t>Atorvastatina</w:t>
      </w:r>
      <w:proofErr w:type="spellEnd"/>
      <w:r w:rsidR="00B82316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3C0745">
        <w:rPr>
          <w:rFonts w:eastAsia="Calibri" w:cs="Calibri"/>
          <w:b/>
          <w:bCs/>
          <w:color w:val="000000"/>
          <w:lang w:eastAsia="it-IT"/>
        </w:rPr>
        <w:t>Mebel</w:t>
      </w:r>
      <w:r w:rsidRPr="00880DE6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880DE6" w:rsidRPr="00A36DF7" w:rsidRDefault="00B82316" w:rsidP="00880DE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Atorvastatina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="003C0745">
        <w:rPr>
          <w:rFonts w:eastAsia="Calibri" w:cs="Calibri"/>
          <w:bCs/>
          <w:color w:val="000000"/>
          <w:lang w:eastAsia="it-IT"/>
        </w:rPr>
        <w:t>Mebel</w:t>
      </w:r>
      <w:r w:rsidR="00E43089" w:rsidRPr="00880DE6">
        <w:rPr>
          <w:rFonts w:eastAsia="Calibri" w:cs="Calibri"/>
          <w:bCs/>
          <w:color w:val="000000"/>
          <w:lang w:eastAsia="it-IT"/>
        </w:rPr>
        <w:t xml:space="preserve">, </w:t>
      </w:r>
      <w:r w:rsidR="00880DE6" w:rsidRPr="00A36DF7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A1445B" w:rsidRPr="00AA1C4F">
        <w:rPr>
          <w:rFonts w:ascii="Calibri" w:eastAsia="Times New Roman" w:hAnsi="Calibri" w:cs="Times New Roman"/>
          <w:lang w:eastAsia="it-IT"/>
        </w:rPr>
        <w:t>C10AA05</w:t>
      </w:r>
      <w:r w:rsidR="00880DE6" w:rsidRPr="00A36DF7">
        <w:rPr>
          <w:rFonts w:eastAsia="DejaVuSans" w:cs="DejaVuSans"/>
        </w:rPr>
        <w:t xml:space="preserve">, </w:t>
      </w:r>
      <w:r w:rsidR="00880DE6" w:rsidRPr="00A36DF7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="00CB41A0">
        <w:rPr>
          <w:rFonts w:eastAsia="Calibri" w:cs="Calibri"/>
          <w:color w:val="000000"/>
          <w:lang w:eastAsia="it-IT"/>
        </w:rPr>
        <w:t>atorvastatina</w:t>
      </w:r>
      <w:proofErr w:type="spellEnd"/>
      <w:r w:rsidR="00880DE6" w:rsidRPr="00A36DF7">
        <w:rPr>
          <w:rFonts w:eastAsia="Calibri" w:cs="Calibri"/>
          <w:color w:val="000000"/>
          <w:lang w:eastAsia="it-IT"/>
        </w:rPr>
        <w:t xml:space="preserve"> che appartiene alla classe degli inibitori dell’enzima </w:t>
      </w:r>
      <w:proofErr w:type="spellStart"/>
      <w:r w:rsidR="00880DE6" w:rsidRPr="00A36DF7">
        <w:rPr>
          <w:rFonts w:ascii="Calibri" w:hAnsi="Calibri"/>
        </w:rPr>
        <w:t>HMG-CoA</w:t>
      </w:r>
      <w:proofErr w:type="spellEnd"/>
      <w:r w:rsidR="00880DE6" w:rsidRPr="00A36DF7">
        <w:rPr>
          <w:rFonts w:ascii="Calibri" w:hAnsi="Calibri"/>
        </w:rPr>
        <w:t xml:space="preserve"> reduttasi. Questo enzima favorisce la sintesi del colesterolo nell’organismo. La </w:t>
      </w:r>
      <w:proofErr w:type="spellStart"/>
      <w:r w:rsidR="00CB41A0">
        <w:rPr>
          <w:rFonts w:ascii="Calibri" w:hAnsi="Calibri"/>
        </w:rPr>
        <w:t>atorvastatina</w:t>
      </w:r>
      <w:proofErr w:type="spellEnd"/>
      <w:r w:rsidR="00880DE6" w:rsidRPr="00A36DF7">
        <w:rPr>
          <w:rFonts w:ascii="Calibri" w:hAnsi="Calibri"/>
        </w:rPr>
        <w:t>, inibendolo, blocca di conseguenza l’aumento dei livelli di colesterolo nel sangue.</w:t>
      </w:r>
    </w:p>
    <w:p w:rsidR="009B2D88" w:rsidRPr="00880DE6" w:rsidRDefault="009B2D88" w:rsidP="00880DE6">
      <w:pPr>
        <w:suppressAutoHyphens/>
        <w:spacing w:after="0" w:line="240" w:lineRule="auto"/>
        <w:jc w:val="both"/>
      </w:pPr>
    </w:p>
    <w:p w:rsidR="004241AC" w:rsidRPr="00880DE6" w:rsidRDefault="004241AC" w:rsidP="00880DE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80DE6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B82316">
        <w:rPr>
          <w:rFonts w:eastAsia="Calibri" w:cs="Calibri"/>
          <w:b/>
          <w:bCs/>
          <w:color w:val="000000"/>
          <w:lang w:eastAsia="it-IT"/>
        </w:rPr>
        <w:t>Atorvastatina</w:t>
      </w:r>
      <w:proofErr w:type="spellEnd"/>
      <w:r w:rsidR="00B82316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3C0745">
        <w:rPr>
          <w:rFonts w:eastAsia="Calibri" w:cs="Calibri"/>
          <w:b/>
          <w:bCs/>
          <w:color w:val="000000"/>
          <w:lang w:eastAsia="it-IT"/>
        </w:rPr>
        <w:t>Mebel</w:t>
      </w:r>
      <w:r w:rsidRPr="00880DE6">
        <w:rPr>
          <w:rFonts w:eastAsia="Calibri" w:cs="Calibri"/>
          <w:b/>
          <w:bCs/>
          <w:lang w:eastAsia="it-IT"/>
        </w:rPr>
        <w:t xml:space="preserve">? </w:t>
      </w:r>
    </w:p>
    <w:p w:rsidR="00A1445B" w:rsidRPr="00452241" w:rsidRDefault="00A1445B" w:rsidP="00A1445B">
      <w:pPr>
        <w:spacing w:after="0" w:line="240" w:lineRule="auto"/>
        <w:jc w:val="both"/>
        <w:rPr>
          <w:rFonts w:cs="Arial"/>
        </w:rPr>
      </w:pPr>
      <w:r w:rsidRPr="00452241">
        <w:rPr>
          <w:rFonts w:cs="Arial"/>
        </w:rPr>
        <w:t xml:space="preserve">Poiché </w:t>
      </w:r>
      <w:proofErr w:type="spellStart"/>
      <w:r w:rsidR="00B82316">
        <w:rPr>
          <w:rFonts w:cs="Arial"/>
        </w:rPr>
        <w:t>Atorvastatina</w:t>
      </w:r>
      <w:proofErr w:type="spellEnd"/>
      <w:r w:rsidR="00B82316">
        <w:rPr>
          <w:rFonts w:cs="Arial"/>
        </w:rPr>
        <w:t xml:space="preserve"> </w:t>
      </w:r>
      <w:r w:rsidR="003C0745">
        <w:rPr>
          <w:rFonts w:cs="Arial"/>
        </w:rPr>
        <w:t>Mebel</w:t>
      </w:r>
      <w:r w:rsidRPr="00452241">
        <w:rPr>
          <w:rFonts w:cs="Arial"/>
        </w:rPr>
        <w:t xml:space="preserve"> è un medicinale generico, è stato sufficiente effettuare prove cliniche per determinare</w:t>
      </w:r>
      <w:r w:rsidRPr="00452241">
        <w:rPr>
          <w:rFonts w:cs="Arial"/>
          <w:b/>
        </w:rPr>
        <w:t xml:space="preserve"> </w:t>
      </w:r>
      <w:r w:rsidRPr="00452241">
        <w:rPr>
          <w:rFonts w:cs="Arial"/>
        </w:rPr>
        <w:t xml:space="preserve">la bioequivalenza rispetto al medicinale </w:t>
      </w:r>
      <w:proofErr w:type="spellStart"/>
      <w:r w:rsidR="006F67E7">
        <w:rPr>
          <w:rFonts w:cs="Arial"/>
        </w:rPr>
        <w:t>Torvast</w:t>
      </w:r>
      <w:proofErr w:type="spellEnd"/>
      <w:r w:rsidRPr="00452241">
        <w:rPr>
          <w:rFonts w:cs="Arial"/>
        </w:rPr>
        <w:t xml:space="preserve">. Due medicinali sono </w:t>
      </w:r>
      <w:proofErr w:type="spellStart"/>
      <w:r w:rsidRPr="00452241">
        <w:rPr>
          <w:rFonts w:cs="Arial"/>
        </w:rPr>
        <w:t>bioequivalenti</w:t>
      </w:r>
      <w:proofErr w:type="spellEnd"/>
      <w:r w:rsidRPr="00452241">
        <w:rPr>
          <w:rFonts w:cs="Arial"/>
        </w:rPr>
        <w:t xml:space="preserve"> quando producono gli stessi livelli di principio attivo nell’organismo. </w:t>
      </w:r>
    </w:p>
    <w:p w:rsidR="00A1445B" w:rsidRPr="00452241" w:rsidRDefault="00A1445B" w:rsidP="00A144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1445B" w:rsidRPr="00452241" w:rsidRDefault="00A1445B" w:rsidP="00A144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1445B" w:rsidRPr="00452241" w:rsidRDefault="00A1445B" w:rsidP="00A144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52241">
        <w:rPr>
          <w:rFonts w:eastAsia="Calibri" w:cs="Calibri"/>
          <w:b/>
          <w:bCs/>
          <w:lang w:eastAsia="it-IT"/>
        </w:rPr>
        <w:t xml:space="preserve">5) QUAL È IL RAPPORTO BENEFICIO/RISCHIO </w:t>
      </w:r>
      <w:proofErr w:type="spellStart"/>
      <w:r w:rsidRPr="00452241">
        <w:rPr>
          <w:rFonts w:eastAsia="Calibri" w:cs="Calibri"/>
          <w:b/>
          <w:bCs/>
          <w:lang w:eastAsia="it-IT"/>
        </w:rPr>
        <w:t>DI</w:t>
      </w:r>
      <w:proofErr w:type="spellEnd"/>
      <w:r w:rsidRPr="00452241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B82316">
        <w:rPr>
          <w:rFonts w:eastAsia="Calibri" w:cs="Calibri"/>
          <w:b/>
          <w:bCs/>
          <w:color w:val="000000"/>
          <w:lang w:eastAsia="it-IT"/>
        </w:rPr>
        <w:t>Atorvastatina</w:t>
      </w:r>
      <w:proofErr w:type="spellEnd"/>
      <w:r w:rsidR="00B82316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3C0745">
        <w:rPr>
          <w:rFonts w:eastAsia="Calibri" w:cs="Calibri"/>
          <w:b/>
          <w:bCs/>
          <w:color w:val="000000"/>
          <w:lang w:eastAsia="it-IT"/>
        </w:rPr>
        <w:t>Mebel</w:t>
      </w:r>
      <w:r w:rsidRPr="00452241">
        <w:rPr>
          <w:rFonts w:eastAsia="Calibri" w:cs="Calibri"/>
          <w:b/>
          <w:lang w:eastAsia="it-IT"/>
        </w:rPr>
        <w:t>?</w:t>
      </w:r>
      <w:r w:rsidRPr="00452241">
        <w:rPr>
          <w:rFonts w:eastAsia="Calibri" w:cs="Calibri"/>
          <w:lang w:eastAsia="it-IT"/>
        </w:rPr>
        <w:t xml:space="preserve"> </w:t>
      </w:r>
    </w:p>
    <w:p w:rsidR="00A1445B" w:rsidRPr="00452241" w:rsidRDefault="00B82316" w:rsidP="00A1445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Atorvastatina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="003C0745">
        <w:rPr>
          <w:rFonts w:eastAsia="Calibri" w:cs="Calibri"/>
          <w:bCs/>
          <w:color w:val="000000"/>
          <w:lang w:eastAsia="it-IT"/>
        </w:rPr>
        <w:t>Mebel</w:t>
      </w:r>
      <w:r w:rsidR="00A1445B" w:rsidRPr="00452241">
        <w:rPr>
          <w:rFonts w:eastAsia="Calibri" w:cs="Calibri"/>
          <w:bCs/>
          <w:color w:val="000000"/>
          <w:lang w:eastAsia="it-IT"/>
        </w:rPr>
        <w:t xml:space="preserve"> </w:t>
      </w:r>
      <w:r w:rsidR="00A1445B" w:rsidRPr="00452241">
        <w:rPr>
          <w:rFonts w:eastAsia="Calibri" w:cs="Calibri"/>
          <w:lang w:eastAsia="it-IT"/>
        </w:rPr>
        <w:t xml:space="preserve">è un medicinale generico ed è </w:t>
      </w:r>
      <w:proofErr w:type="spellStart"/>
      <w:r w:rsidR="00A1445B" w:rsidRPr="00452241">
        <w:rPr>
          <w:rFonts w:eastAsia="Calibri" w:cs="Calibri"/>
          <w:lang w:eastAsia="it-IT"/>
        </w:rPr>
        <w:t>bioequivalente</w:t>
      </w:r>
      <w:proofErr w:type="spellEnd"/>
      <w:r w:rsidR="00A1445B" w:rsidRPr="00452241">
        <w:rPr>
          <w:rFonts w:eastAsia="Calibri" w:cs="Calibri"/>
          <w:lang w:eastAsia="it-IT"/>
        </w:rPr>
        <w:t xml:space="preserve"> al medicinale di riferimento; pertanto, i suoi benefici e rischi sono sovrapponibili a quelli del medicinale di riferimento. </w:t>
      </w: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80DE6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B82316">
        <w:rPr>
          <w:rFonts w:eastAsia="Calibri" w:cs="Calibri"/>
          <w:b/>
          <w:bCs/>
          <w:color w:val="000000"/>
          <w:lang w:eastAsia="it-IT"/>
        </w:rPr>
        <w:t>Atorvastatina</w:t>
      </w:r>
      <w:proofErr w:type="spellEnd"/>
      <w:r w:rsidR="00B82316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3C0745">
        <w:rPr>
          <w:rFonts w:eastAsia="Calibri" w:cs="Calibri"/>
          <w:b/>
          <w:bCs/>
          <w:color w:val="000000"/>
          <w:lang w:eastAsia="it-IT"/>
        </w:rPr>
        <w:t>Mebel</w:t>
      </w:r>
      <w:r w:rsidR="00062636" w:rsidRPr="00880DE6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880DE6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80DE6">
        <w:rPr>
          <w:rFonts w:eastAsia="Calibri" w:cs="Calibri"/>
          <w:lang w:eastAsia="it-IT"/>
        </w:rPr>
        <w:t>La Commissione Tecnico Scientifica (CTS), nell</w:t>
      </w:r>
      <w:r w:rsidR="00FD1D5D">
        <w:rPr>
          <w:rFonts w:eastAsia="Calibri" w:cs="Calibri"/>
          <w:lang w:eastAsia="it-IT"/>
        </w:rPr>
        <w:t>a</w:t>
      </w:r>
      <w:r w:rsidRPr="00880DE6">
        <w:rPr>
          <w:rFonts w:eastAsia="Calibri" w:cs="Calibri"/>
          <w:lang w:eastAsia="it-IT"/>
        </w:rPr>
        <w:t xml:space="preserve"> sedut</w:t>
      </w:r>
      <w:r w:rsidR="00FD1D5D">
        <w:rPr>
          <w:rFonts w:eastAsia="Calibri" w:cs="Calibri"/>
          <w:lang w:eastAsia="it-IT"/>
        </w:rPr>
        <w:t>a</w:t>
      </w:r>
      <w:r w:rsidRPr="00880DE6">
        <w:rPr>
          <w:rFonts w:eastAsia="Calibri" w:cs="Calibri"/>
          <w:lang w:eastAsia="it-IT"/>
        </w:rPr>
        <w:t xml:space="preserve"> del </w:t>
      </w:r>
      <w:r w:rsidR="003C0745">
        <w:rPr>
          <w:rFonts w:eastAsia="Calibri" w:cs="Calibri"/>
          <w:lang w:eastAsia="it-IT"/>
        </w:rPr>
        <w:t>6-8 novembre 2013</w:t>
      </w:r>
      <w:r w:rsidRPr="00880DE6">
        <w:rPr>
          <w:rFonts w:eastAsia="Calibri" w:cs="Calibri"/>
          <w:lang w:eastAsia="it-IT"/>
        </w:rPr>
        <w:t xml:space="preserve">, ha concluso che, conformemente ai requisiti della normativa vigente, come nel caso </w:t>
      </w:r>
      <w:r w:rsidR="00D20170" w:rsidRPr="00880DE6">
        <w:rPr>
          <w:rFonts w:eastAsia="Calibri" w:cs="Calibri"/>
          <w:lang w:eastAsia="it-IT"/>
        </w:rPr>
        <w:t>del</w:t>
      </w:r>
      <w:r w:rsidRPr="00880DE6">
        <w:rPr>
          <w:rFonts w:eastAsia="Calibri" w:cs="Calibri"/>
          <w:lang w:eastAsia="it-IT"/>
        </w:rPr>
        <w:t xml:space="preserve"> medicinal</w:t>
      </w:r>
      <w:r w:rsidR="00D20170" w:rsidRPr="00880DE6">
        <w:rPr>
          <w:rFonts w:eastAsia="Calibri" w:cs="Calibri"/>
          <w:lang w:eastAsia="it-IT"/>
        </w:rPr>
        <w:t>e</w:t>
      </w:r>
      <w:r w:rsidRPr="00880DE6">
        <w:rPr>
          <w:rFonts w:eastAsia="Calibri" w:cs="Calibri"/>
          <w:lang w:eastAsia="it-IT"/>
        </w:rPr>
        <w:t xml:space="preserve"> di riferimento </w:t>
      </w:r>
      <w:proofErr w:type="spellStart"/>
      <w:r w:rsidR="00A1445B">
        <w:rPr>
          <w:rFonts w:eastAsia="Calibri" w:cs="Calibri"/>
          <w:lang w:eastAsia="it-IT"/>
        </w:rPr>
        <w:t>Torvast</w:t>
      </w:r>
      <w:proofErr w:type="spellEnd"/>
      <w:r w:rsidRPr="00880DE6">
        <w:rPr>
          <w:rFonts w:eastAsia="Calibri" w:cs="Calibri"/>
          <w:lang w:eastAsia="it-IT"/>
        </w:rPr>
        <w:t xml:space="preserve">, i benefici di </w:t>
      </w:r>
      <w:proofErr w:type="spellStart"/>
      <w:r w:rsidR="00B82316">
        <w:rPr>
          <w:rFonts w:eastAsia="Calibri" w:cs="Calibri"/>
          <w:lang w:eastAsia="it-IT"/>
        </w:rPr>
        <w:t>Atorvastatina</w:t>
      </w:r>
      <w:proofErr w:type="spellEnd"/>
      <w:r w:rsidR="00B82316">
        <w:rPr>
          <w:rFonts w:eastAsia="Calibri" w:cs="Calibri"/>
          <w:lang w:eastAsia="it-IT"/>
        </w:rPr>
        <w:t xml:space="preserve"> </w:t>
      </w:r>
      <w:r w:rsidR="003C0745">
        <w:rPr>
          <w:rFonts w:eastAsia="Calibri" w:cs="Calibri"/>
          <w:lang w:eastAsia="it-IT"/>
        </w:rPr>
        <w:t>Mebel</w:t>
      </w:r>
      <w:r w:rsidRPr="00880DE6">
        <w:rPr>
          <w:rFonts w:eastAsia="Calibri" w:cs="Calibri"/>
          <w:lang w:eastAsia="it-IT"/>
        </w:rPr>
        <w:t xml:space="preserve"> </w:t>
      </w:r>
      <w:r w:rsidR="00010B82" w:rsidRPr="00880DE6">
        <w:rPr>
          <w:rFonts w:eastAsia="Calibri" w:cs="Calibri"/>
          <w:lang w:eastAsia="it-IT"/>
        </w:rPr>
        <w:t>sono</w:t>
      </w:r>
      <w:r w:rsidRPr="00880DE6">
        <w:rPr>
          <w:rFonts w:eastAsia="Calibri" w:cs="Calibri"/>
          <w:lang w:eastAsia="it-IT"/>
        </w:rPr>
        <w:t xml:space="preserve"> superiori ai rischi individuati. La CTS ha, inoltre, definito le modalità d</w:t>
      </w:r>
      <w:r w:rsidR="00E159A3" w:rsidRPr="00880DE6">
        <w:rPr>
          <w:rFonts w:eastAsia="Calibri" w:cs="Calibri"/>
          <w:lang w:eastAsia="it-IT"/>
        </w:rPr>
        <w:t xml:space="preserve">i prescrizione di cui al punto </w:t>
      </w:r>
      <w:r w:rsidRPr="00880DE6">
        <w:rPr>
          <w:rFonts w:eastAsia="Calibri" w:cs="Calibri"/>
          <w:lang w:eastAsia="it-IT"/>
        </w:rPr>
        <w:t>2) di questo Riassunto e la classe di rimborsabilità del medicinale</w:t>
      </w:r>
      <w:r w:rsidR="00D20170" w:rsidRPr="00880DE6">
        <w:rPr>
          <w:rFonts w:eastAsia="Calibri" w:cs="Calibri"/>
          <w:lang w:eastAsia="it-IT"/>
        </w:rPr>
        <w:t xml:space="preserve"> </w:t>
      </w:r>
      <w:r w:rsidR="00FD1D5D" w:rsidRPr="00C305BF">
        <w:rPr>
          <w:rFonts w:eastAsia="Calibri" w:cs="Calibri"/>
          <w:lang w:eastAsia="it-IT"/>
        </w:rPr>
        <w:t>(A con nota 13; la nota definisce i pazienti per i quali il medicinale è rimborsato dal Servizio Sanitario Nazionale).</w:t>
      </w: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5B2952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80DE6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880DE6">
        <w:rPr>
          <w:rFonts w:eastAsia="Calibri" w:cs="Calibri"/>
          <w:b/>
          <w:bCs/>
          <w:lang w:eastAsia="it-IT"/>
        </w:rPr>
        <w:t>DI</w:t>
      </w:r>
      <w:proofErr w:type="spellEnd"/>
      <w:r w:rsidRPr="00880DE6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B82316" w:rsidRPr="005B2952">
        <w:rPr>
          <w:rFonts w:eastAsia="Calibri" w:cs="Calibri"/>
          <w:b/>
          <w:bCs/>
          <w:color w:val="000000"/>
          <w:lang w:eastAsia="it-IT"/>
        </w:rPr>
        <w:t>Atorvastatina</w:t>
      </w:r>
      <w:proofErr w:type="spellEnd"/>
      <w:r w:rsidR="00B82316" w:rsidRPr="005B2952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3C0745">
        <w:rPr>
          <w:rFonts w:eastAsia="Calibri" w:cs="Calibri"/>
          <w:b/>
          <w:bCs/>
          <w:color w:val="000000"/>
          <w:lang w:eastAsia="it-IT"/>
        </w:rPr>
        <w:t>Mebel</w:t>
      </w:r>
      <w:r w:rsidRPr="005B2952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880DE6" w:rsidRDefault="005B2952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B2952">
        <w:rPr>
          <w:rFonts w:eastAsia="Calibri" w:cs="Calibri"/>
          <w:lang w:eastAsia="it-IT"/>
        </w:rPr>
        <w:t xml:space="preserve"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B82316" w:rsidRPr="005B2952">
        <w:rPr>
          <w:rFonts w:eastAsia="Calibri" w:cs="Calibri"/>
          <w:lang w:eastAsia="it-IT"/>
        </w:rPr>
        <w:t>Atorvastatina</w:t>
      </w:r>
      <w:proofErr w:type="spellEnd"/>
      <w:r w:rsidR="00B82316" w:rsidRPr="005B2952">
        <w:rPr>
          <w:rFonts w:eastAsia="Calibri" w:cs="Calibri"/>
          <w:lang w:eastAsia="it-IT"/>
        </w:rPr>
        <w:t xml:space="preserve"> </w:t>
      </w:r>
      <w:r w:rsidR="003C0745">
        <w:rPr>
          <w:rFonts w:eastAsia="Calibri" w:cs="Calibri"/>
          <w:lang w:eastAsia="it-IT"/>
        </w:rPr>
        <w:t>Mebel</w:t>
      </w:r>
      <w:r w:rsidR="004241AC" w:rsidRPr="005B2952">
        <w:rPr>
          <w:rFonts w:eastAsia="Calibri" w:cs="Calibri"/>
          <w:lang w:eastAsia="it-IT"/>
        </w:rPr>
        <w:t>.</w:t>
      </w: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FD1D5D" w:rsidRPr="00880DE6" w:rsidRDefault="00FD1D5D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80DE6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B82316">
        <w:rPr>
          <w:rFonts w:eastAsia="Calibri" w:cs="Calibri"/>
          <w:b/>
          <w:bCs/>
          <w:color w:val="000000"/>
          <w:lang w:eastAsia="it-IT"/>
        </w:rPr>
        <w:t>Atorvastatina</w:t>
      </w:r>
      <w:proofErr w:type="spellEnd"/>
      <w:r w:rsidR="00B82316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3C0745">
        <w:rPr>
          <w:rFonts w:eastAsia="Calibri" w:cs="Calibri"/>
          <w:b/>
          <w:bCs/>
          <w:color w:val="000000"/>
          <w:lang w:eastAsia="it-IT"/>
        </w:rPr>
        <w:t>Mebel</w:t>
      </w:r>
      <w:r w:rsidR="00062636" w:rsidRPr="00880DE6">
        <w:rPr>
          <w:rFonts w:eastAsia="Calibri" w:cs="Calibri"/>
          <w:b/>
          <w:bCs/>
          <w:color w:val="000000"/>
          <w:lang w:eastAsia="it-IT"/>
        </w:rPr>
        <w:t xml:space="preserve"> </w:t>
      </w:r>
    </w:p>
    <w:p w:rsidR="004241AC" w:rsidRPr="00880DE6" w:rsidRDefault="008A33E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880DE6">
        <w:rPr>
          <w:rFonts w:eastAsia="Calibri" w:cs="Calibri"/>
          <w:bCs/>
          <w:iCs/>
          <w:lang w:eastAsia="it-IT"/>
        </w:rPr>
        <w:t xml:space="preserve">Il </w:t>
      </w:r>
      <w:r w:rsidR="003C0745">
        <w:rPr>
          <w:rFonts w:eastAsia="Calibri" w:cs="Calibri"/>
          <w:bCs/>
          <w:iCs/>
          <w:lang w:eastAsia="it-IT"/>
        </w:rPr>
        <w:t>7 febbraio</w:t>
      </w:r>
      <w:r w:rsidR="00A1445B">
        <w:rPr>
          <w:rFonts w:eastAsia="Calibri" w:cs="Calibri"/>
          <w:bCs/>
          <w:iCs/>
          <w:lang w:eastAsia="it-IT"/>
        </w:rPr>
        <w:t xml:space="preserve"> 2014</w:t>
      </w:r>
      <w:r w:rsidR="004241AC" w:rsidRPr="00880DE6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B82316">
        <w:rPr>
          <w:rFonts w:eastAsia="Calibri" w:cs="Calibri"/>
          <w:bCs/>
          <w:color w:val="000000"/>
          <w:lang w:eastAsia="it-IT"/>
        </w:rPr>
        <w:t>Atorvastatina</w:t>
      </w:r>
      <w:proofErr w:type="spellEnd"/>
      <w:r w:rsidR="00B82316">
        <w:rPr>
          <w:rFonts w:eastAsia="Calibri" w:cs="Calibri"/>
          <w:bCs/>
          <w:color w:val="000000"/>
          <w:lang w:eastAsia="it-IT"/>
        </w:rPr>
        <w:t xml:space="preserve"> </w:t>
      </w:r>
      <w:r w:rsidR="003C0745">
        <w:rPr>
          <w:rFonts w:eastAsia="Calibri" w:cs="Calibri"/>
          <w:bCs/>
          <w:color w:val="000000"/>
          <w:lang w:eastAsia="it-IT"/>
        </w:rPr>
        <w:t>Mebel</w:t>
      </w:r>
      <w:r w:rsidR="004241AC" w:rsidRPr="00880DE6">
        <w:rPr>
          <w:rFonts w:eastAsia="Calibri" w:cs="Calibri"/>
          <w:bCs/>
          <w:lang w:eastAsia="it-IT"/>
        </w:rPr>
        <w:t xml:space="preserve">. </w:t>
      </w:r>
    </w:p>
    <w:p w:rsidR="00900C91" w:rsidRPr="00880DE6" w:rsidRDefault="00900C91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80DE6" w:rsidRDefault="004241AC" w:rsidP="00880D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80DE6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B82316">
        <w:rPr>
          <w:rFonts w:eastAsia="Calibri" w:cs="Calibri"/>
          <w:bCs/>
          <w:color w:val="000000"/>
          <w:lang w:eastAsia="it-IT"/>
        </w:rPr>
        <w:t>Atorvastatina</w:t>
      </w:r>
      <w:proofErr w:type="spellEnd"/>
      <w:r w:rsidR="00B82316">
        <w:rPr>
          <w:rFonts w:eastAsia="Calibri" w:cs="Calibri"/>
          <w:bCs/>
          <w:color w:val="000000"/>
          <w:lang w:eastAsia="it-IT"/>
        </w:rPr>
        <w:t xml:space="preserve"> </w:t>
      </w:r>
      <w:r w:rsidR="003C0745">
        <w:rPr>
          <w:rFonts w:eastAsia="Calibri" w:cs="Calibri"/>
          <w:bCs/>
          <w:color w:val="000000"/>
          <w:lang w:eastAsia="it-IT"/>
        </w:rPr>
        <w:t>Mebel</w:t>
      </w:r>
      <w:r w:rsidRPr="00880DE6">
        <w:rPr>
          <w:rFonts w:eastAsia="Calibri" w:cs="Calibri"/>
          <w:bCs/>
          <w:color w:val="000000"/>
          <w:lang w:eastAsia="it-IT"/>
        </w:rPr>
        <w:t xml:space="preserve">, </w:t>
      </w:r>
      <w:r w:rsidRPr="00880DE6">
        <w:rPr>
          <w:rFonts w:eastAsia="Calibri" w:cs="Calibri"/>
          <w:lang w:eastAsia="it-IT"/>
        </w:rPr>
        <w:t>si può leggere il foglio illustrativo</w:t>
      </w:r>
      <w:r w:rsidR="00D20170" w:rsidRPr="00880DE6">
        <w:rPr>
          <w:rFonts w:eastAsia="Calibri" w:cs="Calibri"/>
          <w:lang w:eastAsia="it-IT"/>
        </w:rPr>
        <w:t xml:space="preserve"> (</w:t>
      </w:r>
      <w:hyperlink r:id="rId9" w:history="1">
        <w:r w:rsidR="00947EF5" w:rsidRPr="00880DE6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D20170" w:rsidRPr="00880DE6">
        <w:rPr>
          <w:rFonts w:eastAsia="Calibri" w:cs="Calibri"/>
          <w:lang w:eastAsia="it-IT"/>
        </w:rPr>
        <w:t>)</w:t>
      </w:r>
      <w:r w:rsidRPr="00880DE6">
        <w:rPr>
          <w:rFonts w:eastAsia="Calibri" w:cs="Calibri"/>
          <w:lang w:eastAsia="it-IT"/>
        </w:rPr>
        <w:t xml:space="preserve"> o contattare il medico o </w:t>
      </w:r>
      <w:r w:rsidR="00FA55B0" w:rsidRPr="00880DE6">
        <w:rPr>
          <w:rFonts w:eastAsia="Calibri" w:cs="Calibri"/>
          <w:lang w:eastAsia="it-IT"/>
        </w:rPr>
        <w:t xml:space="preserve">il </w:t>
      </w:r>
      <w:r w:rsidRPr="00880DE6">
        <w:rPr>
          <w:rFonts w:eastAsia="Calibri" w:cs="Calibri"/>
          <w:lang w:eastAsia="it-IT"/>
        </w:rPr>
        <w:t xml:space="preserve">farmacista. </w:t>
      </w:r>
    </w:p>
    <w:p w:rsidR="005F62FE" w:rsidRDefault="005F62FE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A1445B" w:rsidRPr="00880DE6" w:rsidRDefault="00A1445B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80DE6" w:rsidRDefault="004241AC" w:rsidP="00880DE6">
      <w:pPr>
        <w:spacing w:after="0" w:line="240" w:lineRule="auto"/>
        <w:jc w:val="both"/>
        <w:rPr>
          <w:rFonts w:eastAsia="Calibri" w:cs="Calibri"/>
          <w:lang w:eastAsia="it-IT"/>
        </w:rPr>
      </w:pPr>
      <w:r w:rsidRPr="00880DE6">
        <w:rPr>
          <w:rFonts w:eastAsia="Calibri" w:cs="Calibri"/>
          <w:lang w:eastAsia="it-IT"/>
        </w:rPr>
        <w:t xml:space="preserve">Questo riassunto è stato redatto in data </w:t>
      </w:r>
      <w:r w:rsidR="008A4E93">
        <w:rPr>
          <w:rFonts w:eastAsia="Calibri" w:cs="Calibri"/>
          <w:lang w:eastAsia="it-IT"/>
        </w:rPr>
        <w:t>09.12.2015</w:t>
      </w:r>
      <w:r w:rsidR="00644AE9" w:rsidRPr="00644AE9">
        <w:rPr>
          <w:rFonts w:eastAsia="Calibri" w:cs="Calibri"/>
          <w:lang w:eastAsia="it-IT"/>
        </w:rPr>
        <w:t xml:space="preserve"> </w:t>
      </w:r>
    </w:p>
    <w:p w:rsidR="00A41EA1" w:rsidRPr="00880DE6" w:rsidRDefault="00A41EA1" w:rsidP="00880DE6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A41EA1" w:rsidRPr="00880DE6" w:rsidSect="005F62FE">
      <w:pgSz w:w="11906" w:h="16838"/>
      <w:pgMar w:top="1418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8279D"/>
    <w:multiLevelType w:val="multilevel"/>
    <w:tmpl w:val="B6F8F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14B6CC0"/>
    <w:multiLevelType w:val="hybridMultilevel"/>
    <w:tmpl w:val="A2F8762A"/>
    <w:lvl w:ilvl="0" w:tplc="919813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D5733"/>
    <w:multiLevelType w:val="hybridMultilevel"/>
    <w:tmpl w:val="6A166A58"/>
    <w:lvl w:ilvl="0" w:tplc="257201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625169"/>
    <w:multiLevelType w:val="hybridMultilevel"/>
    <w:tmpl w:val="9ABCB9E6"/>
    <w:lvl w:ilvl="0" w:tplc="1CC40608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olai Raffaella">
    <w15:presenceInfo w15:providerId="AD" w15:userId="S-1-5-21-682003330-448539723-725345543-4541"/>
  </w15:person>
  <w15:person w15:author="Birreci Alfio">
    <w15:presenceInfo w15:providerId="AD" w15:userId="S-1-5-21-682003330-448539723-725345543-1516"/>
  </w15:person>
  <w15:person w15:author="Franci Mirella">
    <w15:presenceInfo w15:providerId="AD" w15:userId="S-1-5-21-682003330-448539723-725345543-15384"/>
  </w15:person>
  <w15:person w15:author="Fabrizio Sara">
    <w15:presenceInfo w15:providerId="AD" w15:userId="S-1-5-21-682003330-448539723-725345543-460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283"/>
  <w:characterSpacingControl w:val="doNotCompress"/>
  <w:compat/>
  <w:rsids>
    <w:rsidRoot w:val="004241AC"/>
    <w:rsid w:val="00010B82"/>
    <w:rsid w:val="00013020"/>
    <w:rsid w:val="00031BAD"/>
    <w:rsid w:val="000340BB"/>
    <w:rsid w:val="000405B5"/>
    <w:rsid w:val="00051116"/>
    <w:rsid w:val="00061BF7"/>
    <w:rsid w:val="00062636"/>
    <w:rsid w:val="00065F49"/>
    <w:rsid w:val="00072257"/>
    <w:rsid w:val="0007649A"/>
    <w:rsid w:val="001262C3"/>
    <w:rsid w:val="0012738A"/>
    <w:rsid w:val="00150887"/>
    <w:rsid w:val="00160237"/>
    <w:rsid w:val="00161722"/>
    <w:rsid w:val="001A71F6"/>
    <w:rsid w:val="001B35A4"/>
    <w:rsid w:val="001C3C46"/>
    <w:rsid w:val="001C7D4B"/>
    <w:rsid w:val="0021251B"/>
    <w:rsid w:val="00230EA5"/>
    <w:rsid w:val="00242171"/>
    <w:rsid w:val="0025796C"/>
    <w:rsid w:val="00275C20"/>
    <w:rsid w:val="002863C7"/>
    <w:rsid w:val="00290E26"/>
    <w:rsid w:val="002D7C59"/>
    <w:rsid w:val="002F1DEB"/>
    <w:rsid w:val="002F3D3B"/>
    <w:rsid w:val="003002BC"/>
    <w:rsid w:val="00311EA2"/>
    <w:rsid w:val="00322BF5"/>
    <w:rsid w:val="00333888"/>
    <w:rsid w:val="00341525"/>
    <w:rsid w:val="00352616"/>
    <w:rsid w:val="00354339"/>
    <w:rsid w:val="0036066B"/>
    <w:rsid w:val="00393012"/>
    <w:rsid w:val="003B1985"/>
    <w:rsid w:val="003C0745"/>
    <w:rsid w:val="003C0A28"/>
    <w:rsid w:val="003C0C76"/>
    <w:rsid w:val="003E41E2"/>
    <w:rsid w:val="003F1B6D"/>
    <w:rsid w:val="004023A8"/>
    <w:rsid w:val="0040434A"/>
    <w:rsid w:val="004057B4"/>
    <w:rsid w:val="00406819"/>
    <w:rsid w:val="00411E57"/>
    <w:rsid w:val="00412C0E"/>
    <w:rsid w:val="004171F6"/>
    <w:rsid w:val="004241AC"/>
    <w:rsid w:val="00424C85"/>
    <w:rsid w:val="00425D6D"/>
    <w:rsid w:val="004349A2"/>
    <w:rsid w:val="00436398"/>
    <w:rsid w:val="00451338"/>
    <w:rsid w:val="0046211A"/>
    <w:rsid w:val="00482527"/>
    <w:rsid w:val="004B20A8"/>
    <w:rsid w:val="004F01AD"/>
    <w:rsid w:val="005072B8"/>
    <w:rsid w:val="00512512"/>
    <w:rsid w:val="00517852"/>
    <w:rsid w:val="00525CBA"/>
    <w:rsid w:val="00571C17"/>
    <w:rsid w:val="005820A7"/>
    <w:rsid w:val="005825CE"/>
    <w:rsid w:val="005B2952"/>
    <w:rsid w:val="005D6E10"/>
    <w:rsid w:val="005E7275"/>
    <w:rsid w:val="005F62FE"/>
    <w:rsid w:val="00612382"/>
    <w:rsid w:val="006324DD"/>
    <w:rsid w:val="00644AE9"/>
    <w:rsid w:val="006555D4"/>
    <w:rsid w:val="0066234C"/>
    <w:rsid w:val="006876E1"/>
    <w:rsid w:val="006C418A"/>
    <w:rsid w:val="006F67E7"/>
    <w:rsid w:val="00716EE9"/>
    <w:rsid w:val="00726687"/>
    <w:rsid w:val="007301DA"/>
    <w:rsid w:val="007461B9"/>
    <w:rsid w:val="00762D88"/>
    <w:rsid w:val="0078172E"/>
    <w:rsid w:val="00782132"/>
    <w:rsid w:val="00791481"/>
    <w:rsid w:val="007A0314"/>
    <w:rsid w:val="007A4BFE"/>
    <w:rsid w:val="007D1092"/>
    <w:rsid w:val="007E00D8"/>
    <w:rsid w:val="0082749E"/>
    <w:rsid w:val="00830F92"/>
    <w:rsid w:val="008348A8"/>
    <w:rsid w:val="00842BAC"/>
    <w:rsid w:val="0084302F"/>
    <w:rsid w:val="008543F6"/>
    <w:rsid w:val="00880DE6"/>
    <w:rsid w:val="00897FDC"/>
    <w:rsid w:val="008A33EC"/>
    <w:rsid w:val="008A4633"/>
    <w:rsid w:val="008A4E93"/>
    <w:rsid w:val="008A59E9"/>
    <w:rsid w:val="008B14A9"/>
    <w:rsid w:val="008F1154"/>
    <w:rsid w:val="00900C91"/>
    <w:rsid w:val="00903359"/>
    <w:rsid w:val="009246CB"/>
    <w:rsid w:val="0093250A"/>
    <w:rsid w:val="009404E8"/>
    <w:rsid w:val="00947EF5"/>
    <w:rsid w:val="00972CE3"/>
    <w:rsid w:val="009A260F"/>
    <w:rsid w:val="009A33E4"/>
    <w:rsid w:val="009B2047"/>
    <w:rsid w:val="009B2D88"/>
    <w:rsid w:val="009C4ECE"/>
    <w:rsid w:val="009F52E6"/>
    <w:rsid w:val="00A02D62"/>
    <w:rsid w:val="00A1445B"/>
    <w:rsid w:val="00A2685C"/>
    <w:rsid w:val="00A26EA1"/>
    <w:rsid w:val="00A30604"/>
    <w:rsid w:val="00A32D93"/>
    <w:rsid w:val="00A41EA1"/>
    <w:rsid w:val="00A442A3"/>
    <w:rsid w:val="00A6285A"/>
    <w:rsid w:val="00A72D8A"/>
    <w:rsid w:val="00A75FB8"/>
    <w:rsid w:val="00A838FE"/>
    <w:rsid w:val="00A924CF"/>
    <w:rsid w:val="00A97CE3"/>
    <w:rsid w:val="00AA0015"/>
    <w:rsid w:val="00AA44EA"/>
    <w:rsid w:val="00AD09BE"/>
    <w:rsid w:val="00AE5976"/>
    <w:rsid w:val="00AF3185"/>
    <w:rsid w:val="00B27283"/>
    <w:rsid w:val="00B34E18"/>
    <w:rsid w:val="00B60E6E"/>
    <w:rsid w:val="00B73716"/>
    <w:rsid w:val="00B82316"/>
    <w:rsid w:val="00B8237B"/>
    <w:rsid w:val="00BC5021"/>
    <w:rsid w:val="00BC6EC6"/>
    <w:rsid w:val="00BE6799"/>
    <w:rsid w:val="00C24649"/>
    <w:rsid w:val="00C26420"/>
    <w:rsid w:val="00C26606"/>
    <w:rsid w:val="00C8171A"/>
    <w:rsid w:val="00C85D26"/>
    <w:rsid w:val="00CB1115"/>
    <w:rsid w:val="00CB41A0"/>
    <w:rsid w:val="00CC63E4"/>
    <w:rsid w:val="00CC7AFF"/>
    <w:rsid w:val="00D20170"/>
    <w:rsid w:val="00D2683B"/>
    <w:rsid w:val="00D33431"/>
    <w:rsid w:val="00DA55D5"/>
    <w:rsid w:val="00DC0BAB"/>
    <w:rsid w:val="00DC5920"/>
    <w:rsid w:val="00DC63A4"/>
    <w:rsid w:val="00DD285F"/>
    <w:rsid w:val="00DD45D7"/>
    <w:rsid w:val="00DF2F37"/>
    <w:rsid w:val="00DF6B92"/>
    <w:rsid w:val="00E159A3"/>
    <w:rsid w:val="00E35FFF"/>
    <w:rsid w:val="00E43089"/>
    <w:rsid w:val="00E4754C"/>
    <w:rsid w:val="00E62CF4"/>
    <w:rsid w:val="00E67D9F"/>
    <w:rsid w:val="00E7486A"/>
    <w:rsid w:val="00E92263"/>
    <w:rsid w:val="00E95CA3"/>
    <w:rsid w:val="00EA483A"/>
    <w:rsid w:val="00EC57E6"/>
    <w:rsid w:val="00ED287E"/>
    <w:rsid w:val="00EF5C38"/>
    <w:rsid w:val="00F07F6C"/>
    <w:rsid w:val="00F147C1"/>
    <w:rsid w:val="00F1554A"/>
    <w:rsid w:val="00F559F7"/>
    <w:rsid w:val="00F64D6F"/>
    <w:rsid w:val="00F8799A"/>
    <w:rsid w:val="00FA2702"/>
    <w:rsid w:val="00FA55B0"/>
    <w:rsid w:val="00FB071E"/>
    <w:rsid w:val="00FD0C63"/>
    <w:rsid w:val="00FD1D5D"/>
    <w:rsid w:val="00FE7080"/>
    <w:rsid w:val="00FE73D6"/>
    <w:rsid w:val="00FF0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C0C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E679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00C91"/>
    <w:pPr>
      <w:ind w:left="720"/>
      <w:contextualSpacing/>
    </w:pPr>
  </w:style>
  <w:style w:type="character" w:customStyle="1" w:styleId="s1">
    <w:name w:val="s1"/>
    <w:basedOn w:val="Carpredefinitoparagrafo"/>
    <w:rsid w:val="00900C91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900C91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5D6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C0C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Rimandocommento">
    <w:name w:val="annotation reference"/>
    <w:basedOn w:val="Carpredefinitoparagrafo"/>
    <w:uiPriority w:val="99"/>
    <w:semiHidden/>
    <w:unhideWhenUsed/>
    <w:rsid w:val="00AE597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E597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E597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597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5976"/>
    <w:rPr>
      <w:b/>
      <w:bCs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525CBA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D2683B"/>
    <w:rPr>
      <w:color w:val="800080" w:themeColor="followedHyperlink"/>
      <w:u w:val="single"/>
    </w:rPr>
  </w:style>
  <w:style w:type="paragraph" w:customStyle="1" w:styleId="CM44">
    <w:name w:val="CM44"/>
    <w:basedOn w:val="Normale"/>
    <w:next w:val="Normale"/>
    <w:rsid w:val="00D268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4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hyperlink" Target="http://www.bfarm.de/EN/Home/home_node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6C36A4-C583-49D8-BE1D-695F00557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8</cp:revision>
  <cp:lastPrinted>2015-09-30T13:09:00Z</cp:lastPrinted>
  <dcterms:created xsi:type="dcterms:W3CDTF">2015-11-11T12:27:00Z</dcterms:created>
  <dcterms:modified xsi:type="dcterms:W3CDTF">2015-12-09T15:24:00Z</dcterms:modified>
</cp:coreProperties>
</file>