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CC3226" w:rsidRDefault="00CC3226" w:rsidP="00CC3226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 xml:space="preserve">Riassunto della Relazione Pubblica di Valutazione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A1590B" w:rsidRDefault="00A1590B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A1590B" w:rsidRDefault="00260D65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 w:rsidRPr="00A1590B">
        <w:rPr>
          <w:b/>
          <w:sz w:val="32"/>
        </w:rPr>
        <w:t>CARBOCAINA</w:t>
      </w:r>
    </w:p>
    <w:p w:rsidR="004241AC" w:rsidRPr="003A3FEB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 xml:space="preserve"> (</w:t>
      </w:r>
      <w:proofErr w:type="spellStart"/>
      <w:r w:rsidR="00260D65">
        <w:rPr>
          <w:snapToGrid w:val="0"/>
        </w:rPr>
        <w:t>Mepivacaina</w:t>
      </w:r>
      <w:proofErr w:type="spellEnd"/>
      <w:r w:rsidR="00260D65">
        <w:rPr>
          <w:snapToGrid w:val="0"/>
        </w:rPr>
        <w:t xml:space="preserve"> </w:t>
      </w:r>
      <w:proofErr w:type="spellStart"/>
      <w:r w:rsidR="00260D65">
        <w:rPr>
          <w:snapToGrid w:val="0"/>
        </w:rPr>
        <w:t>cloridato</w:t>
      </w:r>
      <w:proofErr w:type="spellEnd"/>
      <w:r w:rsidRPr="003A3FEB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260D65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>
        <w:rPr>
          <w:b/>
        </w:rPr>
        <w:t xml:space="preserve">Astra </w:t>
      </w:r>
      <w:proofErr w:type="spellStart"/>
      <w:r>
        <w:rPr>
          <w:b/>
        </w:rPr>
        <w:t>Zeneca</w:t>
      </w:r>
      <w:proofErr w:type="spellEnd"/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047C53" w:rsidRPr="00062636" w:rsidRDefault="00047C53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260D65" w:rsidRPr="00260D65">
        <w:rPr>
          <w:rFonts w:cs="Helvetica"/>
          <w:b/>
        </w:rPr>
        <w:t>016691</w:t>
      </w: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9B03DB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9B03DB">
        <w:rPr>
          <w:rFonts w:eastAsia="Calibri" w:cs="Calibri"/>
          <w:i/>
          <w:color w:val="000000"/>
          <w:lang w:eastAsia="it-IT"/>
        </w:rPr>
        <w:t xml:space="preserve">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260D65">
        <w:rPr>
          <w:rFonts w:eastAsia="Calibri" w:cs="Calibri"/>
          <w:color w:val="000000"/>
          <w:lang w:eastAsia="it-IT"/>
        </w:rPr>
        <w:t>Carbocaina</w:t>
      </w:r>
      <w:proofErr w:type="spellEnd"/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260D65">
        <w:rPr>
          <w:rFonts w:eastAsia="Calibri" w:cs="Calibri"/>
          <w:color w:val="000000"/>
          <w:lang w:eastAsia="it-IT"/>
        </w:rPr>
        <w:t>Carbocaina</w:t>
      </w:r>
      <w:proofErr w:type="spellEnd"/>
      <w:r w:rsidR="00062636" w:rsidRPr="009F1B70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è stato valutato dalla Commissione </w:t>
      </w:r>
      <w:r w:rsidR="008C0FF2">
        <w:rPr>
          <w:rFonts w:eastAsia="Calibri" w:cs="Calibri"/>
          <w:color w:val="000000"/>
          <w:lang w:eastAsia="it-IT"/>
        </w:rPr>
        <w:t>Unica del Farmaco</w:t>
      </w:r>
      <w:r w:rsidRPr="009F1B70">
        <w:rPr>
          <w:rFonts w:eastAsia="Calibri" w:cs="Calibri"/>
          <w:color w:val="000000"/>
          <w:lang w:eastAsia="it-IT"/>
        </w:rPr>
        <w:t xml:space="preserve"> (C</w:t>
      </w:r>
      <w:r w:rsidR="008C0FF2">
        <w:rPr>
          <w:rFonts w:eastAsia="Calibri" w:cs="Calibri"/>
          <w:color w:val="000000"/>
          <w:lang w:eastAsia="it-IT"/>
        </w:rPr>
        <w:t>UF</w:t>
      </w:r>
      <w:r w:rsidRPr="009F1B70">
        <w:rPr>
          <w:rFonts w:eastAsia="Calibri" w:cs="Calibri"/>
          <w:color w:val="000000"/>
          <w:lang w:eastAsia="it-IT"/>
        </w:rPr>
        <w:t xml:space="preserve">) </w:t>
      </w:r>
      <w:r w:rsidR="00FB1334"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260D65">
        <w:rPr>
          <w:rFonts w:eastAsia="Calibri" w:cs="Calibri"/>
          <w:color w:val="000000"/>
          <w:lang w:eastAsia="it-IT"/>
        </w:rPr>
        <w:t>Carbocaina</w:t>
      </w:r>
      <w:proofErr w:type="spellEnd"/>
      <w:r w:rsidRPr="009F1B70">
        <w:rPr>
          <w:rFonts w:eastAsia="Calibri" w:cs="Calibri"/>
          <w:bCs/>
          <w:color w:val="000000"/>
          <w:lang w:eastAsia="it-IT"/>
        </w:rPr>
        <w:t>.</w:t>
      </w:r>
    </w:p>
    <w:p w:rsidR="004241AC" w:rsidRPr="009F1B70" w:rsidRDefault="004241AC" w:rsidP="00047C5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D5925">
        <w:rPr>
          <w:rFonts w:eastAsia="Calibri" w:cs="Calibri"/>
          <w:color w:val="000000"/>
          <w:lang w:eastAsia="it-IT"/>
        </w:rPr>
        <w:t>Per informazioni pratiche sull'utilizzo di</w:t>
      </w:r>
      <w:r w:rsidRPr="00BD5925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260D65">
        <w:rPr>
          <w:rFonts w:eastAsia="Calibri" w:cs="Calibri"/>
          <w:color w:val="000000"/>
          <w:lang w:eastAsia="it-IT"/>
        </w:rPr>
        <w:t>Carbocaina</w:t>
      </w:r>
      <w:proofErr w:type="spellEnd"/>
      <w:r w:rsidR="00062636" w:rsidRPr="00BD5925">
        <w:rPr>
          <w:rFonts w:eastAsia="Calibri" w:cs="Calibri"/>
          <w:color w:val="000000"/>
          <w:lang w:eastAsia="it-IT"/>
        </w:rPr>
        <w:t xml:space="preserve"> </w:t>
      </w:r>
      <w:r w:rsidRPr="00BD5925">
        <w:rPr>
          <w:rFonts w:eastAsia="Calibri" w:cs="Calibri"/>
          <w:color w:val="000000"/>
          <w:lang w:eastAsia="it-IT"/>
        </w:rPr>
        <w:t>i pazienti devono consultare il foglio illustrativo o contattare il loro medico.</w:t>
      </w:r>
      <w:r w:rsidRPr="009F1B70">
        <w:rPr>
          <w:rFonts w:eastAsia="Calibri" w:cs="Calibri"/>
          <w:color w:val="000000"/>
          <w:lang w:eastAsia="it-IT"/>
        </w:rPr>
        <w:t xml:space="preserve"> </w:t>
      </w:r>
    </w:p>
    <w:p w:rsidR="004241AC" w:rsidRPr="009F1B70" w:rsidRDefault="004241AC" w:rsidP="00047C5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0E0632" w:rsidRDefault="004241AC" w:rsidP="00047C5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0E0632" w:rsidRDefault="004241AC" w:rsidP="00047C5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0E0632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260D65">
        <w:rPr>
          <w:rFonts w:eastAsia="Calibri" w:cs="Calibri"/>
          <w:b/>
          <w:bCs/>
          <w:color w:val="000000"/>
          <w:lang w:eastAsia="it-IT"/>
        </w:rPr>
        <w:t>Carbocaina</w:t>
      </w:r>
      <w:proofErr w:type="spellEnd"/>
      <w:r w:rsidR="00E83F8D" w:rsidRPr="000E0632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0E0632">
        <w:rPr>
          <w:rFonts w:eastAsia="Calibri" w:cs="Calibri"/>
          <w:b/>
          <w:bCs/>
          <w:color w:val="000000"/>
          <w:lang w:eastAsia="it-IT"/>
        </w:rPr>
        <w:t xml:space="preserve">e a cosa serve? </w:t>
      </w:r>
    </w:p>
    <w:p w:rsidR="000E0632" w:rsidRPr="000E0632" w:rsidRDefault="00260D65" w:rsidP="007A04C8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Carbocaina</w:t>
      </w:r>
      <w:proofErr w:type="spellEnd"/>
      <w:r w:rsidR="00E83F8D" w:rsidRPr="000E0632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0E0632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0E0632">
        <w:rPr>
          <w:rFonts w:eastAsia="Calibri" w:cs="Calibri"/>
          <w:color w:val="000000"/>
          <w:lang w:eastAsia="it-IT"/>
        </w:rPr>
        <w:t>i</w:t>
      </w:r>
      <w:r w:rsidR="00047C53">
        <w:rPr>
          <w:rFonts w:eastAsia="Calibri" w:cs="Calibri"/>
          <w:color w:val="000000"/>
          <w:lang w:eastAsia="it-IT"/>
        </w:rPr>
        <w:t>l</w:t>
      </w:r>
      <w:r w:rsidR="004241AC" w:rsidRPr="000E0632">
        <w:rPr>
          <w:rFonts w:eastAsia="Calibri" w:cs="Calibri"/>
          <w:color w:val="000000"/>
          <w:lang w:eastAsia="it-IT"/>
        </w:rPr>
        <w:t xml:space="preserve"> principi</w:t>
      </w:r>
      <w:r w:rsidR="00047C53">
        <w:rPr>
          <w:rFonts w:eastAsia="Calibri" w:cs="Calibri"/>
          <w:color w:val="000000"/>
          <w:lang w:eastAsia="it-IT"/>
        </w:rPr>
        <w:t>o</w:t>
      </w:r>
      <w:r w:rsidR="004241AC" w:rsidRPr="000E0632">
        <w:rPr>
          <w:rFonts w:eastAsia="Calibri" w:cs="Calibri"/>
          <w:color w:val="000000"/>
          <w:lang w:eastAsia="it-IT"/>
        </w:rPr>
        <w:t xml:space="preserve"> attiv</w:t>
      </w:r>
      <w:r w:rsidR="00047C53">
        <w:rPr>
          <w:rFonts w:eastAsia="Calibri" w:cs="Calibri"/>
          <w:color w:val="000000"/>
          <w:lang w:eastAsia="it-IT"/>
        </w:rPr>
        <w:t>o</w:t>
      </w:r>
      <w:r w:rsidR="004241AC" w:rsidRPr="000E0632"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snapToGrid w:val="0"/>
        </w:rPr>
        <w:t>mepivacaina</w:t>
      </w:r>
      <w:proofErr w:type="spellEnd"/>
      <w:r>
        <w:rPr>
          <w:snapToGrid w:val="0"/>
        </w:rPr>
        <w:t xml:space="preserve"> cloridrato</w:t>
      </w:r>
      <w:r w:rsidR="009A4251">
        <w:rPr>
          <w:rFonts w:eastAsia="Calibri" w:cs="Calibri"/>
          <w:color w:val="000000"/>
          <w:lang w:eastAsia="it-IT"/>
        </w:rPr>
        <w:t xml:space="preserve"> </w:t>
      </w:r>
      <w:r w:rsidR="000E0632">
        <w:rPr>
          <w:rFonts w:eastAsia="Calibri" w:cs="Calibri"/>
          <w:color w:val="000000"/>
          <w:lang w:eastAsia="it-IT"/>
        </w:rPr>
        <w:t xml:space="preserve">ed </w:t>
      </w:r>
      <w:r w:rsidR="004241AC" w:rsidRPr="000E0632">
        <w:rPr>
          <w:rFonts w:eastAsia="Calibri" w:cs="Calibri"/>
          <w:color w:val="000000"/>
          <w:lang w:eastAsia="it-IT"/>
        </w:rPr>
        <w:t xml:space="preserve">è </w:t>
      </w:r>
      <w:r w:rsidR="00B4655A">
        <w:rPr>
          <w:rFonts w:eastAsia="Calibri" w:cs="Calibri"/>
          <w:color w:val="000000"/>
          <w:lang w:eastAsia="it-IT"/>
        </w:rPr>
        <w:t>autorizzato</w:t>
      </w:r>
      <w:r w:rsidR="004241AC" w:rsidRPr="000E0632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>come</w:t>
      </w:r>
      <w:r w:rsidR="00A26B8C">
        <w:rPr>
          <w:rFonts w:eastAsia="Calibri" w:cs="Calibri"/>
          <w:color w:val="000000"/>
          <w:lang w:eastAsia="it-IT"/>
        </w:rPr>
        <w:t xml:space="preserve"> soluzione iniettabile alla concentrazione di 10 mg/ml</w:t>
      </w:r>
      <w:r>
        <w:rPr>
          <w:rFonts w:eastAsia="Calibri" w:cs="Calibri"/>
          <w:color w:val="000000"/>
          <w:lang w:eastAsia="it-IT"/>
        </w:rPr>
        <w:t xml:space="preserve"> e 20 mg/ml</w:t>
      </w:r>
      <w:r w:rsidR="000E0632" w:rsidRPr="000E0632">
        <w:rPr>
          <w:rFonts w:eastAsia="Calibri" w:cs="Calibri"/>
          <w:color w:val="000000"/>
          <w:lang w:eastAsia="it-IT"/>
        </w:rPr>
        <w:t>.</w:t>
      </w:r>
      <w:r w:rsidR="00B4655A">
        <w:rPr>
          <w:rFonts w:eastAsia="Calibri" w:cs="Calibri"/>
          <w:color w:val="000000"/>
          <w:lang w:eastAsia="it-IT"/>
        </w:rPr>
        <w:t xml:space="preserve"> Le confezioni da 10 mg/ml non attualmente in commercio.</w:t>
      </w:r>
    </w:p>
    <w:p w:rsidR="00A26B8C" w:rsidRPr="000E0632" w:rsidRDefault="00260D65" w:rsidP="00A26B8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szCs w:val="24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Carbocaina</w:t>
      </w:r>
      <w:proofErr w:type="spellEnd"/>
      <w:r w:rsidR="00047C53">
        <w:rPr>
          <w:rFonts w:eastAsia="Calibri" w:cs="Calibri"/>
          <w:color w:val="000000"/>
          <w:lang w:eastAsia="it-IT"/>
        </w:rPr>
        <w:t xml:space="preserve"> </w:t>
      </w:r>
      <w:r w:rsidR="00A26B8C" w:rsidRPr="00051F8C">
        <w:rPr>
          <w:rFonts w:eastAsia="Calibri" w:cs="Calibri"/>
          <w:lang w:eastAsia="it-IT"/>
        </w:rPr>
        <w:t xml:space="preserve">si usa </w:t>
      </w:r>
      <w:r w:rsidRPr="006774CB">
        <w:rPr>
          <w:rFonts w:eastAsia="Calibri" w:cs="Calibri"/>
          <w:color w:val="000000"/>
          <w:lang w:eastAsia="it-IT"/>
        </w:rPr>
        <w:t>come anestetico locale negli interventi chirurgici che riguardano:</w:t>
      </w:r>
      <w:r>
        <w:rPr>
          <w:rFonts w:eastAsia="Calibri" w:cs="Calibri"/>
          <w:color w:val="000000"/>
          <w:lang w:eastAsia="it-IT"/>
        </w:rPr>
        <w:t xml:space="preserve"> </w:t>
      </w:r>
      <w:r w:rsidRPr="006774CB">
        <w:t>chirurgia generale (piccola chirurgia)</w:t>
      </w:r>
      <w:r>
        <w:t xml:space="preserve">, </w:t>
      </w:r>
      <w:r w:rsidRPr="006774CB">
        <w:t>ostetricia e ginecologia</w:t>
      </w:r>
      <w:r>
        <w:t xml:space="preserve">, </w:t>
      </w:r>
      <w:r w:rsidRPr="006774CB">
        <w:t>urologia</w:t>
      </w:r>
      <w:r>
        <w:t xml:space="preserve">, </w:t>
      </w:r>
      <w:r w:rsidRPr="006774CB">
        <w:t>oculistica (blocco retro-bulbare, ecc.)</w:t>
      </w:r>
      <w:r>
        <w:t xml:space="preserve">, </w:t>
      </w:r>
      <w:r w:rsidRPr="006774CB">
        <w:t>dermatologia (asportazione verruche, cisti, dermoidi, ecc.)</w:t>
      </w:r>
      <w:r>
        <w:t xml:space="preserve">, </w:t>
      </w:r>
      <w:r w:rsidRPr="006774CB">
        <w:t>otorinolaringoiatria (tonsillectomia, rinoplastica, interventi sull’orecchio medio, ecc.)</w:t>
      </w:r>
      <w:r>
        <w:t xml:space="preserve">, </w:t>
      </w:r>
      <w:r w:rsidRPr="006774CB">
        <w:t>ortopedia (riduzione fratture e lussazioni, ecc.)</w:t>
      </w:r>
      <w:r>
        <w:t xml:space="preserve">, </w:t>
      </w:r>
      <w:r w:rsidRPr="006774CB">
        <w:t>medicina generale (</w:t>
      </w:r>
      <w:proofErr w:type="spellStart"/>
      <w:r w:rsidRPr="006774CB">
        <w:t>casualgie</w:t>
      </w:r>
      <w:proofErr w:type="spellEnd"/>
      <w:r w:rsidRPr="006774CB">
        <w:t>, nevralgie, ecc.)</w:t>
      </w:r>
      <w:r>
        <w:t xml:space="preserve">, </w:t>
      </w:r>
      <w:r w:rsidRPr="006774CB">
        <w:t xml:space="preserve">medicina sportiva (strappi muscolari, </w:t>
      </w:r>
      <w:proofErr w:type="spellStart"/>
      <w:r w:rsidRPr="006774CB">
        <w:t>meniscopatie</w:t>
      </w:r>
      <w:proofErr w:type="spellEnd"/>
      <w:r w:rsidRPr="006774CB">
        <w:t>, ecc.).</w:t>
      </w:r>
    </w:p>
    <w:p w:rsidR="00E83F8D" w:rsidRDefault="00E83F8D" w:rsidP="007A04C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szCs w:val="24"/>
          <w:lang w:eastAsia="it-IT"/>
        </w:rPr>
      </w:pPr>
    </w:p>
    <w:p w:rsidR="00A26B8C" w:rsidRPr="000E0632" w:rsidRDefault="00A26B8C" w:rsidP="007A04C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szCs w:val="24"/>
          <w:lang w:eastAsia="it-IT"/>
        </w:rPr>
      </w:pPr>
    </w:p>
    <w:p w:rsidR="004241AC" w:rsidRPr="000E0632" w:rsidRDefault="004241AC" w:rsidP="007A04C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szCs w:val="24"/>
          <w:lang w:eastAsia="it-IT"/>
        </w:rPr>
      </w:pPr>
      <w:r w:rsidRPr="000E0632">
        <w:rPr>
          <w:rFonts w:eastAsia="Calibri" w:cs="Calibri"/>
          <w:b/>
          <w:bCs/>
          <w:color w:val="000000"/>
          <w:szCs w:val="24"/>
          <w:lang w:eastAsia="it-IT"/>
        </w:rPr>
        <w:t xml:space="preserve">2) COME E’ PRESCRITTO/USATO </w:t>
      </w:r>
      <w:proofErr w:type="spellStart"/>
      <w:r w:rsidR="00260D65">
        <w:rPr>
          <w:rFonts w:eastAsia="Calibri" w:cs="Calibri"/>
          <w:b/>
          <w:bCs/>
          <w:color w:val="000000"/>
          <w:szCs w:val="24"/>
          <w:lang w:eastAsia="it-IT"/>
        </w:rPr>
        <w:t>Carbocaina</w:t>
      </w:r>
      <w:proofErr w:type="spellEnd"/>
      <w:r w:rsidRPr="000E0632">
        <w:rPr>
          <w:rFonts w:eastAsia="Calibri" w:cs="Calibri"/>
          <w:b/>
          <w:bCs/>
          <w:color w:val="000000"/>
          <w:szCs w:val="24"/>
          <w:lang w:eastAsia="it-IT"/>
        </w:rPr>
        <w:t>?</w:t>
      </w:r>
    </w:p>
    <w:p w:rsidR="00260D65" w:rsidRPr="00E83F8D" w:rsidRDefault="007A26B6" w:rsidP="00260D6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Carbocaina</w:t>
      </w:r>
      <w:proofErr w:type="spellEnd"/>
      <w:r w:rsidRPr="00E83F8D">
        <w:rPr>
          <w:rFonts w:eastAsia="Calibri" w:cs="Calibri"/>
          <w:color w:val="000000"/>
          <w:lang w:eastAsia="it-IT"/>
        </w:rPr>
        <w:t xml:space="preserve"> </w:t>
      </w:r>
      <w:r w:rsidR="00260D65" w:rsidRPr="00E83F8D">
        <w:rPr>
          <w:rFonts w:eastAsia="Calibri" w:cs="Calibri"/>
          <w:color w:val="000000"/>
          <w:lang w:eastAsia="it-IT"/>
        </w:rPr>
        <w:t xml:space="preserve">può essere ottenuto solo dietro prescrizione da parte del medico </w:t>
      </w:r>
      <w:r w:rsidR="00260D65">
        <w:rPr>
          <w:rFonts w:eastAsia="Calibri" w:cs="Calibri"/>
          <w:color w:val="000000"/>
          <w:lang w:eastAsia="it-IT"/>
        </w:rPr>
        <w:t xml:space="preserve">da rinnovare volta per volta </w:t>
      </w:r>
      <w:r w:rsidR="00260D65" w:rsidRPr="00E83F8D">
        <w:rPr>
          <w:rFonts w:eastAsia="Calibri" w:cs="Calibri"/>
          <w:color w:val="000000"/>
          <w:lang w:eastAsia="it-IT"/>
        </w:rPr>
        <w:t>(ricetta</w:t>
      </w:r>
      <w:r w:rsidR="00260D65">
        <w:rPr>
          <w:rFonts w:eastAsia="Calibri" w:cs="Calibri"/>
          <w:color w:val="000000"/>
          <w:lang w:eastAsia="it-IT"/>
        </w:rPr>
        <w:t xml:space="preserve"> non  ripetibile).</w:t>
      </w:r>
    </w:p>
    <w:p w:rsidR="00B4655A" w:rsidRPr="00A8302B" w:rsidRDefault="00260D65" w:rsidP="00B4655A">
      <w:pPr>
        <w:tabs>
          <w:tab w:val="left" w:pos="0"/>
        </w:tabs>
        <w:spacing w:after="0" w:line="240" w:lineRule="auto"/>
        <w:jc w:val="both"/>
      </w:pPr>
      <w:r>
        <w:t>La quantità di medicinale da utilizzare è stabilita dal medico in relazione al tipo di intervento da effettuare e allo stato del paziente. Il medicinale deve essere somministrato</w:t>
      </w:r>
      <w:r w:rsidR="00B4655A">
        <w:t xml:space="preserve">, </w:t>
      </w:r>
      <w:r w:rsidR="00B4655A" w:rsidRPr="002F1070">
        <w:t>in strutture adeguatamente attrezzate</w:t>
      </w:r>
      <w:r w:rsidR="00B4655A">
        <w:t>,</w:t>
      </w:r>
      <w:r>
        <w:t xml:space="preserve"> da un medico esperto</w:t>
      </w:r>
      <w:r w:rsidR="00B4655A">
        <w:t xml:space="preserve"> </w:t>
      </w:r>
      <w:r w:rsidR="00B4655A" w:rsidRPr="002F1070">
        <w:t>nell’u</w:t>
      </w:r>
      <w:r w:rsidR="00B4655A">
        <w:t xml:space="preserve">so di questo tipo di medicinale. </w:t>
      </w:r>
    </w:p>
    <w:p w:rsidR="00BD5925" w:rsidRPr="000E0632" w:rsidRDefault="00BD5925" w:rsidP="007A04C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szCs w:val="24"/>
          <w:lang w:eastAsia="it-IT"/>
        </w:rPr>
      </w:pPr>
    </w:p>
    <w:p w:rsidR="004241AC" w:rsidRPr="000E0632" w:rsidRDefault="004241AC" w:rsidP="00BA7D6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szCs w:val="24"/>
          <w:lang w:eastAsia="it-IT"/>
        </w:rPr>
      </w:pPr>
    </w:p>
    <w:p w:rsidR="004241AC" w:rsidRPr="000E0632" w:rsidRDefault="004241AC" w:rsidP="0091632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szCs w:val="24"/>
          <w:lang w:eastAsia="it-IT"/>
        </w:rPr>
      </w:pPr>
      <w:r w:rsidRPr="000E0632">
        <w:rPr>
          <w:rFonts w:eastAsia="Calibri" w:cs="Calibri"/>
          <w:b/>
          <w:bCs/>
          <w:color w:val="000000"/>
          <w:szCs w:val="24"/>
          <w:lang w:eastAsia="it-IT"/>
        </w:rPr>
        <w:t xml:space="preserve">3) COME FUNZIONA </w:t>
      </w:r>
      <w:proofErr w:type="spellStart"/>
      <w:r w:rsidR="00260D65">
        <w:rPr>
          <w:rFonts w:eastAsia="Calibri" w:cs="Calibri"/>
          <w:b/>
          <w:bCs/>
          <w:color w:val="000000"/>
          <w:szCs w:val="24"/>
          <w:lang w:eastAsia="it-IT"/>
        </w:rPr>
        <w:t>Carbocaina</w:t>
      </w:r>
      <w:proofErr w:type="spellEnd"/>
      <w:r w:rsidRPr="000E0632">
        <w:rPr>
          <w:rFonts w:eastAsia="Calibri" w:cs="Calibri"/>
          <w:b/>
          <w:bCs/>
          <w:color w:val="000000"/>
          <w:szCs w:val="24"/>
          <w:lang w:eastAsia="it-IT"/>
        </w:rPr>
        <w:t xml:space="preserve">? </w:t>
      </w:r>
    </w:p>
    <w:p w:rsidR="00260D65" w:rsidRPr="006774CB" w:rsidRDefault="00260D65" w:rsidP="008C758C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r>
        <w:rPr>
          <w:rFonts w:eastAsia="Calibri" w:cs="Calibri"/>
          <w:bCs/>
          <w:color w:val="000000"/>
          <w:lang w:eastAsia="it-IT"/>
        </w:rPr>
        <w:t>Carbocaina</w:t>
      </w:r>
      <w:proofErr w:type="spellEnd"/>
      <w:r w:rsidR="008C758C">
        <w:rPr>
          <w:rFonts w:eastAsia="Calibri" w:cs="Calibri"/>
          <w:bCs/>
          <w:color w:val="000000"/>
          <w:lang w:eastAsia="it-IT"/>
        </w:rPr>
        <w:t xml:space="preserve">, </w:t>
      </w:r>
      <w:r w:rsidR="008C758C" w:rsidRPr="00051F8C">
        <w:rPr>
          <w:rFonts w:eastAsia="Calibri" w:cs="Calibri"/>
          <w:bCs/>
          <w:color w:val="000000"/>
          <w:lang w:eastAsia="it-IT"/>
        </w:rPr>
        <w:t xml:space="preserve">il cui codice ATC è </w:t>
      </w:r>
      <w:r w:rsidR="008C758C" w:rsidRPr="006774CB">
        <w:t>N01BB03</w:t>
      </w:r>
      <w:r w:rsidR="008C758C">
        <w:t>,</w:t>
      </w:r>
      <w:r w:rsidR="00E43089" w:rsidRPr="00CB3303">
        <w:rPr>
          <w:rFonts w:eastAsia="DejaVuSans" w:cs="DejaVuSans"/>
        </w:rPr>
        <w:t xml:space="preserve"> </w:t>
      </w:r>
      <w:r w:rsidR="004241AC" w:rsidRPr="00CB3303">
        <w:rPr>
          <w:rFonts w:eastAsia="Calibri" w:cs="Calibri"/>
          <w:color w:val="000000"/>
          <w:lang w:eastAsia="it-IT"/>
        </w:rPr>
        <w:t>contiene i</w:t>
      </w:r>
      <w:r w:rsidR="007A04C8">
        <w:rPr>
          <w:rFonts w:eastAsia="Calibri" w:cs="Calibri"/>
          <w:color w:val="000000"/>
          <w:lang w:eastAsia="it-IT"/>
        </w:rPr>
        <w:t>l</w:t>
      </w:r>
      <w:r w:rsidR="004241AC" w:rsidRPr="00CB3303">
        <w:rPr>
          <w:rFonts w:eastAsia="Calibri" w:cs="Calibri"/>
          <w:color w:val="000000"/>
          <w:lang w:eastAsia="it-IT"/>
        </w:rPr>
        <w:t xml:space="preserve"> principi</w:t>
      </w:r>
      <w:r w:rsidR="007A04C8">
        <w:rPr>
          <w:rFonts w:eastAsia="Calibri" w:cs="Calibri"/>
          <w:color w:val="000000"/>
          <w:lang w:eastAsia="it-IT"/>
        </w:rPr>
        <w:t>o</w:t>
      </w:r>
      <w:r w:rsidR="004241AC" w:rsidRPr="00CB3303">
        <w:rPr>
          <w:rFonts w:eastAsia="Calibri" w:cs="Calibri"/>
          <w:color w:val="000000"/>
          <w:lang w:eastAsia="it-IT"/>
        </w:rPr>
        <w:t xml:space="preserve"> attiv</w:t>
      </w:r>
      <w:r w:rsidR="007A04C8">
        <w:rPr>
          <w:rFonts w:eastAsia="Calibri" w:cs="Calibri"/>
          <w:color w:val="000000"/>
          <w:lang w:eastAsia="it-IT"/>
        </w:rPr>
        <w:t>o</w:t>
      </w:r>
      <w:r w:rsidR="004241AC" w:rsidRPr="00CB3303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6774CB">
        <w:rPr>
          <w:rFonts w:eastAsia="DejaVuSans" w:cs="DejaVuSans"/>
        </w:rPr>
        <w:t>mepivacaina</w:t>
      </w:r>
      <w:proofErr w:type="spellEnd"/>
      <w:r w:rsidRPr="006774CB">
        <w:rPr>
          <w:rFonts w:eastAsia="DejaVuSans" w:cs="DejaVuSans"/>
        </w:rPr>
        <w:t xml:space="preserve"> </w:t>
      </w:r>
      <w:r w:rsidR="008C758C">
        <w:rPr>
          <w:rFonts w:eastAsia="DejaVuSans" w:cs="DejaVuSans"/>
        </w:rPr>
        <w:t>cloridrato che</w:t>
      </w:r>
      <w:r w:rsidR="008C758C">
        <w:rPr>
          <w:rFonts w:eastAsia="Calibri" w:cs="Calibri"/>
          <w:color w:val="000000"/>
          <w:lang w:eastAsia="it-IT"/>
        </w:rPr>
        <w:t>,</w:t>
      </w:r>
      <w:r w:rsidRPr="006774CB">
        <w:rPr>
          <w:rFonts w:eastAsia="DejaVuSans" w:cs="DejaVuSans"/>
        </w:rPr>
        <w:t xml:space="preserve"> c</w:t>
      </w:r>
      <w:r w:rsidRPr="006774CB">
        <w:t xml:space="preserve">ome altri anestetici locali, </w:t>
      </w:r>
      <w:r>
        <w:t>agisce sul canale del sodio della membrana cellulare del fibre nervose, bloccandolo. Prevenendo il passaggio</w:t>
      </w:r>
      <w:r w:rsidRPr="006774CB">
        <w:t xml:space="preserve"> di ioni sodio attraverso la membrana cellulare della fibra nervosa</w:t>
      </w:r>
      <w:r>
        <w:t xml:space="preserve">, la </w:t>
      </w:r>
      <w:proofErr w:type="spellStart"/>
      <w:r>
        <w:t>mepivacaina</w:t>
      </w:r>
      <w:proofErr w:type="spellEnd"/>
      <w:r>
        <w:t xml:space="preserve"> </w:t>
      </w:r>
      <w:r>
        <w:lastRenderedPageBreak/>
        <w:t xml:space="preserve">cloridrato </w:t>
      </w:r>
      <w:r w:rsidRPr="006774CB">
        <w:t>blocca in modo reversibile la conduzione nervosa</w:t>
      </w:r>
      <w:r>
        <w:t>, determinando l’anestesia nella zona circostante l’iniezione</w:t>
      </w:r>
      <w:r w:rsidRPr="006774CB">
        <w:t>.</w:t>
      </w:r>
    </w:p>
    <w:p w:rsidR="00BA7D67" w:rsidRDefault="00BA7D67" w:rsidP="001F7F96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B4655A" w:rsidRPr="00BA7D67" w:rsidRDefault="00B4655A" w:rsidP="001F7F96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1F7F96" w:rsidRDefault="004241AC" w:rsidP="001F7F9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1F7F96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260D65" w:rsidRPr="001F7F96">
        <w:rPr>
          <w:rFonts w:eastAsia="Calibri" w:cs="Calibri"/>
          <w:b/>
          <w:bCs/>
          <w:color w:val="000000"/>
          <w:lang w:eastAsia="it-IT"/>
        </w:rPr>
        <w:t>Carbocaina</w:t>
      </w:r>
      <w:proofErr w:type="spellEnd"/>
      <w:r w:rsidRPr="001F7F96">
        <w:rPr>
          <w:rFonts w:eastAsia="Calibri" w:cs="Calibri"/>
          <w:b/>
          <w:bCs/>
          <w:lang w:eastAsia="it-IT"/>
        </w:rPr>
        <w:t xml:space="preserve">? </w:t>
      </w:r>
    </w:p>
    <w:p w:rsidR="004241AC" w:rsidRPr="001F7F96" w:rsidRDefault="00916321" w:rsidP="001F7F96">
      <w:pPr>
        <w:spacing w:after="0" w:line="240" w:lineRule="auto"/>
        <w:jc w:val="both"/>
        <w:rPr>
          <w:rFonts w:eastAsia="Calibri" w:cs="Calibri"/>
          <w:lang w:eastAsia="it-IT"/>
        </w:rPr>
      </w:pPr>
      <w:r w:rsidRPr="001F7F96">
        <w:t xml:space="preserve">Diversi studi </w:t>
      </w:r>
      <w:r w:rsidR="007A26B6">
        <w:t xml:space="preserve">clinici </w:t>
      </w:r>
      <w:r w:rsidRPr="001F7F96">
        <w:t xml:space="preserve">hanno evidenziato </w:t>
      </w:r>
      <w:r w:rsidR="00993AF9" w:rsidRPr="001F7F96">
        <w:rPr>
          <w:rFonts w:cs="Arial"/>
        </w:rPr>
        <w:t xml:space="preserve">le proprietà </w:t>
      </w:r>
      <w:r w:rsidR="00260D65" w:rsidRPr="001F7F96">
        <w:rPr>
          <w:rFonts w:cs="Arial"/>
        </w:rPr>
        <w:t xml:space="preserve">anestetiche locali della </w:t>
      </w:r>
      <w:proofErr w:type="spellStart"/>
      <w:r w:rsidR="00260D65" w:rsidRPr="001F7F96">
        <w:rPr>
          <w:rFonts w:cs="Arial"/>
        </w:rPr>
        <w:t>mepivacaina</w:t>
      </w:r>
      <w:proofErr w:type="spellEnd"/>
      <w:r w:rsidR="00260D65" w:rsidRPr="001F7F96">
        <w:rPr>
          <w:rFonts w:cs="Arial"/>
        </w:rPr>
        <w:t xml:space="preserve"> cloridrato, dovute all’azione stabilizzatrice sulla membrana cellulare delle fibre nervose che blocca la conduzione nervosa e determina l’insorgenza dell’effetto anestetico.</w:t>
      </w:r>
    </w:p>
    <w:p w:rsidR="004241AC" w:rsidRPr="001F7F96" w:rsidRDefault="004241AC" w:rsidP="001F7F9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A55B6F" w:rsidRPr="001F7F96" w:rsidRDefault="00A55B6F" w:rsidP="001F7F9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1F7F96" w:rsidRDefault="004241AC" w:rsidP="001F7F9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1F7F96">
        <w:rPr>
          <w:rFonts w:eastAsia="Calibri" w:cs="Calibri"/>
          <w:b/>
          <w:bCs/>
          <w:lang w:eastAsia="it-IT"/>
        </w:rPr>
        <w:t>5) QUAL</w:t>
      </w:r>
      <w:r w:rsidR="00601567" w:rsidRPr="001F7F96">
        <w:rPr>
          <w:rFonts w:eastAsia="Calibri" w:cs="Calibri"/>
          <w:b/>
          <w:bCs/>
          <w:lang w:eastAsia="it-IT"/>
        </w:rPr>
        <w:t>I SONO I</w:t>
      </w:r>
      <w:r w:rsidRPr="001F7F96">
        <w:rPr>
          <w:rFonts w:eastAsia="Calibri" w:cs="Calibri"/>
          <w:b/>
          <w:bCs/>
          <w:lang w:eastAsia="it-IT"/>
        </w:rPr>
        <w:t xml:space="preserve"> RISCHI</w:t>
      </w:r>
      <w:r w:rsidR="00601567" w:rsidRPr="001F7F96">
        <w:rPr>
          <w:rFonts w:eastAsia="Calibri" w:cs="Calibri"/>
          <w:b/>
          <w:bCs/>
          <w:lang w:eastAsia="it-IT"/>
        </w:rPr>
        <w:t xml:space="preserve"> ASSOCIATI A</w:t>
      </w:r>
      <w:r w:rsidRPr="001F7F96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260D65" w:rsidRPr="001F7F96">
        <w:rPr>
          <w:rFonts w:eastAsia="Calibri" w:cs="Calibri"/>
          <w:b/>
          <w:bCs/>
          <w:color w:val="000000"/>
          <w:lang w:eastAsia="it-IT"/>
        </w:rPr>
        <w:t>Carbocaina</w:t>
      </w:r>
      <w:proofErr w:type="spellEnd"/>
      <w:r w:rsidRPr="001F7F96">
        <w:rPr>
          <w:rFonts w:eastAsia="Calibri" w:cs="Calibri"/>
          <w:b/>
          <w:lang w:eastAsia="it-IT"/>
        </w:rPr>
        <w:t>?</w:t>
      </w:r>
      <w:r w:rsidRPr="001F7F96">
        <w:rPr>
          <w:rFonts w:eastAsia="Calibri" w:cs="Calibri"/>
          <w:lang w:eastAsia="it-IT"/>
        </w:rPr>
        <w:t xml:space="preserve"> </w:t>
      </w:r>
    </w:p>
    <w:p w:rsidR="00B4655A" w:rsidRPr="001F7F96" w:rsidRDefault="00B4655A" w:rsidP="00B4655A">
      <w:pPr>
        <w:tabs>
          <w:tab w:val="left" w:pos="573"/>
        </w:tabs>
        <w:spacing w:after="0" w:line="240" w:lineRule="auto"/>
        <w:jc w:val="both"/>
      </w:pPr>
      <w:r w:rsidRPr="001F7F96">
        <w:t xml:space="preserve">Gli effetti indesiderati  più comunemente associati all’uso di </w:t>
      </w:r>
      <w:proofErr w:type="spellStart"/>
      <w:r w:rsidRPr="001F7F96">
        <w:t>Carbocaina</w:t>
      </w:r>
      <w:proofErr w:type="spellEnd"/>
      <w:r w:rsidRPr="001F7F96">
        <w:t xml:space="preserve"> sono ipotensione</w:t>
      </w:r>
      <w:r>
        <w:t>,</w:t>
      </w:r>
      <w:r w:rsidRPr="001F7F96">
        <w:t xml:space="preserve"> nausea, vomito,</w:t>
      </w:r>
      <w:r>
        <w:t xml:space="preserve"> </w:t>
      </w:r>
      <w:r w:rsidRPr="001F7F96">
        <w:t>soprattutto dopo somministrazione epidurale, ipertensione,  parestesie (sensazione di perdita di sensibilità e formicolio della zona interessata), vertigini,  bradicardia (battito cardiaco lento)</w:t>
      </w:r>
      <w:r>
        <w:t>.</w:t>
      </w:r>
    </w:p>
    <w:p w:rsidR="004241AC" w:rsidRPr="001F7F96" w:rsidRDefault="00601567" w:rsidP="001F7F96">
      <w:pPr>
        <w:tabs>
          <w:tab w:val="left" w:pos="567"/>
        </w:tabs>
        <w:spacing w:after="0" w:line="240" w:lineRule="auto"/>
        <w:jc w:val="both"/>
        <w:rPr>
          <w:rFonts w:eastAsia="Calibri" w:cs="Calibri"/>
          <w:lang w:eastAsia="it-IT"/>
        </w:rPr>
      </w:pPr>
      <w:r w:rsidRPr="001F7F96">
        <w:rPr>
          <w:rFonts w:eastAsia="Calibri" w:cs="Calibri"/>
          <w:lang w:eastAsia="it-IT"/>
        </w:rPr>
        <w:t xml:space="preserve">Per l’elenco completo degli effetti indesiderati rilevati con </w:t>
      </w:r>
      <w:proofErr w:type="spellStart"/>
      <w:r w:rsidR="00260D65" w:rsidRPr="001F7F96">
        <w:rPr>
          <w:rFonts w:eastAsia="Calibri" w:cs="Calibri"/>
          <w:lang w:eastAsia="it-IT"/>
        </w:rPr>
        <w:t>Carbocaina</w:t>
      </w:r>
      <w:proofErr w:type="spellEnd"/>
      <w:r w:rsidRPr="001F7F96">
        <w:rPr>
          <w:rFonts w:eastAsia="Calibri" w:cs="Calibri"/>
          <w:lang w:eastAsia="it-IT"/>
        </w:rPr>
        <w:t xml:space="preserve"> si rimanda al foglio illustrativo.</w:t>
      </w:r>
    </w:p>
    <w:p w:rsidR="004241AC" w:rsidRPr="001F7F96" w:rsidRDefault="004241AC" w:rsidP="001F7F9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9A4251" w:rsidRPr="001F7F96" w:rsidRDefault="009A4251" w:rsidP="001F7F9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1F7F96" w:rsidRDefault="004241AC" w:rsidP="001F7F9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1F7F96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260D65" w:rsidRPr="001F7F96">
        <w:rPr>
          <w:rFonts w:eastAsia="Calibri" w:cs="Calibri"/>
          <w:b/>
          <w:bCs/>
          <w:color w:val="000000"/>
          <w:lang w:eastAsia="it-IT"/>
        </w:rPr>
        <w:t>Carbocaina</w:t>
      </w:r>
      <w:proofErr w:type="spellEnd"/>
      <w:r w:rsidR="009B03DB" w:rsidRPr="001F7F96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1F7F96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Pr="001F7F96" w:rsidRDefault="00916321" w:rsidP="001F7F9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1F7F96">
        <w:rPr>
          <w:rFonts w:eastAsia="Calibri" w:cs="Calibri"/>
          <w:lang w:eastAsia="it-IT"/>
        </w:rPr>
        <w:t xml:space="preserve">La Commissione Unica del Farmaco (CUF) </w:t>
      </w:r>
      <w:r w:rsidR="004241AC" w:rsidRPr="001F7F96">
        <w:rPr>
          <w:rFonts w:eastAsia="Calibri" w:cs="Calibri"/>
          <w:lang w:eastAsia="it-IT"/>
        </w:rPr>
        <w:t xml:space="preserve">ha concluso che, conformemente ai requisiti della normativa vigente, i benefici di </w:t>
      </w:r>
      <w:proofErr w:type="spellStart"/>
      <w:r w:rsidR="00260D65" w:rsidRPr="001F7F96">
        <w:rPr>
          <w:rFonts w:eastAsia="Calibri" w:cs="Calibri"/>
          <w:lang w:eastAsia="it-IT"/>
        </w:rPr>
        <w:t>Carbocaina</w:t>
      </w:r>
      <w:proofErr w:type="spellEnd"/>
      <w:r w:rsidR="009B03DB" w:rsidRPr="001F7F96">
        <w:rPr>
          <w:rFonts w:eastAsia="Calibri" w:cs="Calibri"/>
          <w:lang w:eastAsia="it-IT"/>
        </w:rPr>
        <w:t xml:space="preserve"> </w:t>
      </w:r>
      <w:r w:rsidR="004241AC" w:rsidRPr="001F7F96">
        <w:rPr>
          <w:rFonts w:eastAsia="Calibri" w:cs="Calibri"/>
          <w:lang w:eastAsia="it-IT"/>
        </w:rPr>
        <w:t>s</w:t>
      </w:r>
      <w:r w:rsidR="007E4CC5" w:rsidRPr="001F7F96">
        <w:rPr>
          <w:rFonts w:eastAsia="Calibri" w:cs="Calibri"/>
          <w:lang w:eastAsia="it-IT"/>
        </w:rPr>
        <w:t>o</w:t>
      </w:r>
      <w:r w:rsidR="004241AC" w:rsidRPr="001F7F96">
        <w:rPr>
          <w:rFonts w:eastAsia="Calibri" w:cs="Calibri"/>
          <w:lang w:eastAsia="it-IT"/>
        </w:rPr>
        <w:t xml:space="preserve">no superiori ai rischi individuati. La </w:t>
      </w:r>
      <w:r w:rsidR="00666CCE" w:rsidRPr="001F7F96">
        <w:rPr>
          <w:rFonts w:eastAsia="Calibri" w:cs="Calibri"/>
          <w:lang w:eastAsia="it-IT"/>
        </w:rPr>
        <w:t>CUF</w:t>
      </w:r>
      <w:r w:rsidR="004241AC" w:rsidRPr="001F7F96">
        <w:rPr>
          <w:rFonts w:eastAsia="Calibri" w:cs="Calibri"/>
          <w:lang w:eastAsia="it-IT"/>
        </w:rPr>
        <w:t xml:space="preserve"> ha, inoltre, definito le modalità d</w:t>
      </w:r>
      <w:r w:rsidR="007A26B6">
        <w:rPr>
          <w:rFonts w:eastAsia="Calibri" w:cs="Calibri"/>
          <w:lang w:eastAsia="it-IT"/>
        </w:rPr>
        <w:t xml:space="preserve">i prescrizione di cui al punto </w:t>
      </w:r>
      <w:r w:rsidR="004241AC" w:rsidRPr="001F7F96">
        <w:rPr>
          <w:rFonts w:eastAsia="Calibri" w:cs="Calibri"/>
          <w:lang w:eastAsia="it-IT"/>
        </w:rPr>
        <w:t>2) di questo Riassunto e la classe di rimborsabilità del medicinale</w:t>
      </w:r>
      <w:r w:rsidR="00D20170" w:rsidRPr="001F7F96">
        <w:rPr>
          <w:rFonts w:eastAsia="Calibri" w:cs="Calibri"/>
          <w:lang w:eastAsia="it-IT"/>
        </w:rPr>
        <w:t xml:space="preserve"> </w:t>
      </w:r>
      <w:r w:rsidR="004241AC" w:rsidRPr="001F7F96">
        <w:rPr>
          <w:rFonts w:eastAsia="Calibri" w:cs="Calibri"/>
          <w:lang w:eastAsia="it-IT"/>
        </w:rPr>
        <w:t>(</w:t>
      </w:r>
      <w:r w:rsidR="001F7F96">
        <w:rPr>
          <w:rFonts w:eastAsia="Calibri" w:cs="Calibri"/>
          <w:lang w:eastAsia="it-IT"/>
        </w:rPr>
        <w:t>C</w:t>
      </w:r>
      <w:r w:rsidR="004241AC" w:rsidRPr="001F7F96">
        <w:rPr>
          <w:rFonts w:eastAsia="Calibri" w:cs="Calibri"/>
          <w:lang w:eastAsia="it-IT"/>
        </w:rPr>
        <w:t xml:space="preserve">). </w:t>
      </w:r>
    </w:p>
    <w:p w:rsidR="004241AC" w:rsidRPr="001F7F96" w:rsidRDefault="004241AC" w:rsidP="001F7F9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1F7F96" w:rsidRDefault="004241AC" w:rsidP="001F7F9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1F7F96" w:rsidRDefault="004241AC" w:rsidP="001F7F9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1F7F96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1F7F96">
        <w:rPr>
          <w:rFonts w:eastAsia="Calibri" w:cs="Calibri"/>
          <w:b/>
          <w:bCs/>
          <w:lang w:eastAsia="it-IT"/>
        </w:rPr>
        <w:t>DI</w:t>
      </w:r>
      <w:proofErr w:type="spellEnd"/>
      <w:r w:rsidRPr="001F7F96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260D65" w:rsidRPr="001F7F96">
        <w:rPr>
          <w:rFonts w:eastAsia="Calibri" w:cs="Calibri"/>
          <w:b/>
          <w:bCs/>
          <w:color w:val="000000"/>
          <w:lang w:eastAsia="it-IT"/>
        </w:rPr>
        <w:t>Carbocaina</w:t>
      </w:r>
      <w:proofErr w:type="spellEnd"/>
      <w:r w:rsidRPr="001F7F96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2A3F14" w:rsidRDefault="00B07DE3" w:rsidP="001F7F9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F92057">
        <w:rPr>
          <w:rFonts w:eastAsia="Calibri" w:cs="Calibri"/>
        </w:rPr>
        <w:t>In accordo alla normativa vigente, tramite la gestione delle attività (</w:t>
      </w:r>
      <w:proofErr w:type="spellStart"/>
      <w:r w:rsidRPr="00F92057">
        <w:rPr>
          <w:rFonts w:eastAsia="Calibri" w:cs="Calibri"/>
        </w:rPr>
        <w:t>routinarie</w:t>
      </w:r>
      <w:proofErr w:type="spellEnd"/>
      <w:r w:rsidRPr="00F92057">
        <w:rPr>
          <w:rFonts w:eastAsia="Calibri" w:cs="Calibri"/>
        </w:rPr>
        <w:t>) di Farmacovigilanza, il titolare dell’autorizzazione all’immissione in commercio (AIC) e l’Agenzia Italiana del Farmaco, garantiscono  gli interventi finalizzati ad identificare, caratterizzare, prevenire o minimizzare i rischi correlati a</w:t>
      </w:r>
      <w:r>
        <w:rPr>
          <w:rFonts w:eastAsia="Calibri" w:cs="Calibri"/>
        </w:rPr>
        <w:t xml:space="preserve"> </w:t>
      </w:r>
      <w:proofErr w:type="spellStart"/>
      <w:r w:rsidR="00260D65">
        <w:rPr>
          <w:rFonts w:eastAsia="Calibri" w:cs="Calibri"/>
          <w:lang w:eastAsia="it-IT"/>
        </w:rPr>
        <w:t>Carbocaina</w:t>
      </w:r>
      <w:proofErr w:type="spellEnd"/>
      <w:r w:rsidR="004241AC" w:rsidRPr="002A3F14">
        <w:rPr>
          <w:rFonts w:eastAsia="Calibri" w:cs="Calibri"/>
          <w:lang w:eastAsia="it-IT"/>
        </w:rPr>
        <w:t>.</w:t>
      </w:r>
    </w:p>
    <w:p w:rsidR="004241AC" w:rsidRDefault="004241AC" w:rsidP="001F7F9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1F7F9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1F7F9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260D65">
        <w:rPr>
          <w:rFonts w:eastAsia="Calibri" w:cs="Calibri"/>
          <w:b/>
          <w:bCs/>
          <w:color w:val="000000"/>
          <w:lang w:eastAsia="it-IT"/>
        </w:rPr>
        <w:t>Carbocaina</w:t>
      </w:r>
      <w:proofErr w:type="spellEnd"/>
    </w:p>
    <w:p w:rsidR="004241AC" w:rsidRPr="00CA3A1E" w:rsidRDefault="00666CCE" w:rsidP="001F7F9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>
        <w:rPr>
          <w:rFonts w:eastAsia="Calibri" w:cs="Calibri"/>
          <w:bCs/>
          <w:iCs/>
          <w:lang w:eastAsia="it-IT"/>
        </w:rPr>
        <w:t xml:space="preserve">Il </w:t>
      </w:r>
      <w:r w:rsidR="001F7F96">
        <w:rPr>
          <w:rFonts w:eastAsia="Calibri" w:cs="Calibri"/>
          <w:bCs/>
          <w:iCs/>
          <w:lang w:eastAsia="it-IT"/>
        </w:rPr>
        <w:t xml:space="preserve">29 novembre 2003 il </w:t>
      </w:r>
      <w:r>
        <w:rPr>
          <w:rFonts w:eastAsia="Calibri" w:cs="Calibri"/>
          <w:bCs/>
          <w:iCs/>
          <w:lang w:eastAsia="it-IT"/>
        </w:rPr>
        <w:t>Ministero della Sanità</w:t>
      </w:r>
      <w:r w:rsidR="004241AC" w:rsidRPr="00CA3A1E">
        <w:rPr>
          <w:rFonts w:eastAsia="Calibri" w:cs="Calibri"/>
          <w:bCs/>
          <w:iCs/>
          <w:lang w:eastAsia="it-IT"/>
        </w:rPr>
        <w:t xml:space="preserve"> ha rilasciato l’autorizzazione all’immissione in commercio di </w:t>
      </w:r>
      <w:proofErr w:type="spellStart"/>
      <w:r w:rsidR="00260D65">
        <w:rPr>
          <w:rFonts w:eastAsia="Calibri" w:cs="Calibri"/>
          <w:bCs/>
          <w:color w:val="000000"/>
          <w:lang w:eastAsia="it-IT"/>
        </w:rPr>
        <w:t>Carbocaina</w:t>
      </w:r>
      <w:proofErr w:type="spellEnd"/>
      <w:r w:rsidR="004241AC" w:rsidRPr="00CA3A1E">
        <w:rPr>
          <w:rFonts w:eastAsia="Calibri" w:cs="Calibri"/>
          <w:bCs/>
          <w:lang w:eastAsia="it-IT"/>
        </w:rPr>
        <w:t xml:space="preserve">. </w:t>
      </w:r>
    </w:p>
    <w:p w:rsidR="004241AC" w:rsidRPr="002A3F14" w:rsidRDefault="004241AC" w:rsidP="001F7F9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proofErr w:type="spellStart"/>
      <w:r w:rsidR="00260D65">
        <w:rPr>
          <w:rFonts w:eastAsia="Calibri" w:cs="Calibri"/>
          <w:bCs/>
          <w:color w:val="000000"/>
          <w:lang w:eastAsia="it-IT"/>
        </w:rPr>
        <w:t>Carbocaina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B51E65">
        <w:rPr>
          <w:rFonts w:eastAsia="Calibri" w:cs="Calibri"/>
          <w:lang w:eastAsia="it-IT"/>
        </w:rPr>
        <w:t>(</w:t>
      </w:r>
      <w:hyperlink r:id="rId6" w:history="1">
        <w:r w:rsidR="00B51E65" w:rsidRPr="0094284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B51E65">
        <w:rPr>
          <w:rFonts w:eastAsia="Calibri" w:cs="Calibri"/>
          <w:lang w:eastAsia="it-IT"/>
        </w:rPr>
        <w:t>)</w:t>
      </w:r>
      <w:r w:rsidR="00D20170" w:rsidRPr="002A3F14">
        <w:rPr>
          <w:rFonts w:eastAsia="Calibri" w:cs="Calibri"/>
          <w:lang w:eastAsia="it-IT"/>
        </w:rPr>
        <w:t xml:space="preserve"> </w:t>
      </w:r>
      <w:r w:rsidRPr="002A3F14">
        <w:rPr>
          <w:rFonts w:eastAsia="Calibri" w:cs="Calibri"/>
          <w:lang w:eastAsia="it-IT"/>
        </w:rPr>
        <w:t xml:space="preserve"> o contattare il medico. </w:t>
      </w:r>
    </w:p>
    <w:p w:rsidR="004241AC" w:rsidRDefault="004241AC" w:rsidP="001F7F96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data </w:t>
      </w:r>
      <w:r w:rsidR="00133F87">
        <w:rPr>
          <w:rFonts w:eastAsia="Calibri" w:cs="Calibri"/>
          <w:lang w:eastAsia="it-IT"/>
        </w:rPr>
        <w:t>09.07.2015</w:t>
      </w:r>
      <w:r w:rsidRPr="002A3F14">
        <w:rPr>
          <w:rFonts w:eastAsia="Calibri" w:cs="Calibri"/>
          <w:lang w:eastAsia="it-IT"/>
        </w:rPr>
        <w:t xml:space="preserve">. </w:t>
      </w:r>
    </w:p>
    <w:p w:rsidR="004241AC" w:rsidRDefault="004241AC" w:rsidP="004241AC">
      <w:pPr>
        <w:spacing w:after="0" w:line="240" w:lineRule="auto"/>
        <w:jc w:val="both"/>
      </w:pPr>
    </w:p>
    <w:p w:rsidR="004241AC" w:rsidRPr="002A3F14" w:rsidRDefault="004241AC" w:rsidP="004241AC">
      <w:pPr>
        <w:spacing w:after="0" w:line="240" w:lineRule="auto"/>
        <w:jc w:val="both"/>
      </w:pPr>
    </w:p>
    <w:p w:rsidR="009A260F" w:rsidRDefault="009A260F"/>
    <w:sectPr w:rsidR="009A260F" w:rsidSect="00B305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549D4"/>
    <w:multiLevelType w:val="hybridMultilevel"/>
    <w:tmpl w:val="A85EB222"/>
    <w:lvl w:ilvl="0" w:tplc="175A510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0D289D"/>
    <w:multiLevelType w:val="hybridMultilevel"/>
    <w:tmpl w:val="5EE4D8A8"/>
    <w:lvl w:ilvl="0" w:tplc="3CC246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114594"/>
    <w:multiLevelType w:val="hybridMultilevel"/>
    <w:tmpl w:val="6EBC97E8"/>
    <w:lvl w:ilvl="0" w:tplc="1B0294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4241AC"/>
    <w:rsid w:val="00013020"/>
    <w:rsid w:val="00037F9B"/>
    <w:rsid w:val="00047C53"/>
    <w:rsid w:val="00062636"/>
    <w:rsid w:val="00077016"/>
    <w:rsid w:val="000D6232"/>
    <w:rsid w:val="000E0632"/>
    <w:rsid w:val="00111E9E"/>
    <w:rsid w:val="0011250C"/>
    <w:rsid w:val="00133F87"/>
    <w:rsid w:val="00180C71"/>
    <w:rsid w:val="001F7F96"/>
    <w:rsid w:val="0022317C"/>
    <w:rsid w:val="00246D26"/>
    <w:rsid w:val="00260D65"/>
    <w:rsid w:val="002F223F"/>
    <w:rsid w:val="00332B3C"/>
    <w:rsid w:val="003D1F19"/>
    <w:rsid w:val="004241AC"/>
    <w:rsid w:val="00452364"/>
    <w:rsid w:val="00470667"/>
    <w:rsid w:val="004968DE"/>
    <w:rsid w:val="004A0F69"/>
    <w:rsid w:val="004A1685"/>
    <w:rsid w:val="004B20A8"/>
    <w:rsid w:val="004C3EC8"/>
    <w:rsid w:val="004E4927"/>
    <w:rsid w:val="004F295D"/>
    <w:rsid w:val="00554400"/>
    <w:rsid w:val="00601567"/>
    <w:rsid w:val="00666CCE"/>
    <w:rsid w:val="006F3638"/>
    <w:rsid w:val="0074402F"/>
    <w:rsid w:val="007A04C8"/>
    <w:rsid w:val="007A26B6"/>
    <w:rsid w:val="007D19A5"/>
    <w:rsid w:val="007E4CC5"/>
    <w:rsid w:val="00834AD2"/>
    <w:rsid w:val="00835E60"/>
    <w:rsid w:val="00840836"/>
    <w:rsid w:val="00851AF6"/>
    <w:rsid w:val="008548E5"/>
    <w:rsid w:val="00874733"/>
    <w:rsid w:val="008C0FF2"/>
    <w:rsid w:val="008C758C"/>
    <w:rsid w:val="00916321"/>
    <w:rsid w:val="00993AF9"/>
    <w:rsid w:val="009A260F"/>
    <w:rsid w:val="009A4251"/>
    <w:rsid w:val="009A5653"/>
    <w:rsid w:val="009B03DB"/>
    <w:rsid w:val="009C05A8"/>
    <w:rsid w:val="009E330F"/>
    <w:rsid w:val="00A05212"/>
    <w:rsid w:val="00A1005E"/>
    <w:rsid w:val="00A1590B"/>
    <w:rsid w:val="00A26B8C"/>
    <w:rsid w:val="00A40FF3"/>
    <w:rsid w:val="00A55B6F"/>
    <w:rsid w:val="00B07DE3"/>
    <w:rsid w:val="00B4655A"/>
    <w:rsid w:val="00B51E65"/>
    <w:rsid w:val="00B57031"/>
    <w:rsid w:val="00BA7D67"/>
    <w:rsid w:val="00BB0E16"/>
    <w:rsid w:val="00BC74C2"/>
    <w:rsid w:val="00BD3508"/>
    <w:rsid w:val="00BD5925"/>
    <w:rsid w:val="00BF1041"/>
    <w:rsid w:val="00BF4465"/>
    <w:rsid w:val="00C2722D"/>
    <w:rsid w:val="00C8397C"/>
    <w:rsid w:val="00CA7CEC"/>
    <w:rsid w:val="00CB3303"/>
    <w:rsid w:val="00CC3226"/>
    <w:rsid w:val="00CC7AFF"/>
    <w:rsid w:val="00D20170"/>
    <w:rsid w:val="00D9127D"/>
    <w:rsid w:val="00DB10B2"/>
    <w:rsid w:val="00E30FCF"/>
    <w:rsid w:val="00E43089"/>
    <w:rsid w:val="00E83F8D"/>
    <w:rsid w:val="00EF062E"/>
    <w:rsid w:val="00F66767"/>
    <w:rsid w:val="00FA2702"/>
    <w:rsid w:val="00FB053D"/>
    <w:rsid w:val="00FB13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next w:val="Normale"/>
    <w:link w:val="Titolo1Carattere"/>
    <w:uiPriority w:val="9"/>
    <w:qFormat/>
    <w:rsid w:val="00993AF9"/>
    <w:pPr>
      <w:keepNext/>
      <w:spacing w:after="0" w:line="240" w:lineRule="exact"/>
      <w:ind w:left="1418"/>
      <w:jc w:val="both"/>
      <w:outlineLvl w:val="0"/>
    </w:pPr>
    <w:rPr>
      <w:rFonts w:ascii="Times New Roman" w:eastAsia="Times New Roman" w:hAnsi="Times New Roman" w:cs="Times New Roman"/>
      <w:i/>
      <w:szCs w:val="2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51E65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93AF9"/>
    <w:rPr>
      <w:rFonts w:ascii="Times New Roman" w:eastAsia="Times New Roman" w:hAnsi="Times New Roman" w:cs="Times New Roman"/>
      <w:i/>
      <w:szCs w:val="20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B4655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4655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4655A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16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638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pc</cp:lastModifiedBy>
  <cp:revision>14</cp:revision>
  <dcterms:created xsi:type="dcterms:W3CDTF">2015-06-16T14:05:00Z</dcterms:created>
  <dcterms:modified xsi:type="dcterms:W3CDTF">2015-07-10T15:33:00Z</dcterms:modified>
</cp:coreProperties>
</file>