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294C54" w:rsidRDefault="00294C54" w:rsidP="00294C54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33209" w:rsidRDefault="0083320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833209" w:rsidRDefault="0033487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DICLOREUM ANTINFIAMMATORIO LOCALE</w:t>
      </w:r>
    </w:p>
    <w:p w:rsidR="004241AC" w:rsidRPr="00334876" w:rsidRDefault="004241AC" w:rsidP="004241AC">
      <w:pPr>
        <w:widowControl w:val="0"/>
        <w:spacing w:after="0" w:line="240" w:lineRule="auto"/>
        <w:jc w:val="center"/>
        <w:rPr>
          <w:b/>
          <w:snapToGrid w:val="0"/>
        </w:rPr>
      </w:pPr>
      <w:r w:rsidRPr="00334876">
        <w:rPr>
          <w:b/>
          <w:snapToGrid w:val="0"/>
        </w:rPr>
        <w:t xml:space="preserve"> (</w:t>
      </w:r>
      <w:proofErr w:type="spellStart"/>
      <w:r w:rsidR="00334876" w:rsidRPr="00334876">
        <w:rPr>
          <w:b/>
          <w:snapToGrid w:val="0"/>
        </w:rPr>
        <w:t>Diclofenac</w:t>
      </w:r>
      <w:proofErr w:type="spellEnd"/>
      <w:r w:rsidRPr="00334876">
        <w:rPr>
          <w:b/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33487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Alfa Wassermann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7C53" w:rsidRPr="00062636" w:rsidRDefault="00047C5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334876" w:rsidRPr="00334876">
        <w:rPr>
          <w:rFonts w:cs="Helvetica"/>
          <w:b/>
        </w:rPr>
        <w:t>042685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A1325" w:rsidRDefault="004241AC" w:rsidP="000A13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0A1325">
        <w:rPr>
          <w:rFonts w:eastAsia="Calibri" w:cs="Calibri"/>
          <w:color w:val="000000"/>
          <w:lang w:eastAsia="it-IT"/>
        </w:rPr>
        <w:t xml:space="preserve">Questa è la sintesi del </w:t>
      </w:r>
      <w:r w:rsidRPr="000A1325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0A1325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0A1325">
        <w:rPr>
          <w:rFonts w:eastAsia="Calibri" w:cs="Calibri"/>
          <w:i/>
          <w:color w:val="000000"/>
          <w:lang w:eastAsia="it-IT"/>
        </w:rPr>
        <w:t xml:space="preserve"> Report</w:t>
      </w:r>
      <w:r w:rsidRPr="000A1325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334876">
        <w:rPr>
          <w:rFonts w:eastAsia="Calibri" w:cs="Calibri"/>
          <w:color w:val="000000"/>
          <w:lang w:eastAsia="it-IT"/>
        </w:rPr>
        <w:t>Dicloreum</w:t>
      </w:r>
      <w:proofErr w:type="spellEnd"/>
      <w:r w:rsidR="00334876">
        <w:rPr>
          <w:rFonts w:eastAsia="Calibri" w:cs="Calibri"/>
          <w:color w:val="000000"/>
          <w:lang w:eastAsia="it-IT"/>
        </w:rPr>
        <w:t xml:space="preserve"> Antinfiammatorio Locale</w:t>
      </w:r>
      <w:r w:rsidRPr="000A1325">
        <w:rPr>
          <w:rFonts w:eastAsia="Calibri" w:cs="Calibri"/>
          <w:color w:val="000000"/>
          <w:lang w:eastAsia="it-IT"/>
        </w:rPr>
        <w:t>.</w:t>
      </w:r>
      <w:r w:rsidRPr="000A1325">
        <w:rPr>
          <w:rFonts w:eastAsia="Calibri" w:cs="Calibri"/>
          <w:bCs/>
          <w:color w:val="000000"/>
          <w:lang w:eastAsia="it-IT"/>
        </w:rPr>
        <w:t xml:space="preserve"> </w:t>
      </w:r>
      <w:r w:rsidRPr="000A1325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334876">
        <w:rPr>
          <w:rFonts w:eastAsia="Calibri" w:cs="Calibri"/>
          <w:color w:val="000000"/>
          <w:lang w:eastAsia="it-IT"/>
        </w:rPr>
        <w:t>Dicloreum</w:t>
      </w:r>
      <w:proofErr w:type="spellEnd"/>
      <w:r w:rsidR="00334876">
        <w:rPr>
          <w:rFonts w:eastAsia="Calibri" w:cs="Calibri"/>
          <w:color w:val="000000"/>
          <w:lang w:eastAsia="it-IT"/>
        </w:rPr>
        <w:t xml:space="preserve"> Antinfiammatorio Locale</w:t>
      </w:r>
      <w:r w:rsidR="00062636" w:rsidRPr="000A1325">
        <w:rPr>
          <w:rFonts w:eastAsia="Calibri" w:cs="Calibri"/>
          <w:color w:val="000000"/>
          <w:lang w:eastAsia="it-IT"/>
        </w:rPr>
        <w:t xml:space="preserve"> </w:t>
      </w:r>
      <w:r w:rsidRPr="000A1325">
        <w:rPr>
          <w:rFonts w:eastAsia="Calibri" w:cs="Calibri"/>
          <w:color w:val="000000"/>
          <w:lang w:eastAsia="it-IT"/>
        </w:rPr>
        <w:t xml:space="preserve">è stato valutato </w:t>
      </w:r>
      <w:r w:rsidR="00897CAF">
        <w:rPr>
          <w:rFonts w:eastAsia="Calibri" w:cs="Calibri"/>
          <w:color w:val="000000"/>
          <w:lang w:eastAsia="it-IT"/>
        </w:rPr>
        <w:t>dalla Commissione Tecnico-Scientifica (CTS)</w:t>
      </w:r>
      <w:r w:rsidRPr="000A1325">
        <w:rPr>
          <w:rFonts w:eastAsia="Calibri" w:cs="Calibri"/>
          <w:color w:val="000000"/>
          <w:lang w:eastAsia="it-IT"/>
        </w:rPr>
        <w:t xml:space="preserve"> </w:t>
      </w:r>
      <w:r w:rsidR="00FB1334" w:rsidRPr="000A1325">
        <w:rPr>
          <w:rFonts w:eastAsia="Calibri" w:cs="Calibri"/>
          <w:color w:val="000000"/>
          <w:lang w:eastAsia="it-IT"/>
        </w:rPr>
        <w:t>e le sue condizioni di impiego</w:t>
      </w:r>
      <w:r w:rsidRPr="000A1325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334876">
        <w:rPr>
          <w:rFonts w:eastAsia="Calibri" w:cs="Calibri"/>
          <w:color w:val="000000"/>
          <w:lang w:eastAsia="it-IT"/>
        </w:rPr>
        <w:t>Dicloreum</w:t>
      </w:r>
      <w:proofErr w:type="spellEnd"/>
      <w:r w:rsidR="00334876">
        <w:rPr>
          <w:rFonts w:eastAsia="Calibri" w:cs="Calibri"/>
          <w:color w:val="000000"/>
          <w:lang w:eastAsia="it-IT"/>
        </w:rPr>
        <w:t xml:space="preserve"> Antinfiammatorio Locale</w:t>
      </w:r>
      <w:r w:rsidRPr="000A1325">
        <w:rPr>
          <w:rFonts w:eastAsia="Calibri" w:cs="Calibri"/>
          <w:bCs/>
          <w:color w:val="000000"/>
          <w:lang w:eastAsia="it-IT"/>
        </w:rPr>
        <w:t>.</w:t>
      </w:r>
    </w:p>
    <w:p w:rsidR="004241AC" w:rsidRPr="000A1325" w:rsidRDefault="004241AC" w:rsidP="000A13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A1325">
        <w:rPr>
          <w:rFonts w:eastAsia="Calibri" w:cs="Calibri"/>
          <w:color w:val="000000"/>
          <w:lang w:eastAsia="it-IT"/>
        </w:rPr>
        <w:t>Per informazioni pratiche sull'utilizzo di</w:t>
      </w:r>
      <w:r w:rsidRPr="000A132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334876">
        <w:rPr>
          <w:rFonts w:eastAsia="Calibri" w:cs="Calibri"/>
          <w:color w:val="000000"/>
          <w:lang w:eastAsia="it-IT"/>
        </w:rPr>
        <w:t>Dicloreum</w:t>
      </w:r>
      <w:proofErr w:type="spellEnd"/>
      <w:r w:rsidR="00334876">
        <w:rPr>
          <w:rFonts w:eastAsia="Calibri" w:cs="Calibri"/>
          <w:color w:val="000000"/>
          <w:lang w:eastAsia="it-IT"/>
        </w:rPr>
        <w:t xml:space="preserve"> Antinfiammatorio Locale</w:t>
      </w:r>
      <w:r w:rsidR="00062636" w:rsidRPr="000A1325">
        <w:rPr>
          <w:rFonts w:eastAsia="Calibri" w:cs="Calibri"/>
          <w:color w:val="000000"/>
          <w:lang w:eastAsia="it-IT"/>
        </w:rPr>
        <w:t xml:space="preserve"> </w:t>
      </w:r>
      <w:r w:rsidRPr="000A13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FB1334" w:rsidRPr="000A1325">
        <w:rPr>
          <w:rFonts w:eastAsia="Calibri" w:cs="Calibri"/>
          <w:color w:val="000000"/>
          <w:lang w:eastAsia="it-IT"/>
        </w:rPr>
        <w:t xml:space="preserve"> o il farmacista</w:t>
      </w:r>
      <w:r w:rsidRPr="000A1325">
        <w:rPr>
          <w:rFonts w:eastAsia="Calibri" w:cs="Calibri"/>
          <w:color w:val="000000"/>
          <w:lang w:eastAsia="it-IT"/>
        </w:rPr>
        <w:t xml:space="preserve">. </w:t>
      </w:r>
    </w:p>
    <w:p w:rsidR="004241AC" w:rsidRPr="000A1325" w:rsidRDefault="004241AC" w:rsidP="000A13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A1325" w:rsidRDefault="004241AC" w:rsidP="000A13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A1325" w:rsidRDefault="004241AC" w:rsidP="000A13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A1325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334876">
        <w:rPr>
          <w:rFonts w:eastAsia="Calibri" w:cs="Calibri"/>
          <w:b/>
          <w:bCs/>
          <w:color w:val="000000"/>
          <w:lang w:eastAsia="it-IT"/>
        </w:rPr>
        <w:t>Dicloreum</w:t>
      </w:r>
      <w:proofErr w:type="spellEnd"/>
      <w:r w:rsidR="00334876">
        <w:rPr>
          <w:rFonts w:eastAsia="Calibri" w:cs="Calibri"/>
          <w:b/>
          <w:bCs/>
          <w:color w:val="000000"/>
          <w:lang w:eastAsia="it-IT"/>
        </w:rPr>
        <w:t xml:space="preserve"> Antinfiammatorio Locale</w:t>
      </w:r>
      <w:r w:rsidR="00E83F8D" w:rsidRPr="000A1325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334876" w:rsidRPr="000A1325">
        <w:rPr>
          <w:rFonts w:eastAsia="Calibri" w:cs="Calibri"/>
          <w:b/>
          <w:bCs/>
          <w:color w:val="000000"/>
          <w:lang w:eastAsia="it-IT"/>
        </w:rPr>
        <w:t>E A COSA SERVE</w:t>
      </w:r>
      <w:r w:rsidRPr="000A1325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603F36" w:rsidRPr="00603F36" w:rsidRDefault="00334876" w:rsidP="006524BA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Dicloreum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Antinfiammatorio Locale</w:t>
      </w:r>
      <w:r w:rsidR="00E83F8D" w:rsidRPr="000A1325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A1325">
        <w:rPr>
          <w:rFonts w:eastAsia="Calibri" w:cs="Calibri"/>
          <w:color w:val="000000"/>
          <w:lang w:eastAsia="it-IT"/>
        </w:rPr>
        <w:t xml:space="preserve">è un medicinale </w:t>
      </w:r>
      <w:r w:rsidRPr="00201531">
        <w:rPr>
          <w:rFonts w:eastAsia="Calibri" w:cs="Calibri"/>
          <w:color w:val="000000"/>
          <w:lang w:eastAsia="it-IT"/>
        </w:rPr>
        <w:t xml:space="preserve">contenente il principio attivo </w:t>
      </w:r>
      <w:proofErr w:type="spellStart"/>
      <w:r w:rsidRPr="00201531">
        <w:rPr>
          <w:rFonts w:eastAsia="Calibri" w:cs="Calibri"/>
          <w:color w:val="000000"/>
          <w:lang w:eastAsia="it-IT"/>
        </w:rPr>
        <w:t>Diclofenac</w:t>
      </w:r>
      <w:proofErr w:type="spellEnd"/>
      <w:r w:rsidRPr="00201531">
        <w:rPr>
          <w:rFonts w:eastAsia="Calibri" w:cs="Calibri"/>
          <w:color w:val="000000"/>
          <w:lang w:eastAsia="it-IT"/>
        </w:rPr>
        <w:t xml:space="preserve"> </w:t>
      </w:r>
      <w:r w:rsidR="000E0632" w:rsidRPr="000A1325">
        <w:rPr>
          <w:rFonts w:eastAsia="Calibri" w:cs="Calibri"/>
          <w:color w:val="000000"/>
          <w:lang w:eastAsia="it-IT"/>
        </w:rPr>
        <w:t xml:space="preserve">ed </w:t>
      </w:r>
      <w:r w:rsidR="004241AC" w:rsidRPr="000A1325">
        <w:rPr>
          <w:rFonts w:eastAsia="Calibri" w:cs="Calibri"/>
          <w:color w:val="000000"/>
          <w:lang w:eastAsia="it-IT"/>
        </w:rPr>
        <w:t xml:space="preserve">è </w:t>
      </w:r>
      <w:r w:rsidR="00603F36">
        <w:rPr>
          <w:rFonts w:eastAsia="Calibri" w:cs="Calibri"/>
          <w:color w:val="000000"/>
          <w:lang w:eastAsia="it-IT"/>
        </w:rPr>
        <w:t xml:space="preserve">autorizzato </w:t>
      </w:r>
      <w:r w:rsidR="00333FB9">
        <w:rPr>
          <w:rFonts w:eastAsia="Calibri" w:cs="Calibri"/>
          <w:color w:val="000000"/>
          <w:lang w:eastAsia="it-IT"/>
        </w:rPr>
        <w:t>come</w:t>
      </w:r>
      <w:r w:rsidR="006524BA">
        <w:rPr>
          <w:rFonts w:eastAsia="Calibri" w:cs="Calibri"/>
          <w:color w:val="000000"/>
          <w:lang w:eastAsia="it-IT"/>
        </w:rPr>
        <w:t xml:space="preserve"> c</w:t>
      </w:r>
      <w:r>
        <w:rPr>
          <w:rFonts w:eastAsia="Calibri" w:cs="Calibri"/>
          <w:color w:val="000000"/>
          <w:lang w:eastAsia="it-IT"/>
        </w:rPr>
        <w:t xml:space="preserve">erotto medicato </w:t>
      </w:r>
      <w:r w:rsidR="00603F36" w:rsidRPr="00603F36">
        <w:rPr>
          <w:rFonts w:eastAsia="Calibri" w:cs="Calibri"/>
          <w:color w:val="000000"/>
          <w:lang w:eastAsia="it-IT"/>
        </w:rPr>
        <w:t xml:space="preserve">contenente </w:t>
      </w:r>
      <w:r>
        <w:rPr>
          <w:rFonts w:eastAsia="Calibri" w:cs="Calibri"/>
          <w:color w:val="000000"/>
          <w:lang w:eastAsia="it-IT"/>
        </w:rPr>
        <w:t xml:space="preserve">180 mg </w:t>
      </w:r>
      <w:r w:rsidR="00603F36" w:rsidRPr="00603F36">
        <w:rPr>
          <w:rFonts w:eastAsia="Calibri" w:cs="Calibri"/>
          <w:color w:val="000000"/>
          <w:lang w:eastAsia="it-IT"/>
        </w:rPr>
        <w:t>di</w:t>
      </w:r>
      <w:r>
        <w:rPr>
          <w:rFonts w:eastAsia="Calibri" w:cs="Calibri"/>
          <w:color w:val="000000"/>
          <w:lang w:eastAsia="it-IT"/>
        </w:rPr>
        <w:t xml:space="preserve"> principio attivo</w:t>
      </w:r>
      <w:r w:rsidR="006524BA">
        <w:rPr>
          <w:rFonts w:eastAsia="Calibri" w:cs="Calibri"/>
          <w:color w:val="000000"/>
          <w:lang w:eastAsia="it-IT"/>
        </w:rPr>
        <w:t xml:space="preserve"> e s</w:t>
      </w:r>
      <w:r>
        <w:rPr>
          <w:rFonts w:eastAsia="Calibri" w:cs="Calibri"/>
          <w:color w:val="000000"/>
          <w:lang w:eastAsia="it-IT"/>
        </w:rPr>
        <w:t xml:space="preserve">chiuma </w:t>
      </w:r>
      <w:r w:rsidR="002541E4">
        <w:rPr>
          <w:rFonts w:eastAsia="Calibri" w:cs="Calibri"/>
          <w:color w:val="000000"/>
          <w:lang w:eastAsia="it-IT"/>
        </w:rPr>
        <w:t>cutanea</w:t>
      </w:r>
      <w:r w:rsidR="00603F36">
        <w:rPr>
          <w:rFonts w:eastAsia="Calibri" w:cs="Calibri"/>
          <w:color w:val="000000"/>
          <w:lang w:eastAsia="it-IT"/>
        </w:rPr>
        <w:t xml:space="preserve"> contenente il principio attivo ad una concentrazione </w:t>
      </w:r>
      <w:r>
        <w:rPr>
          <w:rFonts w:eastAsia="Calibri" w:cs="Calibri"/>
          <w:color w:val="000000"/>
          <w:lang w:eastAsia="it-IT"/>
        </w:rPr>
        <w:t>del 3%</w:t>
      </w:r>
      <w:r w:rsidR="00603F36">
        <w:rPr>
          <w:rFonts w:eastAsia="Calibri" w:cs="Calibri"/>
          <w:color w:val="000000"/>
          <w:lang w:eastAsia="it-IT"/>
        </w:rPr>
        <w:t>.</w:t>
      </w:r>
    </w:p>
    <w:p w:rsidR="00334876" w:rsidRDefault="00334876" w:rsidP="002541E4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Dicloreum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Antinfiammatorio Locale</w:t>
      </w:r>
      <w:r w:rsidR="00603F0D" w:rsidRPr="00A308B1">
        <w:rPr>
          <w:rFonts w:ascii="Calibri" w:hAnsi="Calibri"/>
        </w:rPr>
        <w:t xml:space="preserve"> è utilizzato </w:t>
      </w:r>
      <w:r w:rsidRPr="00201531">
        <w:rPr>
          <w:rFonts w:eastAsia="Calibri" w:cs="Calibri"/>
          <w:color w:val="000000"/>
          <w:lang w:eastAsia="it-IT"/>
        </w:rPr>
        <w:t xml:space="preserve">per il trattamento locale di stati dolorosi e </w:t>
      </w:r>
      <w:r>
        <w:rPr>
          <w:rFonts w:eastAsia="Calibri" w:cs="Calibri"/>
          <w:color w:val="000000"/>
          <w:lang w:eastAsia="it-IT"/>
        </w:rPr>
        <w:t>infiammatori</w:t>
      </w:r>
      <w:r w:rsidRPr="00201531">
        <w:rPr>
          <w:rFonts w:eastAsia="Calibri" w:cs="Calibri"/>
          <w:color w:val="000000"/>
          <w:lang w:eastAsia="it-IT"/>
        </w:rPr>
        <w:t xml:space="preserve"> di natura reumatica o traumatica delle articolazioni, dei muscoli, dei tendini e dei legamenti.</w:t>
      </w:r>
    </w:p>
    <w:p w:rsidR="00107A21" w:rsidRDefault="00107A21" w:rsidP="00254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107A21" w:rsidRPr="000A1325" w:rsidRDefault="00107A21" w:rsidP="00254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0A1325" w:rsidRDefault="004241AC" w:rsidP="00254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A1325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334876">
        <w:rPr>
          <w:rFonts w:eastAsia="Calibri" w:cs="Calibri"/>
          <w:b/>
          <w:bCs/>
          <w:color w:val="000000"/>
          <w:lang w:eastAsia="it-IT"/>
        </w:rPr>
        <w:t>Dicloreum</w:t>
      </w:r>
      <w:proofErr w:type="spellEnd"/>
      <w:r w:rsidR="00334876">
        <w:rPr>
          <w:rFonts w:eastAsia="Calibri" w:cs="Calibri"/>
          <w:b/>
          <w:bCs/>
          <w:color w:val="000000"/>
          <w:lang w:eastAsia="it-IT"/>
        </w:rPr>
        <w:t xml:space="preserve"> Antinfiammatorio Locale</w:t>
      </w:r>
      <w:r w:rsidRPr="000A1325">
        <w:rPr>
          <w:rFonts w:eastAsia="Calibri" w:cs="Calibri"/>
          <w:b/>
          <w:bCs/>
          <w:color w:val="000000"/>
          <w:lang w:eastAsia="it-IT"/>
        </w:rPr>
        <w:t>?</w:t>
      </w:r>
    </w:p>
    <w:p w:rsidR="002541E4" w:rsidRDefault="00334876" w:rsidP="00254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Dicloreum</w:t>
      </w:r>
      <w:proofErr w:type="spellEnd"/>
      <w:r>
        <w:rPr>
          <w:rFonts w:eastAsia="Calibri" w:cs="Calibri"/>
          <w:color w:val="000000"/>
          <w:lang w:eastAsia="it-IT"/>
        </w:rPr>
        <w:t xml:space="preserve"> Antinfiammatorio Locale</w:t>
      </w:r>
      <w:r w:rsidR="00666CCE" w:rsidRPr="000A1325">
        <w:rPr>
          <w:rFonts w:eastAsia="Calibri" w:cs="Calibri"/>
          <w:color w:val="000000"/>
          <w:lang w:eastAsia="it-IT"/>
        </w:rPr>
        <w:t xml:space="preserve"> </w:t>
      </w:r>
      <w:r w:rsidR="002541E4" w:rsidRPr="0075723A">
        <w:rPr>
          <w:rFonts w:eastAsia="Calibri" w:cs="Calibri"/>
          <w:color w:val="000000"/>
          <w:lang w:eastAsia="it-IT"/>
        </w:rPr>
        <w:t>è un medicinale di automedicazione (OTC) e non necessita di prescrizione del medico.</w:t>
      </w:r>
    </w:p>
    <w:p w:rsidR="002541E4" w:rsidRDefault="002541E4" w:rsidP="002541E4">
      <w:pPr>
        <w:autoSpaceDE w:val="0"/>
        <w:autoSpaceDN w:val="0"/>
        <w:adjustRightInd w:val="0"/>
        <w:spacing w:after="0" w:line="240" w:lineRule="auto"/>
        <w:jc w:val="both"/>
      </w:pPr>
      <w:r w:rsidRPr="002541E4">
        <w:rPr>
          <w:u w:val="single"/>
        </w:rPr>
        <w:t>Cerotti cutanei</w:t>
      </w:r>
      <w:r>
        <w:t>: l</w:t>
      </w:r>
      <w:r w:rsidR="00107A21" w:rsidRPr="00D85E7D">
        <w:t xml:space="preserve">a dose giornaliera raccomandata </w:t>
      </w:r>
      <w:r>
        <w:t>per gli adulti e gli adolescenti di età superiore a 16 anni è di 1-2 cerotti</w:t>
      </w:r>
      <w:r w:rsidRPr="002541E4">
        <w:t xml:space="preserve"> </w:t>
      </w:r>
      <w:r>
        <w:t>per brevi periodi di tempo</w:t>
      </w:r>
      <w:r w:rsidRPr="00201531">
        <w:t xml:space="preserve">. </w:t>
      </w:r>
      <w:r w:rsidRPr="00F5186F">
        <w:rPr>
          <w:rStyle w:val="longtext"/>
          <w:color w:val="000000"/>
          <w:shd w:val="clear" w:color="auto" w:fill="FFFFFF"/>
        </w:rPr>
        <w:t xml:space="preserve">Negli adolescenti di età </w:t>
      </w:r>
      <w:r>
        <w:rPr>
          <w:rStyle w:val="longtext"/>
          <w:color w:val="000000"/>
          <w:shd w:val="clear" w:color="auto" w:fill="FFFFFF"/>
        </w:rPr>
        <w:t>superiore a 16</w:t>
      </w:r>
      <w:r w:rsidRPr="00F5186F">
        <w:rPr>
          <w:rStyle w:val="longtext"/>
          <w:color w:val="000000"/>
          <w:shd w:val="clear" w:color="auto" w:fill="FFFFFF"/>
        </w:rPr>
        <w:t xml:space="preserve"> anni, </w:t>
      </w:r>
      <w:r>
        <w:rPr>
          <w:rStyle w:val="longtext"/>
          <w:color w:val="000000"/>
          <w:shd w:val="clear" w:color="auto" w:fill="FFFFFF"/>
        </w:rPr>
        <w:t>il trattamento deve essere limitato a 7 giorni; per il proseguimento del trattamento è necessario</w:t>
      </w:r>
      <w:r w:rsidRPr="00F5186F">
        <w:rPr>
          <w:rStyle w:val="longtext"/>
          <w:color w:val="000000"/>
          <w:shd w:val="clear" w:color="auto" w:fill="FFFFFF"/>
        </w:rPr>
        <w:t xml:space="preserve"> consultare un medico</w:t>
      </w:r>
      <w:r>
        <w:rPr>
          <w:rStyle w:val="longtext"/>
          <w:color w:val="000000"/>
          <w:shd w:val="clear" w:color="auto" w:fill="FFFFFF"/>
        </w:rPr>
        <w:t>.</w:t>
      </w:r>
    </w:p>
    <w:p w:rsidR="002541E4" w:rsidRDefault="002541E4" w:rsidP="002541E4">
      <w:pPr>
        <w:autoSpaceDE w:val="0"/>
        <w:autoSpaceDN w:val="0"/>
        <w:adjustRightInd w:val="0"/>
        <w:spacing w:after="0" w:line="240" w:lineRule="auto"/>
        <w:jc w:val="both"/>
      </w:pPr>
      <w:r>
        <w:t>I bambini e gli adolescenti di età inferiore a 16 anni non devono assumere questo medicinale per la mancanza di dati di sicurezza ed efficacia in questa popolazione. I cerotti devono essere utilizzati con cautela negli anziani e nei pazienti con problemi del rene</w:t>
      </w:r>
      <w:r w:rsidR="001C310D">
        <w:t xml:space="preserve"> e</w:t>
      </w:r>
      <w:r>
        <w:t xml:space="preserve"> del fegato.</w:t>
      </w:r>
    </w:p>
    <w:p w:rsidR="002541E4" w:rsidRPr="00F5186F" w:rsidRDefault="002541E4" w:rsidP="002541E4">
      <w:pPr>
        <w:pStyle w:val="Corpodeltesto2"/>
        <w:spacing w:after="0" w:line="240" w:lineRule="auto"/>
        <w:jc w:val="both"/>
        <w:rPr>
          <w:lang w:eastAsia="it-IT"/>
        </w:rPr>
      </w:pPr>
      <w:r w:rsidRPr="00F5186F">
        <w:rPr>
          <w:lang w:eastAsia="it-IT"/>
        </w:rPr>
        <w:t>Il cerotto deve essere applicato solo sulla cute intatta e sana e non deve essere applicato sulla cute lesa o su ferite aperte.</w:t>
      </w:r>
    </w:p>
    <w:p w:rsidR="002541E4" w:rsidRDefault="002541E4" w:rsidP="002541E4">
      <w:pPr>
        <w:autoSpaceDE w:val="0"/>
        <w:autoSpaceDN w:val="0"/>
        <w:adjustRightInd w:val="0"/>
        <w:spacing w:after="0" w:line="240" w:lineRule="auto"/>
        <w:jc w:val="both"/>
      </w:pPr>
      <w:r w:rsidRPr="002541E4">
        <w:rPr>
          <w:u w:val="single"/>
        </w:rPr>
        <w:t>Schiuma cutanea</w:t>
      </w:r>
      <w:r>
        <w:t>: l</w:t>
      </w:r>
      <w:r w:rsidRPr="00201531">
        <w:t xml:space="preserve">a dose </w:t>
      </w:r>
      <w:r>
        <w:t xml:space="preserve">giornaliera </w:t>
      </w:r>
      <w:r w:rsidRPr="00201531">
        <w:t xml:space="preserve">raccomandata </w:t>
      </w:r>
      <w:r>
        <w:t xml:space="preserve">per adulti e adolescenti di età superiore a 14 anni </w:t>
      </w:r>
      <w:r w:rsidRPr="00201531">
        <w:t xml:space="preserve">è </w:t>
      </w:r>
      <w:r>
        <w:t xml:space="preserve">di </w:t>
      </w:r>
      <w:r w:rsidRPr="00201531">
        <w:t>un’applicazione di schiuma</w:t>
      </w:r>
      <w:r>
        <w:t xml:space="preserve"> (una massa di schiuma 3-5 cm di diametro)</w:t>
      </w:r>
      <w:r w:rsidRPr="00201531">
        <w:t xml:space="preserve"> </w:t>
      </w:r>
      <w:r>
        <w:t xml:space="preserve">da una a </w:t>
      </w:r>
      <w:r w:rsidRPr="00201531">
        <w:t xml:space="preserve">tre volte al giorno </w:t>
      </w:r>
      <w:r>
        <w:t>per brevi periodi di tempo</w:t>
      </w:r>
      <w:r w:rsidRPr="00201531">
        <w:t xml:space="preserve">. </w:t>
      </w:r>
      <w:r w:rsidRPr="00F5186F">
        <w:rPr>
          <w:rStyle w:val="longtext"/>
          <w:color w:val="000000"/>
          <w:shd w:val="clear" w:color="auto" w:fill="FFFFFF"/>
        </w:rPr>
        <w:t xml:space="preserve">Negli adolescenti di età </w:t>
      </w:r>
      <w:r>
        <w:rPr>
          <w:rStyle w:val="longtext"/>
          <w:color w:val="000000"/>
          <w:shd w:val="clear" w:color="auto" w:fill="FFFFFF"/>
        </w:rPr>
        <w:t>superiore a 14</w:t>
      </w:r>
      <w:r w:rsidRPr="00F5186F">
        <w:rPr>
          <w:rStyle w:val="longtext"/>
          <w:color w:val="000000"/>
          <w:shd w:val="clear" w:color="auto" w:fill="FFFFFF"/>
        </w:rPr>
        <w:t xml:space="preserve"> anni, </w:t>
      </w:r>
      <w:r>
        <w:rPr>
          <w:rStyle w:val="longtext"/>
          <w:color w:val="000000"/>
          <w:shd w:val="clear" w:color="auto" w:fill="FFFFFF"/>
        </w:rPr>
        <w:t>il trattamento deve essere limitato a 7 giorni; per il proseguimento del trattamento è necessario</w:t>
      </w:r>
      <w:r w:rsidRPr="00F5186F">
        <w:rPr>
          <w:rStyle w:val="longtext"/>
          <w:color w:val="000000"/>
          <w:shd w:val="clear" w:color="auto" w:fill="FFFFFF"/>
        </w:rPr>
        <w:t xml:space="preserve"> consultare un medico</w:t>
      </w:r>
      <w:r>
        <w:rPr>
          <w:rStyle w:val="longtext"/>
          <w:color w:val="000000"/>
          <w:shd w:val="clear" w:color="auto" w:fill="FFFFFF"/>
        </w:rPr>
        <w:t>.</w:t>
      </w:r>
    </w:p>
    <w:p w:rsidR="002541E4" w:rsidRDefault="002541E4" w:rsidP="006524BA">
      <w:pPr>
        <w:autoSpaceDE w:val="0"/>
        <w:autoSpaceDN w:val="0"/>
        <w:adjustRightInd w:val="0"/>
        <w:spacing w:after="0" w:line="240" w:lineRule="auto"/>
        <w:jc w:val="both"/>
      </w:pPr>
      <w:r>
        <w:lastRenderedPageBreak/>
        <w:t>I bambini e gli adolescenti di età inferiore a 14 anni non devono assumere questo medicinale per la mancanza di dati di sicurezza ed efficacia in questa popolazione.</w:t>
      </w:r>
    </w:p>
    <w:p w:rsidR="002541E4" w:rsidRPr="00201531" w:rsidRDefault="002541E4" w:rsidP="006524BA">
      <w:pPr>
        <w:autoSpaceDE w:val="0"/>
        <w:autoSpaceDN w:val="0"/>
        <w:adjustRightInd w:val="0"/>
        <w:spacing w:after="0" w:line="240" w:lineRule="auto"/>
        <w:jc w:val="both"/>
      </w:pPr>
      <w:r>
        <w:t>Il contenitore deve essere agitato prima dell’uso; dopo aver capovolto il contenitore, la schiuma viene erogata premendo l’apposito erogatore.</w:t>
      </w:r>
    </w:p>
    <w:p w:rsidR="002541E4" w:rsidRPr="00F5186F" w:rsidRDefault="002541E4" w:rsidP="006524BA">
      <w:pPr>
        <w:pStyle w:val="Corpodeltesto2"/>
        <w:spacing w:after="0" w:line="240" w:lineRule="auto"/>
        <w:jc w:val="both"/>
        <w:rPr>
          <w:lang w:eastAsia="it-IT"/>
        </w:rPr>
      </w:pPr>
    </w:p>
    <w:p w:rsidR="00124F5C" w:rsidRPr="000A1325" w:rsidRDefault="00124F5C" w:rsidP="006524B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0A1325" w:rsidRDefault="004241AC" w:rsidP="006524B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A1325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334876">
        <w:rPr>
          <w:rFonts w:eastAsia="Calibri" w:cs="Calibri"/>
          <w:b/>
          <w:bCs/>
          <w:color w:val="000000"/>
          <w:lang w:eastAsia="it-IT"/>
        </w:rPr>
        <w:t>Dicloreum</w:t>
      </w:r>
      <w:proofErr w:type="spellEnd"/>
      <w:r w:rsidR="00334876">
        <w:rPr>
          <w:rFonts w:eastAsia="Calibri" w:cs="Calibri"/>
          <w:b/>
          <w:bCs/>
          <w:color w:val="000000"/>
          <w:lang w:eastAsia="it-IT"/>
        </w:rPr>
        <w:t xml:space="preserve"> Antinfiammatorio Locale</w:t>
      </w:r>
      <w:r w:rsidRPr="000A1325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C8419F" w:rsidRPr="00F5186F" w:rsidRDefault="00334876" w:rsidP="00C8419F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Dicloreum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Antinfiammatorio Locale</w:t>
      </w:r>
      <w:r w:rsidR="00F90AA1" w:rsidRPr="00897CAF">
        <w:rPr>
          <w:rFonts w:eastAsia="Calibri" w:cs="Calibri"/>
          <w:bCs/>
          <w:color w:val="000000"/>
          <w:lang w:eastAsia="it-IT"/>
        </w:rPr>
        <w:t xml:space="preserve">, </w:t>
      </w:r>
      <w:r w:rsidR="006524BA" w:rsidRPr="000E1A3B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6524BA" w:rsidRPr="00201531">
        <w:rPr>
          <w:rFonts w:eastAsia="DejaVuSans" w:cs="DejaVuSans"/>
        </w:rPr>
        <w:t>M02AA15</w:t>
      </w:r>
      <w:r w:rsidR="006524BA">
        <w:rPr>
          <w:lang w:eastAsia="it-IT"/>
        </w:rPr>
        <w:t>,</w:t>
      </w:r>
      <w:r w:rsidR="006524BA" w:rsidRPr="000E1A3B">
        <w:rPr>
          <w:rFonts w:eastAsia="DejaVuSans" w:cs="DejaVuSans"/>
        </w:rPr>
        <w:t xml:space="preserve"> </w:t>
      </w:r>
      <w:r w:rsidR="006524BA" w:rsidRPr="000E1A3B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6524BA">
        <w:rPr>
          <w:rFonts w:eastAsia="Calibri" w:cs="Calibri"/>
          <w:color w:val="000000"/>
          <w:lang w:eastAsia="it-IT"/>
        </w:rPr>
        <w:t>diclofenac</w:t>
      </w:r>
      <w:proofErr w:type="spellEnd"/>
      <w:r w:rsidR="006524BA">
        <w:rPr>
          <w:rFonts w:eastAsia="Calibri" w:cs="Calibri"/>
          <w:color w:val="000000"/>
          <w:lang w:eastAsia="it-IT"/>
        </w:rPr>
        <w:t xml:space="preserve"> che </w:t>
      </w:r>
      <w:r w:rsidR="006524BA" w:rsidRPr="00BA7D67">
        <w:rPr>
          <w:rFonts w:eastAsia="DejaVuSans" w:cs="DejaVuSans"/>
        </w:rPr>
        <w:t xml:space="preserve">appartiene alla classe dei </w:t>
      </w:r>
      <w:r w:rsidR="006524BA">
        <w:rPr>
          <w:rFonts w:eastAsia="DejaVuSans" w:cs="DejaVuSans"/>
        </w:rPr>
        <w:t>medicinali analgesico-antiinfiammatori</w:t>
      </w:r>
      <w:r w:rsidR="006524BA" w:rsidRPr="00BA7D67">
        <w:rPr>
          <w:rFonts w:eastAsia="DejaVuSans" w:cs="DejaVuSans"/>
        </w:rPr>
        <w:t xml:space="preserve"> </w:t>
      </w:r>
      <w:r w:rsidR="006524BA">
        <w:rPr>
          <w:rFonts w:eastAsia="DejaVuSans" w:cs="DejaVuSans"/>
        </w:rPr>
        <w:t>non steroidei</w:t>
      </w:r>
      <w:r w:rsidR="00C8419F">
        <w:rPr>
          <w:rFonts w:eastAsia="DejaVuSans" w:cs="DejaVuSans"/>
        </w:rPr>
        <w:t xml:space="preserve">: </w:t>
      </w:r>
      <w:r w:rsidR="006524BA">
        <w:rPr>
          <w:rFonts w:eastAsia="DejaVuSans" w:cs="DejaVuSans"/>
        </w:rPr>
        <w:t xml:space="preserve"> </w:t>
      </w:r>
      <w:r w:rsidR="00C8419F">
        <w:t>l</w:t>
      </w:r>
      <w:r w:rsidR="00C8419F" w:rsidRPr="00F5186F">
        <w:t xml:space="preserve">'azione del </w:t>
      </w:r>
      <w:proofErr w:type="spellStart"/>
      <w:r w:rsidR="00C8419F">
        <w:t>d</w:t>
      </w:r>
      <w:r w:rsidR="00C8419F" w:rsidRPr="00F5186F">
        <w:t>iclofenac</w:t>
      </w:r>
      <w:proofErr w:type="spellEnd"/>
      <w:r w:rsidR="00C8419F" w:rsidRPr="00F5186F">
        <w:t xml:space="preserve"> si esplica </w:t>
      </w:r>
      <w:r w:rsidR="00DD5527">
        <w:t>soprattutto</w:t>
      </w:r>
      <w:r w:rsidR="00C8419F" w:rsidRPr="00F5186F">
        <w:t xml:space="preserve"> attraverso l'inibizione competitiva ed irreversibile della sintesi</w:t>
      </w:r>
      <w:r w:rsidR="00C8419F">
        <w:t xml:space="preserve"> </w:t>
      </w:r>
      <w:r w:rsidR="00C8419F" w:rsidRPr="00F5186F">
        <w:t>delle prostaglandine</w:t>
      </w:r>
      <w:r w:rsidR="00C8419F">
        <w:t xml:space="preserve">, </w:t>
      </w:r>
      <w:r w:rsidR="00C8419F" w:rsidRPr="00C8419F">
        <w:rPr>
          <w:rFonts w:eastAsia="DejaVuSans" w:cs="DejaVuSans"/>
        </w:rPr>
        <w:t>sostanze prodotte dall’organismo e che sono responsabili dei sintomi dell’infiammazione e del dolore che</w:t>
      </w:r>
      <w:r w:rsidR="00C8419F">
        <w:rPr>
          <w:rFonts w:eastAsia="DejaVuSans" w:cs="DejaVuSans"/>
        </w:rPr>
        <w:t xml:space="preserve"> ne consegue</w:t>
      </w:r>
      <w:r w:rsidR="00C8419F" w:rsidRPr="00F5186F">
        <w:t xml:space="preserve">. </w:t>
      </w:r>
    </w:p>
    <w:p w:rsidR="00465C95" w:rsidRDefault="00465C95" w:rsidP="006524BA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</w:p>
    <w:p w:rsidR="00C8419F" w:rsidRPr="00A8302B" w:rsidRDefault="00C8419F" w:rsidP="006524BA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</w:p>
    <w:p w:rsidR="004241AC" w:rsidRPr="00D97C7F" w:rsidRDefault="004241AC" w:rsidP="006524B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97C7F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334876">
        <w:rPr>
          <w:rFonts w:eastAsia="Calibri" w:cs="Calibri"/>
          <w:b/>
          <w:bCs/>
          <w:color w:val="000000"/>
          <w:lang w:eastAsia="it-IT"/>
        </w:rPr>
        <w:t>Dicloreum</w:t>
      </w:r>
      <w:proofErr w:type="spellEnd"/>
      <w:r w:rsidR="00334876">
        <w:rPr>
          <w:rFonts w:eastAsia="Calibri" w:cs="Calibri"/>
          <w:b/>
          <w:bCs/>
          <w:color w:val="000000"/>
          <w:lang w:eastAsia="it-IT"/>
        </w:rPr>
        <w:t xml:space="preserve"> Antinfiammatorio Locale</w:t>
      </w:r>
      <w:r w:rsidRPr="00D97C7F">
        <w:rPr>
          <w:rFonts w:eastAsia="Calibri" w:cs="Calibri"/>
          <w:b/>
          <w:bCs/>
          <w:lang w:eastAsia="it-IT"/>
        </w:rPr>
        <w:t xml:space="preserve">? </w:t>
      </w:r>
    </w:p>
    <w:p w:rsidR="006524BA" w:rsidRDefault="005717FD" w:rsidP="006524BA">
      <w:pPr>
        <w:widowControl w:val="0"/>
        <w:tabs>
          <w:tab w:val="left" w:pos="567"/>
          <w:tab w:val="left" w:pos="1134"/>
        </w:tabs>
        <w:spacing w:after="0" w:line="240" w:lineRule="auto"/>
        <w:jc w:val="both"/>
        <w:rPr>
          <w:rFonts w:ascii="Calibri" w:hAnsi="Calibri"/>
        </w:rPr>
      </w:pPr>
      <w:r w:rsidRPr="005717FD">
        <w:rPr>
          <w:rFonts w:ascii="Calibri" w:hAnsi="Calibri"/>
          <w:iCs/>
        </w:rPr>
        <w:t xml:space="preserve">Diversi studi hanno dimostrato come il principio attivo </w:t>
      </w:r>
      <w:proofErr w:type="spellStart"/>
      <w:r w:rsidR="006524BA">
        <w:rPr>
          <w:rFonts w:ascii="Calibri" w:hAnsi="Calibri"/>
          <w:iCs/>
        </w:rPr>
        <w:t>diclofenac</w:t>
      </w:r>
      <w:proofErr w:type="spellEnd"/>
      <w:r w:rsidR="00897CAF" w:rsidRPr="00897CAF">
        <w:rPr>
          <w:rFonts w:ascii="Calibri" w:hAnsi="Calibri"/>
        </w:rPr>
        <w:t xml:space="preserve"> </w:t>
      </w:r>
      <w:r w:rsidR="008478A9">
        <w:rPr>
          <w:rFonts w:ascii="Calibri" w:hAnsi="Calibri"/>
        </w:rPr>
        <w:t>somministrato</w:t>
      </w:r>
      <w:r w:rsidR="006524BA">
        <w:rPr>
          <w:rFonts w:ascii="Calibri" w:hAnsi="Calibri"/>
        </w:rPr>
        <w:t xml:space="preserve"> localmente è attivo contro il dolore e i sintomi dell’infiammazione.</w:t>
      </w:r>
    </w:p>
    <w:p w:rsidR="006524BA" w:rsidRDefault="006524BA" w:rsidP="006524BA">
      <w:pPr>
        <w:widowControl w:val="0"/>
        <w:tabs>
          <w:tab w:val="left" w:pos="567"/>
          <w:tab w:val="left" w:pos="1134"/>
        </w:tabs>
        <w:spacing w:after="0" w:line="240" w:lineRule="auto"/>
        <w:jc w:val="both"/>
      </w:pPr>
      <w:r>
        <w:rPr>
          <w:rFonts w:ascii="Calibri" w:hAnsi="Calibri"/>
        </w:rPr>
        <w:t xml:space="preserve">Studi effettuati sul </w:t>
      </w:r>
      <w:r w:rsidRPr="003E6220">
        <w:t>ratto con cute lesa ha</w:t>
      </w:r>
      <w:r>
        <w:t>nno</w:t>
      </w:r>
      <w:r w:rsidRPr="003E6220">
        <w:t xml:space="preserve"> evidenziato un incremento della soglia di reazione al dolore ed una riduzione dell'edema</w:t>
      </w:r>
      <w:r>
        <w:t xml:space="preserve"> provocato dall’infiammazione</w:t>
      </w:r>
      <w:r w:rsidRPr="003E6220">
        <w:t>.</w:t>
      </w:r>
      <w:r>
        <w:t xml:space="preserve"> Inoltre, l</w:t>
      </w:r>
      <w:r w:rsidRPr="003E6220">
        <w:t xml:space="preserve">’effetto analgesico di </w:t>
      </w:r>
      <w:proofErr w:type="spellStart"/>
      <w:r w:rsidRPr="003E6220">
        <w:t>diclofenac</w:t>
      </w:r>
      <w:proofErr w:type="spellEnd"/>
      <w:r w:rsidRPr="003E6220">
        <w:t xml:space="preserve"> </w:t>
      </w:r>
      <w:r>
        <w:t>s</w:t>
      </w:r>
      <w:r w:rsidRPr="003E6220">
        <w:t xml:space="preserve">omministrato per via </w:t>
      </w:r>
      <w:r>
        <w:t>locale</w:t>
      </w:r>
      <w:r w:rsidRPr="003E6220">
        <w:t xml:space="preserve"> è stato confermato anche in volontari sani </w:t>
      </w:r>
      <w:r>
        <w:t>con</w:t>
      </w:r>
      <w:r w:rsidRPr="003E6220">
        <w:t xml:space="preserve"> modelli sperimentali di provocazione del dolore.</w:t>
      </w:r>
    </w:p>
    <w:p w:rsidR="006524BA" w:rsidRPr="003E6220" w:rsidRDefault="006524BA" w:rsidP="006524BA">
      <w:pPr>
        <w:widowControl w:val="0"/>
        <w:tabs>
          <w:tab w:val="left" w:pos="567"/>
          <w:tab w:val="left" w:pos="1134"/>
        </w:tabs>
        <w:spacing w:after="0" w:line="240" w:lineRule="auto"/>
        <w:jc w:val="both"/>
      </w:pPr>
    </w:p>
    <w:p w:rsidR="00897CAF" w:rsidRPr="00D97C7F" w:rsidRDefault="00897CAF" w:rsidP="006524BA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97C7F" w:rsidRDefault="004241AC" w:rsidP="006524B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97C7F">
        <w:rPr>
          <w:rFonts w:eastAsia="Calibri" w:cs="Calibri"/>
          <w:b/>
          <w:bCs/>
          <w:lang w:eastAsia="it-IT"/>
        </w:rPr>
        <w:t>5) QUAL</w:t>
      </w:r>
      <w:r w:rsidR="00601567" w:rsidRPr="00D97C7F">
        <w:rPr>
          <w:rFonts w:eastAsia="Calibri" w:cs="Calibri"/>
          <w:b/>
          <w:bCs/>
          <w:lang w:eastAsia="it-IT"/>
        </w:rPr>
        <w:t>I SONO I</w:t>
      </w:r>
      <w:r w:rsidRPr="00D97C7F">
        <w:rPr>
          <w:rFonts w:eastAsia="Calibri" w:cs="Calibri"/>
          <w:b/>
          <w:bCs/>
          <w:lang w:eastAsia="it-IT"/>
        </w:rPr>
        <w:t xml:space="preserve"> RISCHI</w:t>
      </w:r>
      <w:r w:rsidR="00601567" w:rsidRPr="00D97C7F">
        <w:rPr>
          <w:rFonts w:eastAsia="Calibri" w:cs="Calibri"/>
          <w:b/>
          <w:bCs/>
          <w:lang w:eastAsia="it-IT"/>
        </w:rPr>
        <w:t xml:space="preserve"> ASSOCIATI A</w:t>
      </w:r>
      <w:r w:rsidRPr="00D97C7F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334876">
        <w:rPr>
          <w:rFonts w:eastAsia="Calibri" w:cs="Calibri"/>
          <w:b/>
          <w:bCs/>
          <w:color w:val="000000"/>
          <w:lang w:eastAsia="it-IT"/>
        </w:rPr>
        <w:t>Dicloreum</w:t>
      </w:r>
      <w:proofErr w:type="spellEnd"/>
      <w:r w:rsidR="00334876">
        <w:rPr>
          <w:rFonts w:eastAsia="Calibri" w:cs="Calibri"/>
          <w:b/>
          <w:bCs/>
          <w:color w:val="000000"/>
          <w:lang w:eastAsia="it-IT"/>
        </w:rPr>
        <w:t xml:space="preserve"> Antinfiammatorio Locale</w:t>
      </w:r>
      <w:r w:rsidRPr="00D97C7F">
        <w:rPr>
          <w:rFonts w:eastAsia="Calibri" w:cs="Calibri"/>
          <w:b/>
          <w:lang w:eastAsia="it-IT"/>
        </w:rPr>
        <w:t>?</w:t>
      </w:r>
      <w:r w:rsidRPr="00D97C7F">
        <w:rPr>
          <w:rFonts w:eastAsia="Calibri" w:cs="Calibri"/>
          <w:lang w:eastAsia="it-IT"/>
        </w:rPr>
        <w:t xml:space="preserve"> </w:t>
      </w:r>
    </w:p>
    <w:p w:rsidR="006524BA" w:rsidRPr="003E6220" w:rsidRDefault="00BD5925" w:rsidP="006524B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</w:pPr>
      <w:r w:rsidRPr="00D97C7F">
        <w:t xml:space="preserve">Gli effetti indesiderati più comunemente associati all’uso di </w:t>
      </w:r>
      <w:proofErr w:type="spellStart"/>
      <w:r w:rsidR="00334876">
        <w:t>Dicloreum</w:t>
      </w:r>
      <w:proofErr w:type="spellEnd"/>
      <w:r w:rsidR="00334876">
        <w:t xml:space="preserve"> Antinfiammatorio Locale</w:t>
      </w:r>
      <w:r w:rsidR="00916321" w:rsidRPr="00D97C7F">
        <w:t xml:space="preserve"> sono </w:t>
      </w:r>
      <w:r w:rsidR="006524BA">
        <w:t>irritazione e infiammazione cutanea</w:t>
      </w:r>
      <w:r w:rsidR="006524BA" w:rsidRPr="003E6220">
        <w:t>, eritema</w:t>
      </w:r>
      <w:r w:rsidR="006524BA">
        <w:t xml:space="preserve"> (arrossamento)</w:t>
      </w:r>
      <w:r w:rsidR="006524BA" w:rsidRPr="003E6220">
        <w:t>, dermatite (inclusa dermatite da contatto), prurito.</w:t>
      </w:r>
    </w:p>
    <w:p w:rsidR="004241AC" w:rsidRPr="00D97C7F" w:rsidRDefault="00601567" w:rsidP="006524BA">
      <w:pPr>
        <w:spacing w:after="0" w:line="240" w:lineRule="auto"/>
        <w:jc w:val="both"/>
        <w:rPr>
          <w:rFonts w:eastAsia="Calibri" w:cs="Calibri"/>
          <w:lang w:eastAsia="it-IT"/>
        </w:rPr>
      </w:pPr>
      <w:r w:rsidRPr="00D97C7F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334876">
        <w:rPr>
          <w:rFonts w:eastAsia="Calibri" w:cs="Calibri"/>
          <w:lang w:eastAsia="it-IT"/>
        </w:rPr>
        <w:t>Dicloreum</w:t>
      </w:r>
      <w:proofErr w:type="spellEnd"/>
      <w:r w:rsidR="00334876">
        <w:rPr>
          <w:rFonts w:eastAsia="Calibri" w:cs="Calibri"/>
          <w:lang w:eastAsia="it-IT"/>
        </w:rPr>
        <w:t xml:space="preserve"> Antinfiammatorio Locale</w:t>
      </w:r>
      <w:r w:rsidRPr="00D97C7F">
        <w:rPr>
          <w:rFonts w:eastAsia="Calibri" w:cs="Calibri"/>
          <w:lang w:eastAsia="it-IT"/>
        </w:rPr>
        <w:t xml:space="preserve"> si rimanda al foglio illustrativo.</w:t>
      </w:r>
    </w:p>
    <w:p w:rsidR="004241AC" w:rsidRPr="00D97C7F" w:rsidRDefault="004241AC" w:rsidP="006524B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65C95" w:rsidRDefault="00465C95" w:rsidP="006524B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97C7F" w:rsidRDefault="004241AC" w:rsidP="006524B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97C7F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334876">
        <w:rPr>
          <w:rFonts w:eastAsia="Calibri" w:cs="Calibri"/>
          <w:b/>
          <w:bCs/>
          <w:color w:val="000000"/>
          <w:lang w:eastAsia="it-IT"/>
        </w:rPr>
        <w:t>Dicloreum</w:t>
      </w:r>
      <w:proofErr w:type="spellEnd"/>
      <w:r w:rsidR="00334876">
        <w:rPr>
          <w:rFonts w:eastAsia="Calibri" w:cs="Calibri"/>
          <w:b/>
          <w:bCs/>
          <w:color w:val="000000"/>
          <w:lang w:eastAsia="it-IT"/>
        </w:rPr>
        <w:t xml:space="preserve"> Antinfiammatorio Locale</w:t>
      </w:r>
      <w:r w:rsidR="009B03DB" w:rsidRPr="00D97C7F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1C310D" w:rsidRPr="00D97C7F">
        <w:rPr>
          <w:rFonts w:eastAsia="Calibri" w:cs="Calibri"/>
          <w:b/>
          <w:bCs/>
          <w:lang w:eastAsia="it-IT"/>
        </w:rPr>
        <w:t>È</w:t>
      </w:r>
      <w:r w:rsidRPr="00D97C7F">
        <w:rPr>
          <w:rFonts w:eastAsia="Calibri" w:cs="Calibri"/>
          <w:b/>
          <w:bCs/>
          <w:lang w:eastAsia="it-IT"/>
        </w:rPr>
        <w:t xml:space="preserve"> STATO APPROVATO? </w:t>
      </w:r>
    </w:p>
    <w:p w:rsidR="004241AC" w:rsidRPr="00D97C7F" w:rsidRDefault="00916321" w:rsidP="006524B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97C7F">
        <w:rPr>
          <w:rFonts w:eastAsia="Calibri" w:cs="Calibri"/>
          <w:lang w:eastAsia="it-IT"/>
        </w:rPr>
        <w:t xml:space="preserve">La </w:t>
      </w:r>
      <w:r w:rsidR="00897CAF">
        <w:rPr>
          <w:rFonts w:eastAsia="Calibri" w:cs="Calibri"/>
          <w:color w:val="000000"/>
          <w:lang w:eastAsia="it-IT"/>
        </w:rPr>
        <w:t>Commissione Tecnico-Scientifica (CTS)</w:t>
      </w:r>
      <w:r w:rsidR="00897CAF" w:rsidRPr="000A1325">
        <w:rPr>
          <w:rFonts w:eastAsia="Calibri" w:cs="Calibri"/>
          <w:color w:val="000000"/>
          <w:lang w:eastAsia="it-IT"/>
        </w:rPr>
        <w:t xml:space="preserve"> </w:t>
      </w:r>
      <w:r w:rsidR="004241AC" w:rsidRPr="00D97C7F">
        <w:rPr>
          <w:rFonts w:eastAsia="Calibri" w:cs="Calibri"/>
          <w:lang w:eastAsia="it-IT"/>
        </w:rPr>
        <w:t xml:space="preserve">ha concluso che, conformemente ai requisiti della normativa vigente, i benefici di </w:t>
      </w:r>
      <w:proofErr w:type="spellStart"/>
      <w:r w:rsidR="00334876">
        <w:rPr>
          <w:rFonts w:eastAsia="Calibri" w:cs="Calibri"/>
          <w:lang w:eastAsia="it-IT"/>
        </w:rPr>
        <w:t>Dicloreum</w:t>
      </w:r>
      <w:proofErr w:type="spellEnd"/>
      <w:r w:rsidR="00334876">
        <w:rPr>
          <w:rFonts w:eastAsia="Calibri" w:cs="Calibri"/>
          <w:lang w:eastAsia="it-IT"/>
        </w:rPr>
        <w:t xml:space="preserve"> Antinfiammatorio Locale</w:t>
      </w:r>
      <w:r w:rsidR="009B03DB" w:rsidRPr="00D97C7F">
        <w:rPr>
          <w:rFonts w:eastAsia="Calibri" w:cs="Calibri"/>
          <w:lang w:eastAsia="it-IT"/>
        </w:rPr>
        <w:t xml:space="preserve"> </w:t>
      </w:r>
      <w:r w:rsidR="004241AC" w:rsidRPr="00D97C7F">
        <w:rPr>
          <w:rFonts w:eastAsia="Calibri" w:cs="Calibri"/>
          <w:lang w:eastAsia="it-IT"/>
        </w:rPr>
        <w:t>s</w:t>
      </w:r>
      <w:r w:rsidR="007E4CC5" w:rsidRPr="00D97C7F">
        <w:rPr>
          <w:rFonts w:eastAsia="Calibri" w:cs="Calibri"/>
          <w:lang w:eastAsia="it-IT"/>
        </w:rPr>
        <w:t>o</w:t>
      </w:r>
      <w:r w:rsidR="004241AC" w:rsidRPr="00D97C7F">
        <w:rPr>
          <w:rFonts w:eastAsia="Calibri" w:cs="Calibri"/>
          <w:lang w:eastAsia="it-IT"/>
        </w:rPr>
        <w:t xml:space="preserve">no superiori ai rischi individuati. </w:t>
      </w:r>
      <w:r w:rsidR="00897CAF">
        <w:rPr>
          <w:rFonts w:eastAsia="Calibri" w:cs="Calibri"/>
          <w:lang w:eastAsia="it-IT"/>
        </w:rPr>
        <w:t>L</w:t>
      </w:r>
      <w:r w:rsidR="006524BA">
        <w:rPr>
          <w:rFonts w:eastAsia="Calibri" w:cs="Calibri"/>
          <w:lang w:eastAsia="it-IT"/>
        </w:rPr>
        <w:t>a</w:t>
      </w:r>
      <w:r w:rsidR="00897CAF">
        <w:rPr>
          <w:rFonts w:eastAsia="Calibri" w:cs="Calibri"/>
          <w:lang w:eastAsia="it-IT"/>
        </w:rPr>
        <w:t xml:space="preserve"> Commission</w:t>
      </w:r>
      <w:r w:rsidR="006524BA">
        <w:rPr>
          <w:rFonts w:eastAsia="Calibri" w:cs="Calibri"/>
          <w:lang w:eastAsia="it-IT"/>
        </w:rPr>
        <w:t>e</w:t>
      </w:r>
      <w:r w:rsidR="004241AC" w:rsidRPr="00D97C7F">
        <w:rPr>
          <w:rFonts w:eastAsia="Calibri" w:cs="Calibri"/>
          <w:lang w:eastAsia="it-IT"/>
        </w:rPr>
        <w:t xml:space="preserve"> ha, inoltre, definito le modalità d</w:t>
      </w:r>
      <w:r w:rsidR="00465C95">
        <w:rPr>
          <w:rFonts w:eastAsia="Calibri" w:cs="Calibri"/>
          <w:lang w:eastAsia="it-IT"/>
        </w:rPr>
        <w:t xml:space="preserve">i prescrizione di cui al punto </w:t>
      </w:r>
      <w:r w:rsidR="004241AC" w:rsidRPr="00D97C7F">
        <w:rPr>
          <w:rFonts w:eastAsia="Calibri" w:cs="Calibri"/>
          <w:lang w:eastAsia="it-IT"/>
        </w:rPr>
        <w:t>2) di questo Riassunto e la classe di rimborsabilità del medicinale</w:t>
      </w:r>
      <w:r w:rsidR="00D20170" w:rsidRPr="00D97C7F">
        <w:rPr>
          <w:rFonts w:eastAsia="Calibri" w:cs="Calibri"/>
          <w:lang w:eastAsia="it-IT"/>
        </w:rPr>
        <w:t xml:space="preserve"> </w:t>
      </w:r>
      <w:r w:rsidR="004241AC" w:rsidRPr="00D97C7F">
        <w:rPr>
          <w:rFonts w:eastAsia="Calibri" w:cs="Calibri"/>
          <w:lang w:eastAsia="it-IT"/>
        </w:rPr>
        <w:t>(</w:t>
      </w:r>
      <w:proofErr w:type="spellStart"/>
      <w:r w:rsidR="006524BA">
        <w:rPr>
          <w:rFonts w:eastAsia="Calibri" w:cs="Calibri"/>
          <w:lang w:eastAsia="it-IT"/>
        </w:rPr>
        <w:t>Cbis</w:t>
      </w:r>
      <w:proofErr w:type="spellEnd"/>
      <w:r w:rsidR="004241AC" w:rsidRPr="00D97C7F">
        <w:rPr>
          <w:rFonts w:eastAsia="Calibri" w:cs="Calibri"/>
          <w:lang w:eastAsia="it-IT"/>
        </w:rPr>
        <w:t xml:space="preserve">). </w:t>
      </w:r>
    </w:p>
    <w:p w:rsidR="004241AC" w:rsidRPr="00D97C7F" w:rsidRDefault="004241AC" w:rsidP="006524B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D97C7F" w:rsidRDefault="004241AC" w:rsidP="006524B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D97C7F" w:rsidRDefault="004241AC" w:rsidP="006524B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97C7F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D97C7F">
        <w:rPr>
          <w:rFonts w:eastAsia="Calibri" w:cs="Calibri"/>
          <w:b/>
          <w:bCs/>
          <w:lang w:eastAsia="it-IT"/>
        </w:rPr>
        <w:t>DI</w:t>
      </w:r>
      <w:proofErr w:type="spellEnd"/>
      <w:r w:rsidRPr="00D97C7F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334876">
        <w:rPr>
          <w:rFonts w:eastAsia="Calibri" w:cs="Calibri"/>
          <w:b/>
          <w:bCs/>
          <w:color w:val="000000"/>
          <w:lang w:eastAsia="it-IT"/>
        </w:rPr>
        <w:t>Dicloreum</w:t>
      </w:r>
      <w:proofErr w:type="spellEnd"/>
      <w:r w:rsidR="00334876">
        <w:rPr>
          <w:rFonts w:eastAsia="Calibri" w:cs="Calibri"/>
          <w:b/>
          <w:bCs/>
          <w:color w:val="000000"/>
          <w:lang w:eastAsia="it-IT"/>
        </w:rPr>
        <w:t xml:space="preserve"> Antinfiammatorio Locale</w:t>
      </w:r>
      <w:r w:rsidRPr="00D97C7F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D97C7F" w:rsidRDefault="006524BA" w:rsidP="006524B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2057">
        <w:rPr>
          <w:rFonts w:eastAsia="Calibri" w:cs="Calibri"/>
        </w:rPr>
        <w:t>In accordo alla normativa vigente, tramite la gestione delle attività (</w:t>
      </w:r>
      <w:proofErr w:type="spellStart"/>
      <w:r w:rsidRPr="00F92057">
        <w:rPr>
          <w:rFonts w:eastAsia="Calibri" w:cs="Calibri"/>
        </w:rPr>
        <w:t>routinarie</w:t>
      </w:r>
      <w:proofErr w:type="spellEnd"/>
      <w:r w:rsidRPr="00F92057">
        <w:rPr>
          <w:rFonts w:eastAsia="Calibri" w:cs="Calibri"/>
        </w:rPr>
        <w:t xml:space="preserve">) di Farmacovigilanza, il titolare dell’autorizzazione all’immissione in commercio (AIC) e l’Agenzia Italiana del Farmaco, garantiscono  gli interventi finalizzati ad identificare, caratterizzare, prevenire o minimizzare i rischi correlati a </w:t>
      </w:r>
      <w:proofErr w:type="spellStart"/>
      <w:r w:rsidR="00334876">
        <w:rPr>
          <w:rFonts w:eastAsia="Calibri" w:cs="Calibri"/>
          <w:lang w:eastAsia="it-IT"/>
        </w:rPr>
        <w:t>Dicloreum</w:t>
      </w:r>
      <w:proofErr w:type="spellEnd"/>
      <w:r w:rsidR="00334876">
        <w:rPr>
          <w:rFonts w:eastAsia="Calibri" w:cs="Calibri"/>
          <w:lang w:eastAsia="it-IT"/>
        </w:rPr>
        <w:t xml:space="preserve"> Antinfiammatorio Locale</w:t>
      </w:r>
      <w:r w:rsidR="004241AC" w:rsidRPr="00D97C7F">
        <w:rPr>
          <w:rFonts w:eastAsia="Calibri" w:cs="Calibri"/>
          <w:lang w:eastAsia="it-IT"/>
        </w:rPr>
        <w:t>.</w:t>
      </w:r>
    </w:p>
    <w:p w:rsidR="004241AC" w:rsidRPr="00D97C7F" w:rsidRDefault="004241AC" w:rsidP="006524B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97C7F" w:rsidRDefault="004241AC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97C7F" w:rsidRDefault="004241AC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97C7F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334876">
        <w:rPr>
          <w:rFonts w:eastAsia="Calibri" w:cs="Calibri"/>
          <w:b/>
          <w:bCs/>
          <w:color w:val="000000"/>
          <w:lang w:eastAsia="it-IT"/>
        </w:rPr>
        <w:t>Dicloreum</w:t>
      </w:r>
      <w:proofErr w:type="spellEnd"/>
      <w:r w:rsidR="00334876">
        <w:rPr>
          <w:rFonts w:eastAsia="Calibri" w:cs="Calibri"/>
          <w:b/>
          <w:bCs/>
          <w:color w:val="000000"/>
          <w:lang w:eastAsia="it-IT"/>
        </w:rPr>
        <w:t xml:space="preserve"> Antinfiammatorio Locale</w:t>
      </w:r>
    </w:p>
    <w:p w:rsidR="004241AC" w:rsidRPr="00D97C7F" w:rsidRDefault="006524BA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Nel 2013</w:t>
      </w:r>
      <w:r w:rsidR="00897CAF">
        <w:rPr>
          <w:rFonts w:eastAsia="Calibri" w:cs="Calibri"/>
          <w:bCs/>
          <w:iCs/>
          <w:lang w:eastAsia="it-IT"/>
        </w:rPr>
        <w:t xml:space="preserve"> l’AIFA</w:t>
      </w:r>
      <w:r w:rsidR="004241AC" w:rsidRPr="00D97C7F">
        <w:rPr>
          <w:rFonts w:eastAsia="Calibri" w:cs="Calibri"/>
          <w:bCs/>
          <w:iCs/>
          <w:lang w:eastAsia="it-IT"/>
        </w:rPr>
        <w:t xml:space="preserve"> ha rilasciato l’autorizzazione all’immissione in commercio</w:t>
      </w:r>
      <w:r w:rsidR="0075230D">
        <w:rPr>
          <w:rFonts w:eastAsia="Calibri" w:cs="Calibri"/>
          <w:bCs/>
          <w:iCs/>
          <w:lang w:eastAsia="it-IT"/>
        </w:rPr>
        <w:t xml:space="preserve"> delle diverse confezioni</w:t>
      </w:r>
      <w:r w:rsidR="004241AC" w:rsidRPr="00D97C7F">
        <w:rPr>
          <w:rFonts w:eastAsia="Calibri" w:cs="Calibri"/>
          <w:bCs/>
          <w:iCs/>
          <w:lang w:eastAsia="it-IT"/>
        </w:rPr>
        <w:t xml:space="preserve"> di </w:t>
      </w:r>
      <w:proofErr w:type="spellStart"/>
      <w:r w:rsidR="00334876">
        <w:rPr>
          <w:rFonts w:eastAsia="Calibri" w:cs="Calibri"/>
          <w:bCs/>
          <w:color w:val="000000"/>
          <w:lang w:eastAsia="it-IT"/>
        </w:rPr>
        <w:t>Dicloreum</w:t>
      </w:r>
      <w:proofErr w:type="spellEnd"/>
      <w:r w:rsidR="00334876">
        <w:rPr>
          <w:rFonts w:eastAsia="Calibri" w:cs="Calibri"/>
          <w:bCs/>
          <w:color w:val="000000"/>
          <w:lang w:eastAsia="it-IT"/>
        </w:rPr>
        <w:t xml:space="preserve"> Antinfiammatorio Locale</w:t>
      </w:r>
      <w:r w:rsidR="004241AC" w:rsidRPr="00D97C7F">
        <w:rPr>
          <w:rFonts w:eastAsia="Calibri" w:cs="Calibri"/>
          <w:bCs/>
          <w:lang w:eastAsia="it-IT"/>
        </w:rPr>
        <w:t xml:space="preserve">. </w:t>
      </w:r>
    </w:p>
    <w:p w:rsidR="004241AC" w:rsidRPr="00D97C7F" w:rsidRDefault="004241AC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97C7F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334876">
        <w:rPr>
          <w:rFonts w:eastAsia="Calibri" w:cs="Calibri"/>
          <w:bCs/>
          <w:color w:val="000000"/>
          <w:lang w:eastAsia="it-IT"/>
        </w:rPr>
        <w:t>Dicloreum</w:t>
      </w:r>
      <w:proofErr w:type="spellEnd"/>
      <w:r w:rsidR="00334876">
        <w:rPr>
          <w:rFonts w:eastAsia="Calibri" w:cs="Calibri"/>
          <w:bCs/>
          <w:color w:val="000000"/>
          <w:lang w:eastAsia="it-IT"/>
        </w:rPr>
        <w:t xml:space="preserve"> Antinfiammatorio Locale</w:t>
      </w:r>
      <w:r w:rsidRPr="00D97C7F">
        <w:rPr>
          <w:rFonts w:eastAsia="Calibri" w:cs="Calibri"/>
          <w:bCs/>
          <w:color w:val="000000"/>
          <w:lang w:eastAsia="it-IT"/>
        </w:rPr>
        <w:t xml:space="preserve">, </w:t>
      </w:r>
      <w:r w:rsidRPr="00D97C7F">
        <w:rPr>
          <w:rFonts w:eastAsia="Calibri" w:cs="Calibri"/>
          <w:lang w:eastAsia="it-IT"/>
        </w:rPr>
        <w:t>si può leggere il foglio illustrativo</w:t>
      </w:r>
      <w:r w:rsidR="00D20170" w:rsidRPr="00D97C7F">
        <w:rPr>
          <w:rFonts w:eastAsia="Calibri" w:cs="Calibri"/>
          <w:lang w:eastAsia="it-IT"/>
        </w:rPr>
        <w:t xml:space="preserve"> </w:t>
      </w:r>
      <w:r w:rsidR="00B51E65" w:rsidRPr="00D97C7F">
        <w:rPr>
          <w:rFonts w:eastAsia="Calibri" w:cs="Calibri"/>
          <w:lang w:eastAsia="it-IT"/>
        </w:rPr>
        <w:t>(</w:t>
      </w:r>
      <w:hyperlink r:id="rId6" w:history="1">
        <w:r w:rsidR="00B51E65" w:rsidRPr="00D97C7F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 w:rsidRPr="00D97C7F">
        <w:rPr>
          <w:rFonts w:eastAsia="Calibri" w:cs="Calibri"/>
          <w:lang w:eastAsia="it-IT"/>
        </w:rPr>
        <w:t>)</w:t>
      </w:r>
      <w:r w:rsidR="00D20170" w:rsidRPr="00D97C7F">
        <w:rPr>
          <w:rFonts w:eastAsia="Calibri" w:cs="Calibri"/>
          <w:lang w:eastAsia="it-IT"/>
        </w:rPr>
        <w:t xml:space="preserve"> </w:t>
      </w:r>
      <w:r w:rsidRPr="00D97C7F">
        <w:rPr>
          <w:rFonts w:eastAsia="Calibri" w:cs="Calibri"/>
          <w:lang w:eastAsia="it-IT"/>
        </w:rPr>
        <w:t xml:space="preserve"> o contattare il medico</w:t>
      </w:r>
      <w:r w:rsidR="00FB1334" w:rsidRPr="00D97C7F">
        <w:rPr>
          <w:rFonts w:eastAsia="Calibri" w:cs="Calibri"/>
          <w:lang w:eastAsia="it-IT"/>
        </w:rPr>
        <w:t xml:space="preserve"> o il farmacista</w:t>
      </w:r>
      <w:r w:rsidRPr="00D97C7F">
        <w:rPr>
          <w:rFonts w:eastAsia="Calibri" w:cs="Calibri"/>
          <w:lang w:eastAsia="it-IT"/>
        </w:rPr>
        <w:t xml:space="preserve">. </w:t>
      </w:r>
    </w:p>
    <w:p w:rsidR="004241AC" w:rsidRPr="00D97C7F" w:rsidRDefault="004241AC" w:rsidP="00D97C7F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9A260F" w:rsidRDefault="004241AC" w:rsidP="00D059F9">
      <w:pPr>
        <w:spacing w:after="0" w:line="240" w:lineRule="auto"/>
        <w:jc w:val="both"/>
      </w:pPr>
      <w:r w:rsidRPr="005717FD">
        <w:rPr>
          <w:rFonts w:eastAsia="Calibri" w:cs="Calibri"/>
          <w:lang w:eastAsia="it-IT"/>
        </w:rPr>
        <w:t xml:space="preserve">Questo riassunto è stato redatto in data </w:t>
      </w:r>
      <w:r w:rsidR="00DD5527">
        <w:rPr>
          <w:rFonts w:eastAsia="Calibri" w:cs="Calibri"/>
          <w:lang w:eastAsia="it-IT"/>
        </w:rPr>
        <w:t>14.09.2015</w:t>
      </w:r>
      <w:r w:rsidRPr="005717FD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sectPr w:rsidR="009A260F" w:rsidSect="00DD5527">
      <w:pgSz w:w="11906" w:h="16838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271B5"/>
    <w:multiLevelType w:val="hybridMultilevel"/>
    <w:tmpl w:val="AE64CD5C"/>
    <w:lvl w:ilvl="0" w:tplc="0BDC6AB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D71AAD"/>
    <w:multiLevelType w:val="hybridMultilevel"/>
    <w:tmpl w:val="0F2EC9A8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F87CF4"/>
    <w:multiLevelType w:val="hybridMultilevel"/>
    <w:tmpl w:val="C9626E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E25B7F"/>
    <w:multiLevelType w:val="hybridMultilevel"/>
    <w:tmpl w:val="56F0B2B2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5D481E"/>
    <w:multiLevelType w:val="hybridMultilevel"/>
    <w:tmpl w:val="E1BEDA5C"/>
    <w:lvl w:ilvl="0" w:tplc="B41081F0">
      <w:start w:val="1"/>
      <w:numFmt w:val="bullet"/>
      <w:lvlText w:val="­"/>
      <w:lvlJc w:val="left"/>
      <w:pPr>
        <w:tabs>
          <w:tab w:val="num" w:pos="560"/>
        </w:tabs>
        <w:ind w:left="5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80"/>
        </w:tabs>
        <w:ind w:left="12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00"/>
        </w:tabs>
        <w:ind w:left="20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20"/>
        </w:tabs>
        <w:ind w:left="2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40"/>
        </w:tabs>
        <w:ind w:left="34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60"/>
        </w:tabs>
        <w:ind w:left="41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80"/>
        </w:tabs>
        <w:ind w:left="48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00"/>
        </w:tabs>
        <w:ind w:left="56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20"/>
        </w:tabs>
        <w:ind w:left="6320" w:hanging="360"/>
      </w:pPr>
      <w:rPr>
        <w:rFonts w:ascii="Wingdings" w:hAnsi="Wingdings" w:hint="default"/>
      </w:rPr>
    </w:lvl>
  </w:abstractNum>
  <w:abstractNum w:abstractNumId="8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F739F2"/>
    <w:multiLevelType w:val="hybridMultilevel"/>
    <w:tmpl w:val="51B8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10"/>
  </w:num>
  <w:num w:numId="9">
    <w:abstractNumId w:val="0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20FC5"/>
    <w:rsid w:val="00037F9B"/>
    <w:rsid w:val="00047C53"/>
    <w:rsid w:val="00062636"/>
    <w:rsid w:val="0007671F"/>
    <w:rsid w:val="00077016"/>
    <w:rsid w:val="000A1325"/>
    <w:rsid w:val="000D6232"/>
    <w:rsid w:val="000E0632"/>
    <w:rsid w:val="00107A21"/>
    <w:rsid w:val="00111E9E"/>
    <w:rsid w:val="0011250C"/>
    <w:rsid w:val="0012416F"/>
    <w:rsid w:val="00124F5C"/>
    <w:rsid w:val="00180C71"/>
    <w:rsid w:val="00185307"/>
    <w:rsid w:val="001C310D"/>
    <w:rsid w:val="001F5F03"/>
    <w:rsid w:val="002461BF"/>
    <w:rsid w:val="00246D26"/>
    <w:rsid w:val="002541E4"/>
    <w:rsid w:val="00294C54"/>
    <w:rsid w:val="002B1B90"/>
    <w:rsid w:val="002D6744"/>
    <w:rsid w:val="002F223F"/>
    <w:rsid w:val="00330172"/>
    <w:rsid w:val="00332B3C"/>
    <w:rsid w:val="00333FB9"/>
    <w:rsid w:val="00334876"/>
    <w:rsid w:val="00387484"/>
    <w:rsid w:val="003A2DD8"/>
    <w:rsid w:val="003A7B67"/>
    <w:rsid w:val="004176BF"/>
    <w:rsid w:val="004241AC"/>
    <w:rsid w:val="00452364"/>
    <w:rsid w:val="00465C95"/>
    <w:rsid w:val="004968DE"/>
    <w:rsid w:val="004A1685"/>
    <w:rsid w:val="004B20A8"/>
    <w:rsid w:val="004C3EC8"/>
    <w:rsid w:val="004E4927"/>
    <w:rsid w:val="005333AC"/>
    <w:rsid w:val="00554400"/>
    <w:rsid w:val="005656F8"/>
    <w:rsid w:val="005717FD"/>
    <w:rsid w:val="005B32D9"/>
    <w:rsid w:val="005C0508"/>
    <w:rsid w:val="005E762D"/>
    <w:rsid w:val="00601567"/>
    <w:rsid w:val="00603F0D"/>
    <w:rsid w:val="00603F36"/>
    <w:rsid w:val="00644F5E"/>
    <w:rsid w:val="006524BA"/>
    <w:rsid w:val="00657E62"/>
    <w:rsid w:val="00666CCE"/>
    <w:rsid w:val="006A22A9"/>
    <w:rsid w:val="006C7F9F"/>
    <w:rsid w:val="006F3638"/>
    <w:rsid w:val="0074402F"/>
    <w:rsid w:val="0075230D"/>
    <w:rsid w:val="00795801"/>
    <w:rsid w:val="007A04C8"/>
    <w:rsid w:val="007E4CC5"/>
    <w:rsid w:val="00804763"/>
    <w:rsid w:val="00833209"/>
    <w:rsid w:val="00834AD2"/>
    <w:rsid w:val="008478A9"/>
    <w:rsid w:val="00851AF6"/>
    <w:rsid w:val="00874733"/>
    <w:rsid w:val="00897CAF"/>
    <w:rsid w:val="008C0FF2"/>
    <w:rsid w:val="008D0706"/>
    <w:rsid w:val="008D741B"/>
    <w:rsid w:val="00900991"/>
    <w:rsid w:val="00916321"/>
    <w:rsid w:val="00922A82"/>
    <w:rsid w:val="00936261"/>
    <w:rsid w:val="00993AF9"/>
    <w:rsid w:val="009A260F"/>
    <w:rsid w:val="009A4251"/>
    <w:rsid w:val="009B03DB"/>
    <w:rsid w:val="009C05A8"/>
    <w:rsid w:val="009D7E18"/>
    <w:rsid w:val="009F145E"/>
    <w:rsid w:val="00A05212"/>
    <w:rsid w:val="00A1005E"/>
    <w:rsid w:val="00A26B8C"/>
    <w:rsid w:val="00A40FF3"/>
    <w:rsid w:val="00A55B6F"/>
    <w:rsid w:val="00A642C3"/>
    <w:rsid w:val="00AD360B"/>
    <w:rsid w:val="00B23EAE"/>
    <w:rsid w:val="00B51E65"/>
    <w:rsid w:val="00B57031"/>
    <w:rsid w:val="00B85E13"/>
    <w:rsid w:val="00BA7D67"/>
    <w:rsid w:val="00BC74C2"/>
    <w:rsid w:val="00BD3508"/>
    <w:rsid w:val="00BD5925"/>
    <w:rsid w:val="00BF1041"/>
    <w:rsid w:val="00BF4465"/>
    <w:rsid w:val="00C16190"/>
    <w:rsid w:val="00C2722D"/>
    <w:rsid w:val="00C8397C"/>
    <w:rsid w:val="00C8419F"/>
    <w:rsid w:val="00CB3303"/>
    <w:rsid w:val="00CC50EE"/>
    <w:rsid w:val="00CC7AFF"/>
    <w:rsid w:val="00CE7F36"/>
    <w:rsid w:val="00D04A53"/>
    <w:rsid w:val="00D059F9"/>
    <w:rsid w:val="00D17F4E"/>
    <w:rsid w:val="00D20170"/>
    <w:rsid w:val="00D9127D"/>
    <w:rsid w:val="00D97C7F"/>
    <w:rsid w:val="00DB10B2"/>
    <w:rsid w:val="00DD5527"/>
    <w:rsid w:val="00DF06EA"/>
    <w:rsid w:val="00E07466"/>
    <w:rsid w:val="00E30FCF"/>
    <w:rsid w:val="00E339A1"/>
    <w:rsid w:val="00E43089"/>
    <w:rsid w:val="00E50EE8"/>
    <w:rsid w:val="00E83F8D"/>
    <w:rsid w:val="00EF062E"/>
    <w:rsid w:val="00F25A08"/>
    <w:rsid w:val="00F66767"/>
    <w:rsid w:val="00F72353"/>
    <w:rsid w:val="00F735B2"/>
    <w:rsid w:val="00F90AA1"/>
    <w:rsid w:val="00FA2702"/>
    <w:rsid w:val="00FB053D"/>
    <w:rsid w:val="00FB1334"/>
    <w:rsid w:val="00FC2E36"/>
    <w:rsid w:val="00FC46DD"/>
    <w:rsid w:val="00FE0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04A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paragraph" w:customStyle="1" w:styleId="paragraph">
    <w:name w:val="paragraph"/>
    <w:basedOn w:val="Normale"/>
    <w:rsid w:val="005C0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04A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orpodeltesto3">
    <w:name w:val="Body Text 3"/>
    <w:basedOn w:val="Normale"/>
    <w:link w:val="Corpodeltesto3Carattere"/>
    <w:rsid w:val="00D04A53"/>
    <w:pPr>
      <w:tabs>
        <w:tab w:val="left" w:pos="288"/>
        <w:tab w:val="left" w:pos="400"/>
        <w:tab w:val="left" w:pos="5040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D04A53"/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longtext">
    <w:name w:val="long_text"/>
    <w:basedOn w:val="Carpredefinitoparagrafo"/>
    <w:rsid w:val="00D97C7F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C2E3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C2E36"/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541E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2541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6</cp:revision>
  <dcterms:created xsi:type="dcterms:W3CDTF">2015-09-11T10:32:00Z</dcterms:created>
  <dcterms:modified xsi:type="dcterms:W3CDTF">2015-09-18T13:00:00Z</dcterms:modified>
</cp:coreProperties>
</file>