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266FBD">
      <w:pPr>
        <w:spacing w:after="0" w:line="240" w:lineRule="auto"/>
        <w:rPr>
          <w:lang w:val="en-US"/>
        </w:rPr>
      </w:pPr>
      <w:r w:rsidRPr="002A3F14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1356360</wp:posOffset>
            </wp:positionH>
            <wp:positionV relativeFrom="paragraph">
              <wp:align>top</wp:align>
            </wp:positionV>
            <wp:extent cx="3423285" cy="1495425"/>
            <wp:effectExtent l="19050" t="0" r="571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6FBD">
        <w:rPr>
          <w:lang w:val="en-US"/>
        </w:rPr>
        <w:br w:type="textWrapping" w:clear="all"/>
      </w:r>
    </w:p>
    <w:p w:rsidR="008F006E" w:rsidRDefault="00583E39" w:rsidP="00017E6F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8F006E">
        <w:rPr>
          <w:b/>
          <w:sz w:val="28"/>
        </w:rPr>
        <w:t>Relazione Pubblica di Valutazione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F006E" w:rsidRDefault="008F006E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591A20" w:rsidRDefault="00591A20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Default="008A601D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ETACORTILEN</w:t>
      </w:r>
    </w:p>
    <w:p w:rsidR="004241AC" w:rsidRPr="003A3FEB" w:rsidRDefault="004241AC" w:rsidP="00017E6F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93FE1">
        <w:rPr>
          <w:snapToGrid w:val="0"/>
        </w:rPr>
        <w:t>D</w:t>
      </w:r>
      <w:r w:rsidR="007B5980">
        <w:rPr>
          <w:snapToGrid w:val="0"/>
        </w:rPr>
        <w:t>esametasone</w:t>
      </w:r>
      <w:proofErr w:type="spellEnd"/>
      <w:r w:rsidRPr="003A3FEB">
        <w:rPr>
          <w:snapToGrid w:val="0"/>
        </w:rPr>
        <w:t>)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57BC5" w:rsidRDefault="008A601D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S.I.F.I.</w:t>
      </w:r>
      <w:proofErr w:type="spellEnd"/>
    </w:p>
    <w:p w:rsidR="00583E39" w:rsidRDefault="00583E39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17E6F" w:rsidRPr="00062636" w:rsidRDefault="00017E6F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017E6F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8A601D" w:rsidRPr="008A601D">
        <w:rPr>
          <w:rFonts w:cs="Helvetica"/>
          <w:b/>
        </w:rPr>
        <w:t>018805</w:t>
      </w:r>
    </w:p>
    <w:bookmarkEnd w:id="0"/>
    <w:p w:rsidR="00417C92" w:rsidRPr="00062636" w:rsidRDefault="00417C92" w:rsidP="00BE2A16">
      <w:pPr>
        <w:spacing w:after="0" w:line="240" w:lineRule="auto"/>
        <w:jc w:val="center"/>
        <w:rPr>
          <w:b/>
        </w:rPr>
      </w:pPr>
    </w:p>
    <w:p w:rsidR="004241AC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8A601D">
        <w:rPr>
          <w:rFonts w:eastAsia="Calibri" w:cs="Calibri"/>
          <w:color w:val="000000"/>
          <w:lang w:eastAsia="it-IT"/>
        </w:rPr>
        <w:t>Etacortilen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8A601D">
        <w:rPr>
          <w:rFonts w:eastAsia="Calibri" w:cs="Calibri"/>
          <w:color w:val="000000"/>
          <w:lang w:eastAsia="it-IT"/>
        </w:rPr>
        <w:t>Etacortilen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</w:t>
      </w:r>
      <w:r w:rsidR="008A601D">
        <w:rPr>
          <w:rFonts w:eastAsia="Calibri" w:cs="Calibri"/>
          <w:color w:val="000000"/>
          <w:lang w:eastAsia="it-IT"/>
        </w:rPr>
        <w:t xml:space="preserve">Commissione Unica del farmaco (CUF) e dalla </w:t>
      </w:r>
      <w:r w:rsidRPr="009F1B70">
        <w:rPr>
          <w:rFonts w:eastAsia="Calibri" w:cs="Calibri"/>
          <w:color w:val="000000"/>
          <w:lang w:eastAsia="it-IT"/>
        </w:rPr>
        <w:t xml:space="preserve">Commissione Tecnico-Scientifica (CTS) e </w:t>
      </w:r>
      <w:r w:rsidR="00F33944">
        <w:rPr>
          <w:rFonts w:eastAsia="Calibri" w:cs="Calibri"/>
          <w:color w:val="000000"/>
          <w:lang w:eastAsia="it-IT"/>
        </w:rPr>
        <w:t xml:space="preserve">le </w:t>
      </w:r>
      <w:r w:rsidRPr="009F1B70">
        <w:rPr>
          <w:rFonts w:eastAsia="Calibri" w:cs="Calibri"/>
          <w:color w:val="000000"/>
          <w:lang w:eastAsia="it-IT"/>
        </w:rPr>
        <w:t xml:space="preserve">sue condizioni di impiego. Non intende fornire consigli pratici su come utilizzare </w:t>
      </w:r>
      <w:proofErr w:type="spellStart"/>
      <w:r w:rsidR="008A601D">
        <w:rPr>
          <w:rFonts w:eastAsia="Calibri" w:cs="Calibri"/>
          <w:color w:val="000000"/>
          <w:lang w:eastAsia="it-IT"/>
        </w:rPr>
        <w:t>Etacortilen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8A601D">
        <w:rPr>
          <w:rFonts w:eastAsia="Calibri" w:cs="Calibri"/>
          <w:color w:val="000000"/>
          <w:lang w:eastAsia="it-IT"/>
        </w:rPr>
        <w:t>Etacortilen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</w:t>
      </w:r>
      <w:r w:rsidRPr="00583E39">
        <w:rPr>
          <w:rFonts w:eastAsia="Calibri" w:cs="Calibri"/>
          <w:color w:val="000000"/>
          <w:lang w:eastAsia="it-IT"/>
        </w:rPr>
        <w:t xml:space="preserve">contattare il loro medico o </w:t>
      </w:r>
      <w:r w:rsidR="009B03DB" w:rsidRPr="00583E39">
        <w:rPr>
          <w:rFonts w:eastAsia="Calibri" w:cs="Calibri"/>
          <w:color w:val="000000"/>
          <w:lang w:eastAsia="it-IT"/>
        </w:rPr>
        <w:t xml:space="preserve">il </w:t>
      </w:r>
      <w:r w:rsidRPr="00583E39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8A601D">
        <w:rPr>
          <w:rFonts w:eastAsia="Calibri" w:cs="Calibri"/>
          <w:b/>
          <w:bCs/>
          <w:color w:val="000000"/>
          <w:lang w:eastAsia="it-IT"/>
        </w:rPr>
        <w:t>Etacortilen</w:t>
      </w:r>
      <w:proofErr w:type="spellEnd"/>
      <w:r w:rsidR="00E83F8D" w:rsidRPr="00583E3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2E2BD3" w:rsidRPr="00583E39">
        <w:rPr>
          <w:rFonts w:eastAsia="Calibri" w:cs="Calibri"/>
          <w:b/>
          <w:bCs/>
          <w:color w:val="000000"/>
          <w:lang w:eastAsia="it-IT"/>
        </w:rPr>
        <w:t>E A COSA SERVE</w:t>
      </w:r>
      <w:r w:rsidRPr="00583E3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583E39" w:rsidRDefault="008A601D" w:rsidP="00BE2A16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Etacortilen</w:t>
      </w:r>
      <w:proofErr w:type="spellEnd"/>
      <w:r w:rsidR="00E83F8D" w:rsidRPr="00583E39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83E39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83E39">
        <w:rPr>
          <w:rFonts w:eastAsia="Calibri" w:cs="Calibri"/>
          <w:color w:val="000000"/>
          <w:lang w:eastAsia="it-IT"/>
        </w:rPr>
        <w:t>i</w:t>
      </w:r>
      <w:r w:rsidR="00F93FE1">
        <w:rPr>
          <w:rFonts w:eastAsia="Calibri" w:cs="Calibri"/>
          <w:color w:val="000000"/>
          <w:lang w:eastAsia="it-IT"/>
        </w:rPr>
        <w:t>l</w:t>
      </w:r>
      <w:r w:rsidR="004241AC" w:rsidRPr="00583E39">
        <w:rPr>
          <w:rFonts w:eastAsia="Calibri" w:cs="Calibri"/>
          <w:color w:val="000000"/>
          <w:lang w:eastAsia="it-IT"/>
        </w:rPr>
        <w:t xml:space="preserve"> principi</w:t>
      </w:r>
      <w:r w:rsidR="00F93FE1">
        <w:rPr>
          <w:rFonts w:eastAsia="Calibri" w:cs="Calibri"/>
          <w:color w:val="000000"/>
          <w:lang w:eastAsia="it-IT"/>
        </w:rPr>
        <w:t>o</w:t>
      </w:r>
      <w:r w:rsidR="004241AC" w:rsidRPr="00583E39">
        <w:rPr>
          <w:rFonts w:eastAsia="Calibri" w:cs="Calibri"/>
          <w:color w:val="000000"/>
          <w:lang w:eastAsia="it-IT"/>
        </w:rPr>
        <w:t xml:space="preserve"> attiv</w:t>
      </w:r>
      <w:r w:rsidR="00F93FE1">
        <w:rPr>
          <w:rFonts w:eastAsia="Calibri" w:cs="Calibri"/>
          <w:color w:val="000000"/>
          <w:lang w:eastAsia="it-IT"/>
        </w:rPr>
        <w:t>o</w:t>
      </w:r>
      <w:r w:rsidR="004241AC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desametasone</w:t>
      </w:r>
      <w:proofErr w:type="spellEnd"/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257BC5" w:rsidRPr="00583E39">
        <w:rPr>
          <w:rFonts w:eastAsia="Calibri" w:cs="Calibri"/>
          <w:color w:val="000000"/>
          <w:lang w:eastAsia="it-IT"/>
        </w:rPr>
        <w:t xml:space="preserve">ed </w:t>
      </w:r>
      <w:r w:rsidR="004241AC" w:rsidRPr="00583E39">
        <w:rPr>
          <w:rFonts w:eastAsia="Calibri" w:cs="Calibri"/>
          <w:color w:val="000000"/>
          <w:lang w:eastAsia="it-IT"/>
        </w:rPr>
        <w:t xml:space="preserve">è disponibile in </w:t>
      </w:r>
      <w:r w:rsidR="008748A5" w:rsidRPr="00583E39">
        <w:rPr>
          <w:rFonts w:eastAsia="Calibri" w:cs="Calibri"/>
          <w:color w:val="000000"/>
          <w:lang w:eastAsia="it-IT"/>
        </w:rPr>
        <w:t>collirio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8748A5" w:rsidRPr="00583E39">
        <w:rPr>
          <w:rFonts w:eastAsia="Calibri" w:cs="Calibri"/>
          <w:color w:val="000000"/>
          <w:lang w:eastAsia="it-IT"/>
        </w:rPr>
        <w:t>(</w:t>
      </w:r>
      <w:r w:rsidR="00FB053D" w:rsidRPr="00583E39">
        <w:rPr>
          <w:rFonts w:eastAsia="Calibri" w:cs="Calibri"/>
          <w:color w:val="000000"/>
          <w:lang w:eastAsia="it-IT"/>
        </w:rPr>
        <w:t xml:space="preserve">soluzione </w:t>
      </w:r>
      <w:r w:rsidR="008748A5" w:rsidRPr="00583E39">
        <w:rPr>
          <w:rFonts w:eastAsia="Calibri" w:cs="Calibri"/>
          <w:color w:val="000000"/>
          <w:lang w:eastAsia="it-IT"/>
        </w:rPr>
        <w:t xml:space="preserve">oftalmica) </w:t>
      </w:r>
      <w:r>
        <w:rPr>
          <w:rFonts w:eastAsia="Calibri" w:cs="Calibri"/>
          <w:color w:val="000000"/>
          <w:lang w:eastAsia="it-IT"/>
        </w:rPr>
        <w:t xml:space="preserve">e in gel oftalmico </w:t>
      </w:r>
      <w:r w:rsidR="00FB053D" w:rsidRPr="00583E39">
        <w:rPr>
          <w:rFonts w:eastAsia="Calibri" w:cs="Calibri"/>
          <w:color w:val="000000"/>
          <w:lang w:eastAsia="it-IT"/>
        </w:rPr>
        <w:t xml:space="preserve">ad una concentrazione di </w:t>
      </w:r>
      <w:r w:rsidR="00F93FE1">
        <w:rPr>
          <w:rFonts w:eastAsia="Calibri" w:cs="Calibri"/>
          <w:color w:val="000000"/>
          <w:lang w:eastAsia="it-IT"/>
        </w:rPr>
        <w:t>principio attivo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583E39" w:rsidRPr="00583E39">
        <w:rPr>
          <w:rFonts w:eastAsia="Calibri" w:cs="Calibri"/>
          <w:color w:val="000000"/>
          <w:lang w:eastAsia="it-IT"/>
        </w:rPr>
        <w:t>di 0,1</w:t>
      </w:r>
      <w:r w:rsidR="00F93FE1">
        <w:rPr>
          <w:rFonts w:eastAsia="Calibri" w:cs="Calibri"/>
          <w:color w:val="000000"/>
          <w:lang w:eastAsia="it-IT"/>
        </w:rPr>
        <w:t>5</w:t>
      </w:r>
      <w:r w:rsidR="00583E39" w:rsidRPr="00583E39">
        <w:rPr>
          <w:rFonts w:eastAsia="Calibri" w:cs="Calibri"/>
          <w:color w:val="000000"/>
          <w:lang w:eastAsia="it-IT"/>
        </w:rPr>
        <w:t>%</w:t>
      </w:r>
      <w:r w:rsidR="004241AC" w:rsidRPr="00583E39">
        <w:t>.</w:t>
      </w:r>
    </w:p>
    <w:p w:rsidR="00BE2A16" w:rsidRPr="00502DE9" w:rsidRDefault="008A601D" w:rsidP="00BE2A16">
      <w:pPr>
        <w:tabs>
          <w:tab w:val="left" w:pos="284"/>
        </w:tabs>
        <w:spacing w:after="0" w:line="240" w:lineRule="auto"/>
        <w:jc w:val="both"/>
        <w:rPr>
          <w:rFonts w:ascii="Calibri" w:hAnsi="Calibri" w:cs="Arial"/>
        </w:rPr>
      </w:pPr>
      <w:proofErr w:type="spellStart"/>
      <w:r>
        <w:rPr>
          <w:rFonts w:eastAsia="Calibri" w:cs="Calibri"/>
          <w:color w:val="000000"/>
          <w:lang w:eastAsia="it-IT"/>
        </w:rPr>
        <w:t>Etacortilen</w:t>
      </w:r>
      <w:proofErr w:type="spellEnd"/>
      <w:r w:rsidR="00E83F8D" w:rsidRPr="00583E39">
        <w:rPr>
          <w:rFonts w:eastAsia="Calibri" w:cs="Calibri"/>
          <w:color w:val="000000"/>
          <w:lang w:eastAsia="it-IT"/>
        </w:rPr>
        <w:t xml:space="preserve"> </w:t>
      </w:r>
      <w:r w:rsidR="00257BC5" w:rsidRPr="00583E39">
        <w:rPr>
          <w:rFonts w:eastAsia="Calibri" w:cs="Calibri"/>
          <w:color w:val="000000"/>
          <w:lang w:eastAsia="it-IT"/>
        </w:rPr>
        <w:t xml:space="preserve">è utilizzato </w:t>
      </w:r>
      <w:r w:rsidR="007B5980" w:rsidRPr="00583E39">
        <w:rPr>
          <w:rFonts w:eastAsia="Calibri" w:cs="Calibri"/>
          <w:color w:val="000000"/>
          <w:lang w:eastAsia="it-IT"/>
        </w:rPr>
        <w:t xml:space="preserve">negli adulti e nei bambini da </w:t>
      </w:r>
      <w:r w:rsidR="00BE2A16">
        <w:rPr>
          <w:rFonts w:eastAsia="Calibri" w:cs="Calibri"/>
          <w:color w:val="000000"/>
          <w:lang w:eastAsia="it-IT"/>
        </w:rPr>
        <w:t>tre</w:t>
      </w:r>
      <w:r w:rsidR="007B5980" w:rsidRPr="00583E39">
        <w:rPr>
          <w:rFonts w:eastAsia="Calibri" w:cs="Calibri"/>
          <w:color w:val="000000"/>
          <w:lang w:eastAsia="it-IT"/>
        </w:rPr>
        <w:t xml:space="preserve"> anni di età in poi </w:t>
      </w:r>
      <w:r w:rsidR="00257BC5" w:rsidRPr="00583E39">
        <w:t xml:space="preserve">nel trattamento </w:t>
      </w:r>
      <w:r w:rsidR="00BE2A16">
        <w:t>di c</w:t>
      </w:r>
      <w:r w:rsidR="00BE2A16" w:rsidRPr="00502DE9">
        <w:rPr>
          <w:rFonts w:ascii="Calibri" w:hAnsi="Calibri" w:cs="Arial"/>
        </w:rPr>
        <w:t>ongiuntiviti primaverili allergiche</w:t>
      </w:r>
      <w:r w:rsidR="00BE2A16">
        <w:rPr>
          <w:rFonts w:ascii="Calibri" w:hAnsi="Calibri" w:cs="Arial"/>
        </w:rPr>
        <w:t>,</w:t>
      </w:r>
      <w:r w:rsidR="00BE2A16" w:rsidRPr="00502DE9">
        <w:rPr>
          <w:rFonts w:ascii="Calibri" w:hAnsi="Calibri" w:cs="Arial"/>
        </w:rPr>
        <w:t xml:space="preserve"> </w:t>
      </w:r>
      <w:r w:rsidR="00BE2A16">
        <w:rPr>
          <w:rFonts w:ascii="Calibri" w:hAnsi="Calibri" w:cs="Arial"/>
        </w:rPr>
        <w:t>b</w:t>
      </w:r>
      <w:r w:rsidR="00BE2A16" w:rsidRPr="00502DE9">
        <w:rPr>
          <w:rFonts w:ascii="Calibri" w:hAnsi="Calibri" w:cs="Arial"/>
        </w:rPr>
        <w:t xml:space="preserve">lefariti e </w:t>
      </w:r>
      <w:proofErr w:type="spellStart"/>
      <w:r w:rsidR="00BE2A16" w:rsidRPr="00502DE9">
        <w:rPr>
          <w:rFonts w:ascii="Calibri" w:hAnsi="Calibri" w:cs="Arial"/>
        </w:rPr>
        <w:t>blefarocongiuntiviti</w:t>
      </w:r>
      <w:proofErr w:type="spellEnd"/>
      <w:r w:rsidR="00BE2A16" w:rsidRPr="00502DE9">
        <w:rPr>
          <w:rFonts w:ascii="Calibri" w:hAnsi="Calibri" w:cs="Arial"/>
        </w:rPr>
        <w:t xml:space="preserve"> allergiche</w:t>
      </w:r>
      <w:r w:rsidR="00BE2A16">
        <w:rPr>
          <w:rFonts w:ascii="Calibri" w:hAnsi="Calibri" w:cs="Arial"/>
        </w:rPr>
        <w:t>,</w:t>
      </w:r>
      <w:r w:rsidR="00BE2A16" w:rsidRPr="00502DE9">
        <w:rPr>
          <w:rFonts w:ascii="Calibri" w:hAnsi="Calibri" w:cs="Arial"/>
        </w:rPr>
        <w:t xml:space="preserve"> </w:t>
      </w:r>
      <w:proofErr w:type="spellStart"/>
      <w:r w:rsidR="00BE2A16">
        <w:rPr>
          <w:rFonts w:ascii="Calibri" w:hAnsi="Calibri" w:cs="Arial"/>
        </w:rPr>
        <w:t>c</w:t>
      </w:r>
      <w:r w:rsidR="00BE2A16" w:rsidRPr="00502DE9">
        <w:rPr>
          <w:rFonts w:ascii="Calibri" w:hAnsi="Calibri" w:cs="Arial"/>
        </w:rPr>
        <w:t>heratocongiuntiviti</w:t>
      </w:r>
      <w:proofErr w:type="spellEnd"/>
      <w:r w:rsidR="00BE2A16" w:rsidRPr="00502DE9">
        <w:rPr>
          <w:rFonts w:ascii="Calibri" w:hAnsi="Calibri" w:cs="Arial"/>
        </w:rPr>
        <w:t xml:space="preserve"> allergiche</w:t>
      </w:r>
      <w:r w:rsidR="00BE2A16">
        <w:rPr>
          <w:rFonts w:ascii="Calibri" w:hAnsi="Calibri" w:cs="Arial"/>
        </w:rPr>
        <w:t>,</w:t>
      </w:r>
      <w:r w:rsidR="00BE2A16" w:rsidRPr="00502DE9">
        <w:rPr>
          <w:rFonts w:ascii="Calibri" w:hAnsi="Calibri" w:cs="Arial"/>
        </w:rPr>
        <w:t xml:space="preserve"> scleriti, </w:t>
      </w:r>
      <w:proofErr w:type="spellStart"/>
      <w:r w:rsidR="00BE2A16" w:rsidRPr="00502DE9">
        <w:rPr>
          <w:rFonts w:ascii="Calibri" w:hAnsi="Calibri" w:cs="Arial"/>
        </w:rPr>
        <w:t>episcleriti</w:t>
      </w:r>
      <w:proofErr w:type="spellEnd"/>
      <w:r w:rsidR="00BE2A16">
        <w:rPr>
          <w:rFonts w:ascii="Calibri" w:hAnsi="Calibri" w:cs="Arial"/>
        </w:rPr>
        <w:t>,</w:t>
      </w:r>
      <w:r w:rsidR="00BE2A16" w:rsidRPr="00502DE9">
        <w:rPr>
          <w:rFonts w:ascii="Calibri" w:hAnsi="Calibri" w:cs="Arial"/>
        </w:rPr>
        <w:t xml:space="preserve"> uveiti.</w:t>
      </w:r>
    </w:p>
    <w:p w:rsidR="004241AC" w:rsidRPr="00583E39" w:rsidRDefault="004241AC" w:rsidP="00BE2A1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E83F8D" w:rsidRPr="00583E39" w:rsidRDefault="00E83F8D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8A601D">
        <w:rPr>
          <w:rFonts w:eastAsia="Calibri" w:cs="Calibri"/>
          <w:b/>
          <w:bCs/>
          <w:color w:val="000000"/>
          <w:lang w:eastAsia="it-IT"/>
        </w:rPr>
        <w:t>Etacortilen</w:t>
      </w:r>
      <w:proofErr w:type="spellEnd"/>
      <w:r w:rsidRPr="00583E39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583E39" w:rsidRDefault="008A601D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Etacortilen</w:t>
      </w:r>
      <w:proofErr w:type="spellEnd"/>
      <w:r w:rsidR="00257BC5" w:rsidRPr="00583E39">
        <w:rPr>
          <w:rFonts w:eastAsia="DejaVuSans" w:cs="DejaVuSans"/>
        </w:rPr>
        <w:t xml:space="preserve"> </w:t>
      </w:r>
      <w:r w:rsidR="004241AC" w:rsidRPr="00583E39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Pr="00583E39" w:rsidRDefault="00257BC5" w:rsidP="00BE2A16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583E39">
        <w:t>L</w:t>
      </w:r>
      <w:r w:rsidR="004241AC" w:rsidRPr="00583E39">
        <w:t xml:space="preserve">a dose </w:t>
      </w:r>
      <w:r w:rsidR="00874733" w:rsidRPr="00583E39">
        <w:t>raccomandata</w:t>
      </w:r>
      <w:r w:rsidRPr="00583E39">
        <w:t xml:space="preserve"> </w:t>
      </w:r>
      <w:r w:rsidR="00583E39">
        <w:t>negli</w:t>
      </w:r>
      <w:r w:rsidRPr="00583E39">
        <w:t xml:space="preserve"> adulti </w:t>
      </w:r>
      <w:r w:rsidR="007B5980" w:rsidRPr="00583E39">
        <w:t xml:space="preserve">e nei bambini da </w:t>
      </w:r>
      <w:r w:rsidR="00BE2A16">
        <w:t>tre</w:t>
      </w:r>
      <w:r w:rsidR="007B5980" w:rsidRPr="00583E39">
        <w:t xml:space="preserve"> anni di età in poi </w:t>
      </w:r>
      <w:r w:rsidRPr="00583E39">
        <w:t>è di</w:t>
      </w:r>
      <w:r w:rsidR="00874733" w:rsidRPr="00583E39">
        <w:t xml:space="preserve"> </w:t>
      </w:r>
      <w:r w:rsidR="007B5980" w:rsidRPr="00583E39">
        <w:rPr>
          <w:rFonts w:cs="Arial"/>
        </w:rPr>
        <w:t>1 gocc</w:t>
      </w:r>
      <w:r w:rsidR="00BE2A16">
        <w:rPr>
          <w:rFonts w:cs="Arial"/>
        </w:rPr>
        <w:t>ia</w:t>
      </w:r>
      <w:r w:rsidR="007B5980" w:rsidRPr="00583E39">
        <w:rPr>
          <w:rFonts w:cs="Arial"/>
        </w:rPr>
        <w:t xml:space="preserve"> </w:t>
      </w:r>
      <w:r w:rsidR="008A601D">
        <w:rPr>
          <w:rFonts w:cs="Arial"/>
        </w:rPr>
        <w:t xml:space="preserve">di collirio o di gel oftalmico </w:t>
      </w:r>
      <w:r w:rsidR="00BE2A16">
        <w:rPr>
          <w:rFonts w:cs="Arial"/>
        </w:rPr>
        <w:t>3-4</w:t>
      </w:r>
      <w:r w:rsidR="007B5980" w:rsidRPr="00583E39">
        <w:rPr>
          <w:rFonts w:cs="Arial"/>
        </w:rPr>
        <w:t xml:space="preserve"> volte al giorno.</w:t>
      </w:r>
    </w:p>
    <w:p w:rsidR="00894CF1" w:rsidRDefault="00894CF1" w:rsidP="00BE2A16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83E39" w:rsidRPr="009C3B7A" w:rsidRDefault="00583E39" w:rsidP="009C3B7A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9C3B7A" w:rsidRDefault="004241AC" w:rsidP="009C3B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C3B7A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8A601D" w:rsidRPr="009C3B7A">
        <w:rPr>
          <w:rFonts w:eastAsia="Calibri" w:cs="Calibri"/>
          <w:b/>
          <w:bCs/>
          <w:color w:val="000000"/>
          <w:lang w:eastAsia="it-IT"/>
        </w:rPr>
        <w:t>Etacortilen</w:t>
      </w:r>
      <w:proofErr w:type="spellEnd"/>
      <w:r w:rsidRPr="009C3B7A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94CF1" w:rsidRPr="009C3B7A" w:rsidRDefault="008A601D" w:rsidP="009C3B7A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9C3B7A">
        <w:rPr>
          <w:rFonts w:eastAsia="Calibri" w:cs="Calibri"/>
          <w:bCs/>
          <w:color w:val="000000"/>
          <w:lang w:eastAsia="it-IT"/>
        </w:rPr>
        <w:t>Etacortilen</w:t>
      </w:r>
      <w:proofErr w:type="spellEnd"/>
      <w:r w:rsidR="003A4849" w:rsidRPr="009C3B7A">
        <w:rPr>
          <w:rFonts w:eastAsia="Calibri" w:cs="Calibri"/>
          <w:bCs/>
          <w:color w:val="000000"/>
          <w:lang w:eastAsia="it-IT"/>
        </w:rPr>
        <w:t>,</w:t>
      </w:r>
      <w:r w:rsidR="00E43089" w:rsidRPr="009C3B7A">
        <w:rPr>
          <w:rFonts w:eastAsia="DejaVuSans" w:cs="DejaVuSans"/>
        </w:rPr>
        <w:t xml:space="preserve"> </w:t>
      </w:r>
      <w:r w:rsidR="00894CF1" w:rsidRPr="009C3B7A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BE2A16" w:rsidRPr="009C3B7A">
        <w:rPr>
          <w:rFonts w:ascii="Calibri" w:hAnsi="Calibri" w:cs="Arial"/>
        </w:rPr>
        <w:t>S01BA01</w:t>
      </w:r>
      <w:r w:rsidR="00894CF1" w:rsidRPr="009C3B7A">
        <w:rPr>
          <w:rFonts w:ascii="Calibri" w:hAnsi="Calibri"/>
          <w:iCs/>
        </w:rPr>
        <w:t>,</w:t>
      </w:r>
      <w:r w:rsidR="00894CF1" w:rsidRPr="009C3B7A">
        <w:rPr>
          <w:rFonts w:eastAsia="DejaVuSans" w:cs="DejaVuSans"/>
        </w:rPr>
        <w:t xml:space="preserve"> </w:t>
      </w:r>
      <w:r w:rsidR="007B5980" w:rsidRPr="009C3B7A">
        <w:rPr>
          <w:rFonts w:eastAsia="Calibri" w:cs="Calibri"/>
          <w:color w:val="000000"/>
          <w:lang w:eastAsia="it-IT"/>
        </w:rPr>
        <w:t>contiene i</w:t>
      </w:r>
      <w:r w:rsidR="00BE2A16" w:rsidRPr="009C3B7A">
        <w:rPr>
          <w:rFonts w:eastAsia="Calibri" w:cs="Calibri"/>
          <w:color w:val="000000"/>
          <w:lang w:eastAsia="it-IT"/>
        </w:rPr>
        <w:t>l</w:t>
      </w:r>
      <w:r w:rsidR="007B5980" w:rsidRPr="009C3B7A">
        <w:rPr>
          <w:rFonts w:eastAsia="Calibri" w:cs="Calibri"/>
          <w:color w:val="000000"/>
          <w:lang w:eastAsia="it-IT"/>
        </w:rPr>
        <w:t xml:space="preserve"> principi</w:t>
      </w:r>
      <w:r w:rsidR="00BE2A16" w:rsidRPr="009C3B7A">
        <w:rPr>
          <w:rFonts w:eastAsia="Calibri" w:cs="Calibri"/>
          <w:color w:val="000000"/>
          <w:lang w:eastAsia="it-IT"/>
        </w:rPr>
        <w:t xml:space="preserve">o </w:t>
      </w:r>
      <w:r w:rsidR="007B5980" w:rsidRPr="009C3B7A">
        <w:rPr>
          <w:rFonts w:eastAsia="Calibri" w:cs="Calibri"/>
          <w:color w:val="000000"/>
          <w:lang w:eastAsia="it-IT"/>
        </w:rPr>
        <w:t>attiv</w:t>
      </w:r>
      <w:r w:rsidR="00BE2A16" w:rsidRPr="009C3B7A">
        <w:rPr>
          <w:rFonts w:eastAsia="Calibri" w:cs="Calibri"/>
          <w:color w:val="000000"/>
          <w:lang w:eastAsia="it-IT"/>
        </w:rPr>
        <w:t>o</w:t>
      </w:r>
      <w:r w:rsidR="00894CF1" w:rsidRPr="009C3B7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5980" w:rsidRPr="009C3B7A">
        <w:rPr>
          <w:rFonts w:eastAsia="Calibri" w:cs="Calibri"/>
          <w:color w:val="000000"/>
          <w:lang w:eastAsia="it-IT"/>
        </w:rPr>
        <w:t>desametasone</w:t>
      </w:r>
      <w:proofErr w:type="spellEnd"/>
      <w:r w:rsidR="00351E32" w:rsidRPr="009C3B7A">
        <w:rPr>
          <w:rFonts w:eastAsia="Calibri" w:cs="Calibri"/>
          <w:color w:val="000000"/>
          <w:lang w:eastAsia="it-IT"/>
        </w:rPr>
        <w:t xml:space="preserve"> </w:t>
      </w:r>
      <w:r w:rsidR="00BE2A16" w:rsidRPr="009C3B7A">
        <w:rPr>
          <w:rFonts w:eastAsia="Calibri" w:cs="Calibri"/>
          <w:color w:val="000000"/>
          <w:lang w:eastAsia="it-IT"/>
        </w:rPr>
        <w:t>che</w:t>
      </w:r>
      <w:r w:rsidR="00351E32" w:rsidRPr="009C3B7A">
        <w:rPr>
          <w:rFonts w:eastAsia="Calibri" w:cs="Calibri"/>
          <w:color w:val="000000"/>
          <w:lang w:eastAsia="it-IT"/>
        </w:rPr>
        <w:t xml:space="preserve"> è un corticosteroide moderatamente potente che sopprime la risposta infiammatoria e i sintomi associati</w:t>
      </w:r>
      <w:r w:rsidR="00894CF1" w:rsidRPr="009C3B7A">
        <w:rPr>
          <w:rFonts w:eastAsia="DejaVuSans" w:cs="DejaVuSans"/>
        </w:rPr>
        <w:t>.</w:t>
      </w:r>
    </w:p>
    <w:p w:rsidR="00BE2A16" w:rsidRPr="009C3B7A" w:rsidRDefault="00BE2A16" w:rsidP="009C3B7A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17C92" w:rsidRPr="009C3B7A" w:rsidRDefault="00417C92" w:rsidP="009C3B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9C3B7A" w:rsidRDefault="004241AC" w:rsidP="009C3B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C3B7A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8A601D" w:rsidRPr="009C3B7A">
        <w:rPr>
          <w:rFonts w:eastAsia="Calibri" w:cs="Calibri"/>
          <w:b/>
          <w:bCs/>
          <w:color w:val="000000"/>
          <w:lang w:eastAsia="it-IT"/>
        </w:rPr>
        <w:t>Etacortilen</w:t>
      </w:r>
      <w:proofErr w:type="spellEnd"/>
      <w:r w:rsidRPr="009C3B7A">
        <w:rPr>
          <w:rFonts w:eastAsia="Calibri" w:cs="Calibri"/>
          <w:b/>
          <w:bCs/>
          <w:lang w:eastAsia="it-IT"/>
        </w:rPr>
        <w:t xml:space="preserve">? </w:t>
      </w:r>
    </w:p>
    <w:p w:rsidR="008A601D" w:rsidRPr="009C3B7A" w:rsidRDefault="009C3B7A" w:rsidP="009C3B7A">
      <w:pPr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  <w:tab w:val="left" w:pos="10368"/>
          <w:tab w:val="left" w:pos="11520"/>
        </w:tabs>
        <w:spacing w:after="0" w:line="240" w:lineRule="auto"/>
        <w:jc w:val="both"/>
      </w:pPr>
      <w:r>
        <w:t>Diversi studi hanno dimostrato che i</w:t>
      </w:r>
      <w:r w:rsidR="008A601D" w:rsidRPr="009C3B7A">
        <w:t xml:space="preserve">l </w:t>
      </w:r>
      <w:proofErr w:type="spellStart"/>
      <w:r>
        <w:t>d</w:t>
      </w:r>
      <w:r w:rsidR="008A601D" w:rsidRPr="009C3B7A">
        <w:t>esametasone</w:t>
      </w:r>
      <w:proofErr w:type="spellEnd"/>
      <w:r w:rsidR="008A601D" w:rsidRPr="009C3B7A">
        <w:t xml:space="preserve"> è un corticosteroide dotato di attività </w:t>
      </w:r>
      <w:r>
        <w:t>antinfiammatoria</w:t>
      </w:r>
      <w:r w:rsidR="008A601D" w:rsidRPr="009C3B7A">
        <w:t xml:space="preserve"> </w:t>
      </w:r>
      <w:r>
        <w:t>che si</w:t>
      </w:r>
      <w:r w:rsidR="008A601D" w:rsidRPr="009C3B7A">
        <w:t xml:space="preserve"> esplica principalmente per inibizione della liberazione</w:t>
      </w:r>
      <w:r>
        <w:t xml:space="preserve"> nell’organismo di diverse sostanze</w:t>
      </w:r>
      <w:r w:rsidR="008A601D" w:rsidRPr="009C3B7A">
        <w:t xml:space="preserve"> </w:t>
      </w:r>
      <w:r>
        <w:t xml:space="preserve">(ad esempio, </w:t>
      </w:r>
      <w:r w:rsidR="008A601D" w:rsidRPr="009C3B7A">
        <w:t xml:space="preserve">l’acido </w:t>
      </w:r>
      <w:proofErr w:type="spellStart"/>
      <w:r w:rsidR="008A601D" w:rsidRPr="009C3B7A">
        <w:t>arachidonico</w:t>
      </w:r>
      <w:proofErr w:type="spellEnd"/>
      <w:r w:rsidR="008A601D" w:rsidRPr="009C3B7A">
        <w:t>, le prostaglandine</w:t>
      </w:r>
      <w:r>
        <w:t>,</w:t>
      </w:r>
      <w:r w:rsidR="008A601D" w:rsidRPr="009C3B7A">
        <w:t xml:space="preserve"> i </w:t>
      </w:r>
      <w:proofErr w:type="spellStart"/>
      <w:r w:rsidR="008A601D" w:rsidRPr="009C3B7A">
        <w:t>leucotrieni</w:t>
      </w:r>
      <w:proofErr w:type="spellEnd"/>
      <w:r>
        <w:t>)</w:t>
      </w:r>
      <w:r w:rsidR="008A601D" w:rsidRPr="009C3B7A">
        <w:t>.</w:t>
      </w:r>
      <w:r>
        <w:t xml:space="preserve"> Queste sostanze vengono rilasciat</w:t>
      </w:r>
      <w:r w:rsidR="000F02C8">
        <w:t>e</w:t>
      </w:r>
      <w:r>
        <w:t xml:space="preserve"> a seguito di uno </w:t>
      </w:r>
      <w:r>
        <w:lastRenderedPageBreak/>
        <w:t>stimolo infiammatorio e sono responsabili dei segni e dei sintomi che ne conseguono (dolore, arrossamento, gonfiore).</w:t>
      </w:r>
      <w:r w:rsidR="008A601D" w:rsidRPr="009C3B7A">
        <w:t xml:space="preserve"> </w:t>
      </w:r>
    </w:p>
    <w:p w:rsidR="003A4849" w:rsidRPr="009C3B7A" w:rsidRDefault="003A4849" w:rsidP="009C3B7A">
      <w:pPr>
        <w:spacing w:after="0" w:line="240" w:lineRule="auto"/>
        <w:jc w:val="both"/>
        <w:rPr>
          <w:rFonts w:cs="Arial"/>
          <w:highlight w:val="yellow"/>
        </w:rPr>
      </w:pPr>
    </w:p>
    <w:p w:rsidR="00257BC5" w:rsidRPr="009C3B7A" w:rsidRDefault="00257BC5" w:rsidP="009C3B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9C3B7A" w:rsidRPr="0012532E" w:rsidRDefault="009C3B7A" w:rsidP="009C3B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2532E">
        <w:rPr>
          <w:rFonts w:eastAsia="Calibri" w:cs="Calibri"/>
          <w:b/>
          <w:bCs/>
          <w:lang w:eastAsia="it-IT"/>
        </w:rPr>
        <w:t xml:space="preserve">5) QUALI SONO I RISCHI ASSOCIATI A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Etacortilen</w:t>
      </w:r>
      <w:proofErr w:type="spellEnd"/>
      <w:r w:rsidRPr="0012532E">
        <w:rPr>
          <w:rFonts w:eastAsia="Calibri" w:cs="Calibri"/>
          <w:b/>
          <w:lang w:eastAsia="it-IT"/>
        </w:rPr>
        <w:t>?</w:t>
      </w:r>
      <w:r w:rsidRPr="0012532E">
        <w:rPr>
          <w:rFonts w:eastAsia="Calibri" w:cs="Calibri"/>
          <w:lang w:eastAsia="it-IT"/>
        </w:rPr>
        <w:t xml:space="preserve"> </w:t>
      </w:r>
    </w:p>
    <w:p w:rsidR="000F02C8" w:rsidRPr="0012532E" w:rsidRDefault="000F02C8" w:rsidP="000F02C8">
      <w:pPr>
        <w:tabs>
          <w:tab w:val="left" w:pos="567"/>
        </w:tabs>
        <w:spacing w:after="0" w:line="240" w:lineRule="auto"/>
        <w:jc w:val="both"/>
        <w:rPr>
          <w:rFonts w:cs="Arial"/>
        </w:rPr>
      </w:pPr>
      <w:r w:rsidRPr="0012532E">
        <w:t xml:space="preserve">Gli effetti indesiderati più comunemente associati all’uso di </w:t>
      </w:r>
      <w:proofErr w:type="spellStart"/>
      <w:r>
        <w:t>Etacortilen</w:t>
      </w:r>
      <w:proofErr w:type="spellEnd"/>
      <w:r w:rsidRPr="0012532E">
        <w:t xml:space="preserve"> sono </w:t>
      </w:r>
      <w:r>
        <w:rPr>
          <w:rFonts w:cs="Arial"/>
        </w:rPr>
        <w:t>prurito oculare, sensazione di bruciore oculare, aumento della pressione endooculare, formazione di cataratta (solo in seguito a trattamenti prolungati), sviluppo o aggravamento di infezioni virali, ritardo nella cicatrizzazione</w:t>
      </w:r>
      <w:r w:rsidRPr="0012532E">
        <w:rPr>
          <w:rFonts w:cs="Arial"/>
        </w:rPr>
        <w:t xml:space="preserve">. </w:t>
      </w:r>
    </w:p>
    <w:p w:rsidR="000F02C8" w:rsidRPr="0012532E" w:rsidRDefault="000F02C8" w:rsidP="000F02C8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12532E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>
        <w:rPr>
          <w:rFonts w:eastAsia="Calibri" w:cs="Calibri"/>
          <w:lang w:eastAsia="it-IT"/>
        </w:rPr>
        <w:t>Etacortilen</w:t>
      </w:r>
      <w:proofErr w:type="spellEnd"/>
      <w:r w:rsidRPr="0012532E">
        <w:rPr>
          <w:rFonts w:eastAsia="Calibri" w:cs="Calibri"/>
          <w:lang w:eastAsia="it-IT"/>
        </w:rPr>
        <w:t xml:space="preserve"> si rimanda al foglio illustrativo.</w:t>
      </w:r>
    </w:p>
    <w:p w:rsidR="004241AC" w:rsidRPr="009C3B7A" w:rsidRDefault="004241AC" w:rsidP="009C3B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C3B7A" w:rsidRDefault="004241AC" w:rsidP="009C3B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C3B7A" w:rsidRDefault="004241AC" w:rsidP="009C3B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C3B7A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8A601D" w:rsidRPr="009C3B7A">
        <w:rPr>
          <w:rFonts w:eastAsia="Calibri" w:cs="Calibri"/>
          <w:b/>
          <w:bCs/>
          <w:color w:val="000000"/>
          <w:lang w:eastAsia="it-IT"/>
        </w:rPr>
        <w:t>Etacortilen</w:t>
      </w:r>
      <w:proofErr w:type="spellEnd"/>
      <w:r w:rsidR="009B03DB" w:rsidRPr="009C3B7A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9C3B7A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693E">
        <w:rPr>
          <w:rFonts w:eastAsia="Calibri" w:cs="Calibri"/>
          <w:lang w:eastAsia="it-IT"/>
        </w:rPr>
        <w:t xml:space="preserve">La </w:t>
      </w:r>
      <w:r w:rsidR="008A601D">
        <w:rPr>
          <w:rFonts w:eastAsia="Calibri" w:cs="Calibri"/>
          <w:color w:val="000000"/>
          <w:lang w:eastAsia="it-IT"/>
        </w:rPr>
        <w:t xml:space="preserve">Commissione Unica del farmaco (CUF) e la </w:t>
      </w:r>
      <w:r w:rsidRPr="0023693E">
        <w:rPr>
          <w:rFonts w:eastAsia="Calibri" w:cs="Calibri"/>
          <w:lang w:eastAsia="it-IT"/>
        </w:rPr>
        <w:t>Commissione Tecnico Scientifica (CTS</w:t>
      </w:r>
      <w:r w:rsidR="008A601D">
        <w:rPr>
          <w:rFonts w:eastAsia="Calibri" w:cs="Calibri"/>
          <w:lang w:eastAsia="it-IT"/>
        </w:rPr>
        <w:t>) hanno</w:t>
      </w:r>
      <w:r w:rsidRPr="0023693E">
        <w:rPr>
          <w:rFonts w:eastAsia="Calibri" w:cs="Calibri"/>
          <w:lang w:eastAsia="it-IT"/>
        </w:rPr>
        <w:t xml:space="preserve"> concluso che,</w:t>
      </w:r>
      <w:r>
        <w:rPr>
          <w:rFonts w:eastAsia="Calibri" w:cs="Calibri"/>
          <w:lang w:eastAsia="it-IT"/>
        </w:rPr>
        <w:t xml:space="preserve"> conformemente ai requisiti della normativa vigente, i benefici di </w:t>
      </w:r>
      <w:proofErr w:type="spellStart"/>
      <w:r w:rsidR="008A601D">
        <w:rPr>
          <w:rFonts w:eastAsia="Calibri" w:cs="Calibri"/>
          <w:lang w:eastAsia="it-IT"/>
        </w:rPr>
        <w:t>Etacortilen</w:t>
      </w:r>
      <w:proofErr w:type="spellEnd"/>
      <w:r w:rsidR="009A3D16" w:rsidRPr="009A3D16">
        <w:rPr>
          <w:rFonts w:eastAsia="Calibri" w:cs="Calibri"/>
          <w:lang w:eastAsia="it-IT"/>
        </w:rPr>
        <w:t xml:space="preserve"> </w:t>
      </w:r>
      <w:r w:rsidR="006737C1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</w:t>
      </w:r>
      <w:r w:rsidR="008A601D">
        <w:rPr>
          <w:rFonts w:eastAsia="Calibri" w:cs="Calibri"/>
          <w:lang w:eastAsia="it-IT"/>
        </w:rPr>
        <w:t>Le Commission</w:t>
      </w:r>
      <w:r w:rsidR="000F02C8">
        <w:rPr>
          <w:rFonts w:eastAsia="Calibri" w:cs="Calibri"/>
          <w:lang w:eastAsia="it-IT"/>
        </w:rPr>
        <w:t>i</w:t>
      </w:r>
      <w:r w:rsidR="008A601D">
        <w:rPr>
          <w:rFonts w:eastAsia="Calibri" w:cs="Calibri"/>
          <w:lang w:eastAsia="it-IT"/>
        </w:rPr>
        <w:t xml:space="preserve"> hanno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57BC5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 xml:space="preserve">2) di questo Riassunto e la classe di rimborsabilità del </w:t>
      </w:r>
      <w:r w:rsidRPr="008748A5">
        <w:rPr>
          <w:rFonts w:eastAsia="Calibri" w:cs="Calibri"/>
          <w:lang w:eastAsia="it-IT"/>
        </w:rPr>
        <w:t>medicinale</w:t>
      </w:r>
      <w:r w:rsidR="00D20170" w:rsidRPr="008748A5">
        <w:rPr>
          <w:rFonts w:eastAsia="Calibri" w:cs="Calibri"/>
          <w:lang w:eastAsia="it-IT"/>
        </w:rPr>
        <w:t xml:space="preserve"> </w:t>
      </w:r>
      <w:r w:rsidRPr="008748A5">
        <w:rPr>
          <w:rFonts w:eastAsia="Calibri" w:cs="Calibri"/>
          <w:lang w:eastAsia="it-IT"/>
        </w:rPr>
        <w:t>(</w:t>
      </w:r>
      <w:r w:rsidR="00BD3508" w:rsidRPr="008748A5">
        <w:rPr>
          <w:rFonts w:eastAsia="Calibri" w:cs="Calibri"/>
          <w:lang w:eastAsia="it-IT"/>
        </w:rPr>
        <w:t>C</w:t>
      </w:r>
      <w:r w:rsidRPr="008748A5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9C3B7A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C3B7A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9C3B7A">
        <w:rPr>
          <w:rFonts w:eastAsia="Calibri" w:cs="Calibri"/>
          <w:b/>
          <w:bCs/>
          <w:lang w:eastAsia="it-IT"/>
        </w:rPr>
        <w:t>DI</w:t>
      </w:r>
      <w:proofErr w:type="spellEnd"/>
      <w:r w:rsidRPr="009C3B7A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8A601D" w:rsidRPr="009C3B7A">
        <w:rPr>
          <w:rFonts w:eastAsia="Calibri" w:cs="Calibri"/>
          <w:b/>
          <w:bCs/>
          <w:color w:val="000000"/>
          <w:lang w:eastAsia="it-IT"/>
        </w:rPr>
        <w:t>Etacortilen</w:t>
      </w:r>
      <w:proofErr w:type="spellEnd"/>
      <w:r w:rsidRPr="009C3B7A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9C3B7A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C3B7A">
        <w:rPr>
          <w:rFonts w:eastAsia="Calibri" w:cs="Calibri"/>
        </w:rPr>
        <w:t>In accordo alla normativa vigente, tramite la gestione delle attività (</w:t>
      </w:r>
      <w:proofErr w:type="spellStart"/>
      <w:r w:rsidRPr="009C3B7A">
        <w:rPr>
          <w:rFonts w:eastAsia="Calibri" w:cs="Calibri"/>
        </w:rPr>
        <w:t>routinarie</w:t>
      </w:r>
      <w:proofErr w:type="spellEnd"/>
      <w:r w:rsidRPr="009C3B7A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</w:t>
      </w:r>
      <w:r w:rsidR="004241AC" w:rsidRPr="009C3B7A">
        <w:rPr>
          <w:rFonts w:eastAsia="Calibri" w:cs="Calibri"/>
          <w:lang w:eastAsia="it-IT"/>
        </w:rPr>
        <w:t xml:space="preserve">a </w:t>
      </w:r>
      <w:proofErr w:type="spellStart"/>
      <w:r w:rsidR="008A601D" w:rsidRPr="009C3B7A">
        <w:rPr>
          <w:rFonts w:eastAsia="Calibri" w:cs="Calibri"/>
          <w:lang w:eastAsia="it-IT"/>
        </w:rPr>
        <w:t>Etacortilen</w:t>
      </w:r>
      <w:proofErr w:type="spellEnd"/>
      <w:r w:rsidR="004241AC" w:rsidRPr="009C3B7A">
        <w:rPr>
          <w:rFonts w:eastAsia="Calibri" w:cs="Calibri"/>
          <w:lang w:eastAsia="it-IT"/>
        </w:rPr>
        <w:t>.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8A601D">
        <w:rPr>
          <w:rFonts w:eastAsia="Calibri" w:cs="Calibri"/>
          <w:b/>
          <w:bCs/>
          <w:color w:val="000000"/>
          <w:lang w:eastAsia="it-IT"/>
        </w:rPr>
        <w:t>Etacortilen</w:t>
      </w:r>
      <w:proofErr w:type="spellEnd"/>
    </w:p>
    <w:p w:rsidR="004241AC" w:rsidRPr="00CA3A1E" w:rsidRDefault="008A601D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2003 e il 2010 il Ministero della Salute e </w:t>
      </w:r>
      <w:r w:rsidR="004241AC" w:rsidRPr="0023693E">
        <w:rPr>
          <w:rFonts w:eastAsia="Calibri" w:cs="Calibri"/>
          <w:bCs/>
          <w:iCs/>
          <w:lang w:eastAsia="it-IT"/>
        </w:rPr>
        <w:t xml:space="preserve"> l’AIFA ha</w:t>
      </w:r>
      <w:r>
        <w:rPr>
          <w:rFonts w:eastAsia="Calibri" w:cs="Calibri"/>
          <w:bCs/>
          <w:iCs/>
          <w:lang w:eastAsia="it-IT"/>
        </w:rPr>
        <w:t>nno</w:t>
      </w:r>
      <w:r w:rsidR="004241AC" w:rsidRPr="0023693E">
        <w:rPr>
          <w:rFonts w:eastAsia="Calibri" w:cs="Calibri"/>
          <w:bCs/>
          <w:iCs/>
          <w:lang w:eastAsia="it-IT"/>
        </w:rPr>
        <w:t xml:space="preserve"> rilasciato l’autorizzazione all’immissione in commercio </w:t>
      </w:r>
      <w:r>
        <w:rPr>
          <w:rFonts w:eastAsia="Calibri" w:cs="Calibri"/>
          <w:bCs/>
          <w:iCs/>
          <w:lang w:eastAsia="it-IT"/>
        </w:rPr>
        <w:t xml:space="preserve">delle diverse confezioni </w:t>
      </w:r>
      <w:r w:rsidR="004241AC" w:rsidRPr="0023693E">
        <w:rPr>
          <w:rFonts w:eastAsia="Calibri" w:cs="Calibri"/>
          <w:bCs/>
          <w:iCs/>
          <w:lang w:eastAsia="it-IT"/>
        </w:rPr>
        <w:t xml:space="preserve">di </w:t>
      </w:r>
      <w:proofErr w:type="spellStart"/>
      <w:r>
        <w:rPr>
          <w:rFonts w:eastAsia="Calibri" w:cs="Calibri"/>
          <w:bCs/>
          <w:color w:val="000000"/>
          <w:lang w:eastAsia="it-IT"/>
        </w:rPr>
        <w:t>Etacortilen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417C92" w:rsidRDefault="00417C92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8A601D">
        <w:rPr>
          <w:rFonts w:eastAsia="Calibri" w:cs="Calibri"/>
          <w:bCs/>
          <w:color w:val="000000"/>
          <w:lang w:eastAsia="it-IT"/>
        </w:rPr>
        <w:t>Etacortilen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33944">
        <w:rPr>
          <w:rFonts w:eastAsia="Calibri" w:cs="Calibri"/>
          <w:lang w:eastAsia="it-IT"/>
        </w:rPr>
        <w:t>(</w:t>
      </w:r>
      <w:hyperlink r:id="rId6" w:history="1">
        <w:r w:rsidR="00F3394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33944">
        <w:rPr>
          <w:rFonts w:eastAsia="Calibri" w:cs="Calibri"/>
          <w:lang w:eastAsia="it-IT"/>
        </w:rPr>
        <w:t>)</w:t>
      </w:r>
      <w:r w:rsidR="00F33944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E1AB2">
        <w:rPr>
          <w:rFonts w:eastAsia="Calibri" w:cs="Calibri"/>
          <w:lang w:eastAsia="it-IT"/>
        </w:rPr>
        <w:t xml:space="preserve">Questo riassunto è stato redatto in </w:t>
      </w:r>
      <w:r w:rsidRPr="00591A20">
        <w:rPr>
          <w:rFonts w:eastAsia="Calibri" w:cs="Calibri"/>
          <w:lang w:eastAsia="it-IT"/>
        </w:rPr>
        <w:t xml:space="preserve">data </w:t>
      </w:r>
      <w:r w:rsidR="00591A20" w:rsidRPr="00591A20">
        <w:rPr>
          <w:rFonts w:eastAsia="Calibri" w:cs="Calibri"/>
          <w:lang w:eastAsia="it-IT"/>
        </w:rPr>
        <w:t>27.10.2015</w:t>
      </w:r>
      <w:r w:rsidRPr="00591A20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017E6F">
      <w:pPr>
        <w:spacing w:after="0" w:line="240" w:lineRule="auto"/>
        <w:jc w:val="both"/>
      </w:pPr>
    </w:p>
    <w:p w:rsidR="004241AC" w:rsidRDefault="004241AC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sectPr w:rsidR="00017E6F" w:rsidSect="00017E6F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D1ED9C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D2C76"/>
    <w:multiLevelType w:val="hybridMultilevel"/>
    <w:tmpl w:val="ECAAF834"/>
    <w:lvl w:ilvl="0" w:tplc="4B463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ssandro">
    <w15:presenceInfo w15:providerId="None" w15:userId="alessandr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/>
  <w:rsids>
    <w:rsidRoot w:val="004241AC"/>
    <w:rsid w:val="00013020"/>
    <w:rsid w:val="00017E6F"/>
    <w:rsid w:val="00037F9B"/>
    <w:rsid w:val="00042B96"/>
    <w:rsid w:val="00062636"/>
    <w:rsid w:val="00066928"/>
    <w:rsid w:val="00077016"/>
    <w:rsid w:val="0008174F"/>
    <w:rsid w:val="000955DE"/>
    <w:rsid w:val="000F02C8"/>
    <w:rsid w:val="000F1057"/>
    <w:rsid w:val="00106267"/>
    <w:rsid w:val="00111E9E"/>
    <w:rsid w:val="0011250C"/>
    <w:rsid w:val="00146423"/>
    <w:rsid w:val="001617CE"/>
    <w:rsid w:val="00180C71"/>
    <w:rsid w:val="001D5612"/>
    <w:rsid w:val="002132D5"/>
    <w:rsid w:val="0023693E"/>
    <w:rsid w:val="00246D26"/>
    <w:rsid w:val="00257BC5"/>
    <w:rsid w:val="00266FBD"/>
    <w:rsid w:val="002A0377"/>
    <w:rsid w:val="002C0350"/>
    <w:rsid w:val="002E1AB2"/>
    <w:rsid w:val="002E2BD3"/>
    <w:rsid w:val="002E6A3E"/>
    <w:rsid w:val="002F223F"/>
    <w:rsid w:val="00336B62"/>
    <w:rsid w:val="00351E32"/>
    <w:rsid w:val="00375CAA"/>
    <w:rsid w:val="003A4849"/>
    <w:rsid w:val="003C5F22"/>
    <w:rsid w:val="003D51BE"/>
    <w:rsid w:val="003F0212"/>
    <w:rsid w:val="003F270A"/>
    <w:rsid w:val="00417C92"/>
    <w:rsid w:val="004241AC"/>
    <w:rsid w:val="00452364"/>
    <w:rsid w:val="00465F70"/>
    <w:rsid w:val="004A1685"/>
    <w:rsid w:val="004B20A8"/>
    <w:rsid w:val="00583E39"/>
    <w:rsid w:val="00591A20"/>
    <w:rsid w:val="005C14E6"/>
    <w:rsid w:val="005F6F6F"/>
    <w:rsid w:val="00670E38"/>
    <w:rsid w:val="006737C1"/>
    <w:rsid w:val="006F4207"/>
    <w:rsid w:val="00702312"/>
    <w:rsid w:val="00725DCD"/>
    <w:rsid w:val="00744E80"/>
    <w:rsid w:val="007B5980"/>
    <w:rsid w:val="007F7D27"/>
    <w:rsid w:val="008068A5"/>
    <w:rsid w:val="00823C7F"/>
    <w:rsid w:val="008422F7"/>
    <w:rsid w:val="00874733"/>
    <w:rsid w:val="008748A5"/>
    <w:rsid w:val="00894CF1"/>
    <w:rsid w:val="008A601D"/>
    <w:rsid w:val="008F006E"/>
    <w:rsid w:val="008F6138"/>
    <w:rsid w:val="00910137"/>
    <w:rsid w:val="0093186E"/>
    <w:rsid w:val="00950FE0"/>
    <w:rsid w:val="00970F45"/>
    <w:rsid w:val="009A260F"/>
    <w:rsid w:val="009A3D16"/>
    <w:rsid w:val="009B03DB"/>
    <w:rsid w:val="009C3B7A"/>
    <w:rsid w:val="00A05212"/>
    <w:rsid w:val="00A1005E"/>
    <w:rsid w:val="00A163E6"/>
    <w:rsid w:val="00A32D65"/>
    <w:rsid w:val="00A40FF3"/>
    <w:rsid w:val="00A76B57"/>
    <w:rsid w:val="00A9053A"/>
    <w:rsid w:val="00A976DE"/>
    <w:rsid w:val="00AA58C6"/>
    <w:rsid w:val="00AB09ED"/>
    <w:rsid w:val="00B35507"/>
    <w:rsid w:val="00B97317"/>
    <w:rsid w:val="00BA43B9"/>
    <w:rsid w:val="00BA7D67"/>
    <w:rsid w:val="00BC74C2"/>
    <w:rsid w:val="00BD3508"/>
    <w:rsid w:val="00BD35A9"/>
    <w:rsid w:val="00BE2A16"/>
    <w:rsid w:val="00BE3201"/>
    <w:rsid w:val="00BF1041"/>
    <w:rsid w:val="00BF12EE"/>
    <w:rsid w:val="00C10B2E"/>
    <w:rsid w:val="00C32A17"/>
    <w:rsid w:val="00CC677B"/>
    <w:rsid w:val="00CC7AFF"/>
    <w:rsid w:val="00D0448B"/>
    <w:rsid w:val="00D20170"/>
    <w:rsid w:val="00D23ADB"/>
    <w:rsid w:val="00D578E3"/>
    <w:rsid w:val="00D61114"/>
    <w:rsid w:val="00DB10B2"/>
    <w:rsid w:val="00DC3FBC"/>
    <w:rsid w:val="00DD3614"/>
    <w:rsid w:val="00DE6FC2"/>
    <w:rsid w:val="00DF4C50"/>
    <w:rsid w:val="00E43089"/>
    <w:rsid w:val="00E83F8D"/>
    <w:rsid w:val="00E87FD2"/>
    <w:rsid w:val="00EB590B"/>
    <w:rsid w:val="00EC0AF0"/>
    <w:rsid w:val="00EC7C6D"/>
    <w:rsid w:val="00ED175B"/>
    <w:rsid w:val="00ED641F"/>
    <w:rsid w:val="00EF062E"/>
    <w:rsid w:val="00F12477"/>
    <w:rsid w:val="00F25566"/>
    <w:rsid w:val="00F33944"/>
    <w:rsid w:val="00F66767"/>
    <w:rsid w:val="00F93FE1"/>
    <w:rsid w:val="00F94B58"/>
    <w:rsid w:val="00FA2702"/>
    <w:rsid w:val="00FB053D"/>
    <w:rsid w:val="00FD0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63E6"/>
  </w:style>
  <w:style w:type="paragraph" w:styleId="Titolo1">
    <w:name w:val="heading 1"/>
    <w:basedOn w:val="Normale"/>
    <w:link w:val="Titolo1Carattere"/>
    <w:uiPriority w:val="9"/>
    <w:qFormat/>
    <w:rsid w:val="00417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3394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7C9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417C92"/>
    <w:rPr>
      <w:rFonts w:ascii="Arial" w:hAnsi="Arial" w:cs="Arial" w:hint="default"/>
    </w:rPr>
  </w:style>
  <w:style w:type="paragraph" w:styleId="Rientrocorpodeltesto3">
    <w:name w:val="Body Text Indent 3"/>
    <w:basedOn w:val="Normale"/>
    <w:link w:val="Rientrocorpodeltesto3Carattere"/>
    <w:rsid w:val="00417C92"/>
    <w:pPr>
      <w:tabs>
        <w:tab w:val="left" w:pos="720"/>
        <w:tab w:val="left" w:pos="1418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tLeast"/>
      <w:ind w:left="1418" w:hanging="720"/>
      <w:jc w:val="both"/>
    </w:pPr>
    <w:rPr>
      <w:rFonts w:ascii="Arial" w:eastAsia="Times New Roman" w:hAnsi="Arial" w:cs="Times New Roman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417C92"/>
    <w:rPr>
      <w:rFonts w:ascii="Arial" w:eastAsia="Times New Roman" w:hAnsi="Arial" w:cs="Times New Roman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B35507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AB09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9A3D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A3D1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A3D1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3D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3D16"/>
    <w:rPr>
      <w:b/>
      <w:bCs/>
      <w:sz w:val="20"/>
      <w:szCs w:val="20"/>
    </w:rPr>
  </w:style>
  <w:style w:type="character" w:customStyle="1" w:styleId="CharacterStyle2">
    <w:name w:val="Character Style 2"/>
    <w:rsid w:val="00583E39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5" Type="http://schemas.microsoft.com/office/2011/relationships/people" Target="people.xml"/><Relationship Id="rId4" Type="http://schemas.openxmlformats.org/officeDocument/2006/relationships/webSettings" Target="webSetting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8</cp:revision>
  <dcterms:created xsi:type="dcterms:W3CDTF">2015-10-20T15:08:00Z</dcterms:created>
  <dcterms:modified xsi:type="dcterms:W3CDTF">2015-10-30T07:26:00Z</dcterms:modified>
</cp:coreProperties>
</file>