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3601C" w:rsidRDefault="0093601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38009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LAMBDAXEL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80099">
        <w:rPr>
          <w:snapToGrid w:val="0"/>
        </w:rPr>
        <w:t>Finasteride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38009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Isdin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380099">
        <w:rPr>
          <w:rFonts w:cs="Helvetica"/>
          <w:b/>
        </w:rPr>
        <w:t>2880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80099">
        <w:rPr>
          <w:rFonts w:eastAsia="Calibri" w:cs="Calibri"/>
          <w:color w:val="000000"/>
          <w:lang w:eastAsia="it-IT"/>
        </w:rPr>
        <w:t>Lambdaxel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80099">
        <w:rPr>
          <w:rFonts w:eastAsia="Calibri" w:cs="Calibri"/>
          <w:color w:val="000000"/>
          <w:lang w:eastAsia="it-IT"/>
        </w:rPr>
        <w:t>Lambdaxel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80099">
        <w:rPr>
          <w:rFonts w:eastAsia="Calibri" w:cs="Calibri"/>
          <w:color w:val="000000"/>
          <w:lang w:eastAsia="it-IT"/>
        </w:rPr>
        <w:t>Lambdaxel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80099">
        <w:rPr>
          <w:rFonts w:eastAsia="Calibri" w:cs="Calibri"/>
          <w:color w:val="000000"/>
          <w:lang w:eastAsia="it-IT"/>
        </w:rPr>
        <w:t>Lambdaxel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80099">
        <w:rPr>
          <w:rFonts w:eastAsia="Calibri" w:cs="Calibri"/>
          <w:b/>
          <w:color w:val="000000"/>
          <w:lang w:eastAsia="it-IT"/>
        </w:rPr>
        <w:t>Lambdaxel</w:t>
      </w:r>
      <w:proofErr w:type="spellEnd"/>
      <w:r w:rsidR="00B9671B" w:rsidRPr="000425E0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0425E0">
        <w:rPr>
          <w:rFonts w:eastAsia="Calibri" w:cs="Calibri"/>
          <w:b/>
          <w:bCs/>
          <w:color w:val="000000"/>
          <w:lang w:eastAsia="it-IT"/>
        </w:rPr>
        <w:t>E A COSA SERVE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0425E0" w:rsidRDefault="00380099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Lambdaxel</w:t>
      </w:r>
      <w:proofErr w:type="spellEnd"/>
      <w:r w:rsidR="00B9671B" w:rsidRPr="000425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425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425E0">
        <w:rPr>
          <w:rFonts w:eastAsia="Calibri" w:cs="Calibri"/>
          <w:color w:val="000000"/>
          <w:lang w:eastAsia="it-IT"/>
        </w:rPr>
        <w:t>i</w:t>
      </w:r>
      <w:r w:rsidR="00E83F8D" w:rsidRPr="000425E0">
        <w:rPr>
          <w:rFonts w:eastAsia="Calibri" w:cs="Calibri"/>
          <w:color w:val="000000"/>
          <w:lang w:eastAsia="it-IT"/>
        </w:rPr>
        <w:t>l</w:t>
      </w:r>
      <w:r w:rsidR="004241AC" w:rsidRPr="000425E0">
        <w:rPr>
          <w:rFonts w:eastAsia="Calibri" w:cs="Calibri"/>
          <w:color w:val="000000"/>
          <w:lang w:eastAsia="it-IT"/>
        </w:rPr>
        <w:t xml:space="preserve"> principi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attiv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finasteride</w:t>
      </w:r>
      <w:proofErr w:type="spellEnd"/>
      <w:r w:rsidR="00BB4CC4" w:rsidRPr="000425E0">
        <w:rPr>
          <w:rFonts w:eastAsia="Calibri" w:cs="Calibri"/>
          <w:color w:val="000000"/>
          <w:lang w:eastAsia="it-IT"/>
        </w:rPr>
        <w:t xml:space="preserve"> ed è </w:t>
      </w:r>
      <w:r w:rsidR="004241AC" w:rsidRPr="000425E0">
        <w:rPr>
          <w:rFonts w:eastAsia="Calibri" w:cs="Calibri"/>
          <w:color w:val="000000"/>
          <w:lang w:eastAsia="it-IT"/>
        </w:rPr>
        <w:t xml:space="preserve">disponibile </w:t>
      </w:r>
      <w:r w:rsidR="000425E0" w:rsidRPr="000425E0">
        <w:rPr>
          <w:rFonts w:eastAsia="Calibri" w:cs="Calibri"/>
          <w:lang w:eastAsia="it-IT"/>
        </w:rPr>
        <w:t xml:space="preserve">come </w:t>
      </w:r>
      <w:r>
        <w:rPr>
          <w:rFonts w:eastAsia="Calibri" w:cs="Calibri"/>
          <w:lang w:eastAsia="it-IT"/>
        </w:rPr>
        <w:t xml:space="preserve">compresse rivestite con film </w:t>
      </w:r>
      <w:r w:rsidR="000425E0" w:rsidRPr="000425E0">
        <w:rPr>
          <w:rFonts w:eastAsia="Calibri" w:cs="Calibri"/>
          <w:lang w:eastAsia="it-IT"/>
        </w:rPr>
        <w:t xml:space="preserve">contenenti </w:t>
      </w:r>
      <w:r>
        <w:rPr>
          <w:rFonts w:eastAsia="Calibri" w:cs="Calibri"/>
          <w:lang w:eastAsia="it-IT"/>
        </w:rPr>
        <w:t>1 mg di</w:t>
      </w:r>
      <w:r w:rsidR="000425E0" w:rsidRPr="000425E0">
        <w:rPr>
          <w:rFonts w:eastAsia="Calibri" w:cs="Calibri"/>
          <w:lang w:eastAsia="it-IT"/>
        </w:rPr>
        <w:t xml:space="preserve"> principio attivo</w:t>
      </w:r>
      <w:r w:rsidR="000425E0" w:rsidRPr="000425E0">
        <w:rPr>
          <w:rFonts w:eastAsia="Calibri" w:cs="Calibri"/>
          <w:color w:val="000000"/>
          <w:lang w:eastAsia="it-IT"/>
        </w:rPr>
        <w:t>.</w:t>
      </w:r>
    </w:p>
    <w:p w:rsidR="00013020" w:rsidRPr="00380099" w:rsidRDefault="00380099" w:rsidP="00424A5A">
      <w:pPr>
        <w:widowControl w:val="0"/>
        <w:spacing w:after="0" w:line="240" w:lineRule="auto"/>
        <w:jc w:val="both"/>
      </w:pPr>
      <w:proofErr w:type="spellStart"/>
      <w:r w:rsidRPr="00380099">
        <w:rPr>
          <w:rFonts w:eastAsia="Calibri" w:cs="Calibri"/>
          <w:lang w:eastAsia="it-IT"/>
        </w:rPr>
        <w:t>Lambdaxel</w:t>
      </w:r>
      <w:proofErr w:type="spellEnd"/>
      <w:r w:rsidR="00B9671B" w:rsidRPr="00380099">
        <w:rPr>
          <w:rFonts w:eastAsia="Calibri" w:cs="Calibri"/>
          <w:lang w:eastAsia="it-IT"/>
        </w:rPr>
        <w:t xml:space="preserve"> </w:t>
      </w:r>
      <w:r w:rsidR="00013020" w:rsidRPr="00380099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380099">
        <w:rPr>
          <w:rFonts w:eastAsia="Calibri" w:cs="Calibri"/>
          <w:lang w:eastAsia="it-IT"/>
        </w:rPr>
        <w:t>Italia</w:t>
      </w:r>
      <w:r w:rsidR="00013020" w:rsidRPr="00380099">
        <w:rPr>
          <w:rFonts w:eastAsia="Calibri" w:cs="Calibri"/>
          <w:lang w:eastAsia="it-IT"/>
        </w:rPr>
        <w:t xml:space="preserve">, </w:t>
      </w:r>
      <w:proofErr w:type="spellStart"/>
      <w:r w:rsidRPr="00380099">
        <w:rPr>
          <w:rFonts w:eastAsia="Calibri" w:cs="Calibri"/>
          <w:lang w:eastAsia="it-IT"/>
        </w:rPr>
        <w:t>Propecia</w:t>
      </w:r>
      <w:proofErr w:type="spellEnd"/>
      <w:r w:rsidRPr="00380099">
        <w:rPr>
          <w:rFonts w:eastAsia="Calibri" w:cs="Calibri"/>
          <w:lang w:eastAsia="it-IT"/>
        </w:rPr>
        <w:t xml:space="preserve"> </w:t>
      </w:r>
      <w:r w:rsidRPr="00380099">
        <w:rPr>
          <w:rFonts w:eastAsia="Calibri" w:cs="Calibri"/>
          <w:color w:val="000000"/>
          <w:lang w:eastAsia="it-IT"/>
        </w:rPr>
        <w:t>che è stato autorizzato con procedura di mutuo riconoscimento con la Svezia come stato di riferimento</w:t>
      </w:r>
      <w:r w:rsidRPr="007C11D5">
        <w:rPr>
          <w:rFonts w:eastAsia="Calibri" w:cs="Calibri"/>
          <w:color w:val="000000"/>
          <w:lang w:eastAsia="it-IT"/>
        </w:rPr>
        <w:t xml:space="preserve"> (</w:t>
      </w:r>
      <w:hyperlink r:id="rId8" w:history="1">
        <w:r w:rsidRPr="00486F1B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Pr="007C11D5">
        <w:rPr>
          <w:rFonts w:cs="Arial"/>
          <w:shd w:val="clear" w:color="auto" w:fill="FFFFFF"/>
        </w:rPr>
        <w:t>)</w:t>
      </w:r>
      <w:r w:rsidRPr="007C11D5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9" w:history="1">
        <w:r w:rsidRPr="007C11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7C11D5">
        <w:rPr>
          <w:rFonts w:eastAsia="Calibri" w:cs="Calibri"/>
          <w:lang w:eastAsia="it-IT"/>
        </w:rPr>
        <w:t>)</w:t>
      </w:r>
      <w:r w:rsidRPr="007C11D5">
        <w:t xml:space="preserve"> </w:t>
      </w:r>
      <w:r w:rsidRPr="007C11D5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Propecia</w:t>
      </w:r>
      <w:proofErr w:type="spellEnd"/>
      <w:r w:rsidR="00013020" w:rsidRPr="00380099">
        <w:rPr>
          <w:rFonts w:eastAsia="Calibri" w:cs="Calibri"/>
          <w:lang w:eastAsia="it-IT"/>
        </w:rPr>
        <w:t>.</w:t>
      </w:r>
    </w:p>
    <w:p w:rsidR="000425E0" w:rsidRPr="00380099" w:rsidRDefault="00380099" w:rsidP="000425E0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 w:rsidRPr="00380099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Lambdaxel</w:t>
      </w:r>
      <w:proofErr w:type="spellEnd"/>
      <w:r w:rsidR="00B9671B" w:rsidRPr="00380099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Pr="00380099">
        <w:rPr>
          <w:rFonts w:asciiTheme="minorHAnsi" w:hAnsiTheme="minorHAnsi"/>
          <w:b w:val="0"/>
          <w:noProof/>
          <w:color w:val="auto"/>
          <w:sz w:val="22"/>
          <w:szCs w:val="22"/>
        </w:rPr>
        <w:t>è usato per il trattamento della caduta dei capelli maschile (anche conosciuta come alopecia androgenetica).</w:t>
      </w:r>
    </w:p>
    <w:p w:rsidR="004241AC" w:rsidRPr="00380099" w:rsidRDefault="004241AC" w:rsidP="000425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2937E3" w:rsidRPr="00380099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80099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0099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380099" w:rsidRPr="00380099">
        <w:rPr>
          <w:rFonts w:eastAsia="Calibri" w:cs="Calibri"/>
          <w:b/>
          <w:bCs/>
          <w:lang w:eastAsia="it-IT"/>
        </w:rPr>
        <w:t>Lambdaxel</w:t>
      </w:r>
      <w:proofErr w:type="spellEnd"/>
      <w:r w:rsidRPr="00380099">
        <w:rPr>
          <w:rFonts w:eastAsia="Calibri" w:cs="Calibri"/>
          <w:b/>
          <w:bCs/>
          <w:lang w:eastAsia="it-IT"/>
        </w:rPr>
        <w:t>?</w:t>
      </w:r>
    </w:p>
    <w:p w:rsidR="00380099" w:rsidRDefault="00380099" w:rsidP="0038009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80099">
        <w:rPr>
          <w:rFonts w:cs="Calibri"/>
        </w:rPr>
        <w:t>Lambdaxel</w:t>
      </w:r>
      <w:proofErr w:type="spellEnd"/>
      <w:r w:rsidR="00B5001E" w:rsidRPr="00380099">
        <w:rPr>
          <w:rFonts w:cs="Calibri"/>
        </w:rPr>
        <w:t xml:space="preserve"> </w:t>
      </w:r>
      <w:r w:rsidRPr="00FE36E7">
        <w:rPr>
          <w:rFonts w:eastAsia="Calibri" w:cs="Calibri"/>
          <w:color w:val="000000"/>
          <w:lang w:eastAsia="it-IT"/>
        </w:rPr>
        <w:t>può essere ottenuto solo dietro prescrizione da parte del medico</w:t>
      </w:r>
      <w:r>
        <w:rPr>
          <w:rFonts w:eastAsia="Calibri" w:cs="Calibri"/>
          <w:color w:val="000000"/>
          <w:lang w:eastAsia="it-IT"/>
        </w:rPr>
        <w:t xml:space="preserve"> da rinnovarsi volta per volta</w:t>
      </w:r>
      <w:r w:rsidRPr="00FE36E7">
        <w:rPr>
          <w:rFonts w:eastAsia="Calibri" w:cs="Calibri"/>
          <w:color w:val="000000"/>
          <w:lang w:eastAsia="it-IT"/>
        </w:rPr>
        <w:t xml:space="preserve"> (ricetta </w:t>
      </w:r>
      <w:r>
        <w:rPr>
          <w:rFonts w:eastAsia="Calibri" w:cs="Calibri"/>
          <w:color w:val="000000"/>
          <w:lang w:eastAsia="it-IT"/>
        </w:rPr>
        <w:t xml:space="preserve">non </w:t>
      </w:r>
      <w:r w:rsidRPr="00FE36E7">
        <w:rPr>
          <w:rFonts w:eastAsia="Calibri" w:cs="Calibri"/>
          <w:color w:val="000000"/>
          <w:lang w:eastAsia="it-IT"/>
        </w:rPr>
        <w:t>ripetibile).</w:t>
      </w:r>
    </w:p>
    <w:p w:rsidR="00E83CAE" w:rsidRPr="00380099" w:rsidRDefault="00E83CAE" w:rsidP="00E83CA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t>La dose giornaliera raccomandata è di una compressa.</w:t>
      </w:r>
    </w:p>
    <w:p w:rsidR="00E83CAE" w:rsidRDefault="00E83CAE" w:rsidP="00E83CAE">
      <w:pPr>
        <w:tabs>
          <w:tab w:val="left" w:pos="709"/>
        </w:tabs>
        <w:spacing w:after="0" w:line="240" w:lineRule="auto"/>
        <w:jc w:val="both"/>
      </w:pPr>
      <w:r>
        <w:t xml:space="preserve">I bambini, gli adolescenti (età compresa tra 12 e 18 anni) e le donne non devono assumere questo medicinale. </w:t>
      </w:r>
    </w:p>
    <w:p w:rsidR="00E83CAE" w:rsidRDefault="00E83CAE" w:rsidP="00E83CAE">
      <w:pPr>
        <w:tabs>
          <w:tab w:val="left" w:pos="709"/>
        </w:tabs>
        <w:spacing w:after="0" w:line="240" w:lineRule="auto"/>
        <w:jc w:val="both"/>
      </w:pPr>
      <w:r>
        <w:t xml:space="preserve">Le donne in gravidanza non devono toccare le compresse sbriciolate di </w:t>
      </w:r>
      <w:proofErr w:type="spellStart"/>
      <w:r>
        <w:t>Lambdaxel</w:t>
      </w:r>
      <w:proofErr w:type="spellEnd"/>
      <w:r>
        <w:t xml:space="preserve"> perché il principio attivo si può assorbire attraverso la pelle e provocare danni al feto.</w:t>
      </w:r>
    </w:p>
    <w:p w:rsidR="00E83CAE" w:rsidRPr="00CB6D5B" w:rsidRDefault="00E83CAE" w:rsidP="00E83CAE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  <w:r w:rsidRPr="00CB6D5B">
        <w:rPr>
          <w:rFonts w:cs="Verdana"/>
          <w:color w:val="000000"/>
          <w:lang w:eastAsia="it-IT"/>
        </w:rPr>
        <w:t>Le compresse si devono assumere intere (non frantumate o sbriciolate) con un po’ di acqua</w:t>
      </w:r>
      <w:r>
        <w:rPr>
          <w:rFonts w:cs="Verdana"/>
          <w:color w:val="000000"/>
          <w:lang w:eastAsia="it-IT"/>
        </w:rPr>
        <w:t>, indipendentemente dai pasti</w:t>
      </w:r>
      <w:r w:rsidRPr="00CB6D5B">
        <w:rPr>
          <w:rFonts w:cs="Verdana"/>
          <w:color w:val="000000"/>
          <w:lang w:eastAsia="it-IT"/>
        </w:rPr>
        <w:t>.</w:t>
      </w:r>
    </w:p>
    <w:p w:rsidR="004241AC" w:rsidRDefault="004241AC" w:rsidP="00B5001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Default="00181F56" w:rsidP="00B5001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380099">
        <w:rPr>
          <w:rFonts w:eastAsia="Calibri" w:cs="Calibri"/>
          <w:b/>
          <w:bCs/>
          <w:color w:val="000000"/>
          <w:lang w:eastAsia="it-IT"/>
        </w:rPr>
        <w:t>Lambdaxel</w:t>
      </w:r>
      <w:proofErr w:type="spellEnd"/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81F56" w:rsidRPr="00181F56" w:rsidRDefault="00380099" w:rsidP="00181F56">
      <w:pPr>
        <w:tabs>
          <w:tab w:val="left" w:pos="0"/>
        </w:tabs>
        <w:spacing w:after="0" w:line="240" w:lineRule="auto"/>
        <w:jc w:val="both"/>
        <w:rPr>
          <w:noProof/>
        </w:rPr>
      </w:pPr>
      <w:proofErr w:type="spellStart"/>
      <w:r w:rsidRPr="00922AF6">
        <w:rPr>
          <w:rFonts w:eastAsia="Calibri" w:cs="Calibri"/>
          <w:bCs/>
          <w:color w:val="000000"/>
          <w:lang w:eastAsia="it-IT"/>
        </w:rPr>
        <w:t>Lambdaxel</w:t>
      </w:r>
      <w:proofErr w:type="spellEnd"/>
      <w:r w:rsidR="00B27F42" w:rsidRPr="00922AF6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181F56" w:rsidRPr="00922AF6">
        <w:rPr>
          <w:noProof/>
        </w:rPr>
        <w:t>D11A X10</w:t>
      </w:r>
      <w:r w:rsidR="00B27F42" w:rsidRPr="00922AF6">
        <w:rPr>
          <w:lang w:eastAsia="it-IT"/>
        </w:rPr>
        <w:t>,</w:t>
      </w:r>
      <w:r w:rsidR="00E43089" w:rsidRPr="00922AF6">
        <w:rPr>
          <w:rFonts w:eastAsia="DejaVuSans" w:cs="DejaVuSans"/>
        </w:rPr>
        <w:t xml:space="preserve"> </w:t>
      </w:r>
      <w:r w:rsidR="004241AC" w:rsidRPr="00922AF6">
        <w:rPr>
          <w:rFonts w:eastAsia="Calibri" w:cs="Calibri"/>
          <w:color w:val="000000"/>
          <w:lang w:eastAsia="it-IT"/>
        </w:rPr>
        <w:t>contiene i</w:t>
      </w:r>
      <w:r w:rsidR="00EF062E" w:rsidRPr="00922AF6">
        <w:rPr>
          <w:rFonts w:eastAsia="Calibri" w:cs="Calibri"/>
          <w:color w:val="000000"/>
          <w:lang w:eastAsia="it-IT"/>
        </w:rPr>
        <w:t>l</w:t>
      </w:r>
      <w:r w:rsidR="004241AC" w:rsidRPr="00922AF6">
        <w:rPr>
          <w:rFonts w:eastAsia="Calibri" w:cs="Calibri"/>
          <w:color w:val="000000"/>
          <w:lang w:eastAsia="it-IT"/>
        </w:rPr>
        <w:t xml:space="preserve"> principi</w:t>
      </w:r>
      <w:r w:rsidR="00EF062E" w:rsidRPr="00922AF6">
        <w:rPr>
          <w:rFonts w:eastAsia="Calibri" w:cs="Calibri"/>
          <w:color w:val="000000"/>
          <w:lang w:eastAsia="it-IT"/>
        </w:rPr>
        <w:t>o</w:t>
      </w:r>
      <w:r w:rsidR="004241AC" w:rsidRPr="00922AF6">
        <w:rPr>
          <w:rFonts w:eastAsia="Calibri" w:cs="Calibri"/>
          <w:color w:val="000000"/>
          <w:lang w:eastAsia="it-IT"/>
        </w:rPr>
        <w:t xml:space="preserve"> attiv</w:t>
      </w:r>
      <w:r w:rsidR="00EF062E" w:rsidRPr="00922AF6">
        <w:rPr>
          <w:rFonts w:eastAsia="Calibri" w:cs="Calibri"/>
          <w:color w:val="000000"/>
          <w:lang w:eastAsia="it-IT"/>
        </w:rPr>
        <w:t>o</w:t>
      </w:r>
      <w:r w:rsidR="004241AC" w:rsidRPr="00922AF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22AF6">
        <w:rPr>
          <w:rFonts w:eastAsia="Calibri" w:cs="Calibri"/>
          <w:color w:val="000000"/>
          <w:lang w:eastAsia="it-IT"/>
        </w:rPr>
        <w:t>finasteride</w:t>
      </w:r>
      <w:proofErr w:type="spellEnd"/>
      <w:r w:rsidR="00B27F42" w:rsidRPr="00922AF6">
        <w:rPr>
          <w:rFonts w:eastAsia="Calibri" w:cs="Calibri"/>
          <w:color w:val="000000"/>
          <w:lang w:eastAsia="it-IT"/>
        </w:rPr>
        <w:t xml:space="preserve"> che </w:t>
      </w:r>
      <w:r w:rsidR="00181F56" w:rsidRPr="00922AF6">
        <w:rPr>
          <w:noProof/>
        </w:rPr>
        <w:t xml:space="preserve">inibisce il processo cosiddetto  della miniaturizzazione dei follicoli piliferi del cuoio capelluto: questo processo, </w:t>
      </w:r>
      <w:r w:rsidR="00E83CAE" w:rsidRPr="00922AF6">
        <w:rPr>
          <w:noProof/>
        </w:rPr>
        <w:t>l’inibizione del quale</w:t>
      </w:r>
      <w:r w:rsidR="00181F56" w:rsidRPr="00922AF6">
        <w:rPr>
          <w:noProof/>
        </w:rPr>
        <w:t xml:space="preserve"> può rendere reversibile il fenomeno della calvizie, dipende dalla trasformazione del testosterone (un ormone sessuale maschile) in diidrotestosterone. Questa trasformazione è bloccata dalla finasteride.</w:t>
      </w:r>
    </w:p>
    <w:p w:rsidR="004241AC" w:rsidRPr="00181F56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181F56" w:rsidRDefault="00BA7D67" w:rsidP="00181F5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80099">
        <w:rPr>
          <w:rFonts w:eastAsia="Calibri" w:cs="Calibri"/>
          <w:b/>
          <w:bCs/>
          <w:color w:val="000000"/>
          <w:lang w:eastAsia="it-IT"/>
        </w:rPr>
        <w:t>Lambdaxel</w:t>
      </w:r>
      <w:proofErr w:type="spellEnd"/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181F56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380099">
        <w:rPr>
          <w:rFonts w:cs="Arial"/>
        </w:rPr>
        <w:t>Lambdaxel</w:t>
      </w:r>
      <w:proofErr w:type="spellEnd"/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380099">
        <w:rPr>
          <w:rFonts w:cs="Arial"/>
        </w:rPr>
        <w:t>Propecia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80099">
        <w:rPr>
          <w:rFonts w:eastAsia="Calibri" w:cs="Calibri"/>
          <w:b/>
          <w:bCs/>
          <w:color w:val="000000"/>
          <w:lang w:eastAsia="it-IT"/>
        </w:rPr>
        <w:t>Lambdaxel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380099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Lambdaxel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80099">
        <w:rPr>
          <w:rFonts w:eastAsia="Calibri" w:cs="Calibri"/>
          <w:b/>
          <w:bCs/>
          <w:color w:val="000000"/>
          <w:lang w:eastAsia="it-IT"/>
        </w:rPr>
        <w:t>Lambdaxel</w:t>
      </w:r>
      <w:proofErr w:type="spellEnd"/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181F56">
        <w:rPr>
          <w:rFonts w:eastAsia="Calibri" w:cs="Calibri"/>
          <w:lang w:eastAsia="it-IT"/>
        </w:rPr>
        <w:t>12-14 maggio</w:t>
      </w:r>
      <w:r w:rsidR="00491C6F">
        <w:rPr>
          <w:rFonts w:eastAsia="Calibri" w:cs="Calibri"/>
          <w:lang w:eastAsia="it-IT"/>
        </w:rPr>
        <w:t xml:space="preserve"> 2014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380099">
        <w:rPr>
          <w:rFonts w:eastAsia="Calibri" w:cs="Calibri"/>
          <w:lang w:eastAsia="it-IT"/>
        </w:rPr>
        <w:t>Propecia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380099">
        <w:rPr>
          <w:rFonts w:eastAsia="Calibri" w:cs="Calibri"/>
          <w:lang w:eastAsia="it-IT"/>
        </w:rPr>
        <w:t>Lambdaxel</w:t>
      </w:r>
      <w:proofErr w:type="spellEnd"/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</w:t>
      </w:r>
      <w:r w:rsidRPr="00E65C8A">
        <w:rPr>
          <w:rFonts w:eastAsia="Calibri" w:cs="Calibri"/>
          <w:lang w:eastAsia="it-IT"/>
        </w:rPr>
        <w:t>, definito le modalità d</w:t>
      </w:r>
      <w:r w:rsidR="00BB4CC4" w:rsidRPr="00E65C8A">
        <w:rPr>
          <w:rFonts w:eastAsia="Calibri" w:cs="Calibri"/>
          <w:lang w:eastAsia="it-IT"/>
        </w:rPr>
        <w:t xml:space="preserve">i prescrizione di cui al punto </w:t>
      </w:r>
      <w:r w:rsidRPr="00E65C8A">
        <w:rPr>
          <w:rFonts w:eastAsia="Calibri" w:cs="Calibri"/>
          <w:lang w:eastAsia="it-IT"/>
        </w:rPr>
        <w:t>2) di questo Riassunto e la classe di rimborsabilità del medicinale</w:t>
      </w:r>
      <w:r w:rsidR="00D20170" w:rsidRPr="00E65C8A">
        <w:rPr>
          <w:rFonts w:eastAsia="Calibri" w:cs="Calibri"/>
          <w:lang w:eastAsia="it-IT"/>
        </w:rPr>
        <w:t xml:space="preserve"> </w:t>
      </w:r>
      <w:r w:rsidRPr="00E65C8A">
        <w:rPr>
          <w:rFonts w:eastAsia="Calibri" w:cs="Calibri"/>
          <w:lang w:eastAsia="it-IT"/>
        </w:rPr>
        <w:t>(</w:t>
      </w:r>
      <w:r w:rsidR="00E65C8A" w:rsidRPr="00E65C8A">
        <w:rPr>
          <w:rFonts w:eastAsia="Calibri" w:cs="Calibri"/>
          <w:lang w:eastAsia="it-IT"/>
        </w:rPr>
        <w:t>C</w:t>
      </w:r>
      <w:r w:rsidRPr="00E65C8A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80099">
        <w:rPr>
          <w:rFonts w:eastAsia="Calibri" w:cs="Calibri"/>
          <w:b/>
          <w:bCs/>
          <w:color w:val="000000"/>
          <w:lang w:eastAsia="it-IT"/>
        </w:rPr>
        <w:t>Lambdaxel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80099">
        <w:rPr>
          <w:rFonts w:eastAsia="Calibri" w:cs="Calibri"/>
          <w:lang w:eastAsia="it-IT"/>
        </w:rPr>
        <w:t>Lambdaxel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80099">
        <w:rPr>
          <w:rFonts w:eastAsia="Calibri" w:cs="Calibri"/>
          <w:b/>
          <w:bCs/>
          <w:color w:val="000000"/>
          <w:lang w:eastAsia="it-IT"/>
        </w:rPr>
        <w:t>Lambdaxel</w:t>
      </w:r>
      <w:proofErr w:type="spellEnd"/>
    </w:p>
    <w:p w:rsidR="004241AC" w:rsidRPr="00CA3A1E" w:rsidRDefault="00C2700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181F56">
        <w:rPr>
          <w:rFonts w:eastAsia="Calibri" w:cs="Calibri"/>
          <w:bCs/>
          <w:iCs/>
          <w:lang w:eastAsia="it-IT"/>
        </w:rPr>
        <w:t>18 giugno</w:t>
      </w:r>
      <w:r w:rsidR="00E65C8A">
        <w:rPr>
          <w:rFonts w:eastAsia="Calibri" w:cs="Calibri"/>
          <w:bCs/>
          <w:iCs/>
          <w:lang w:eastAsia="it-IT"/>
        </w:rPr>
        <w:t xml:space="preserve">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380099">
        <w:rPr>
          <w:rFonts w:eastAsia="Calibri" w:cs="Calibri"/>
          <w:bCs/>
          <w:color w:val="000000"/>
          <w:lang w:eastAsia="it-IT"/>
        </w:rPr>
        <w:t>Lambdaxel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80099">
        <w:rPr>
          <w:rFonts w:eastAsia="Calibri" w:cs="Calibri"/>
          <w:bCs/>
          <w:color w:val="000000"/>
          <w:lang w:eastAsia="it-IT"/>
        </w:rPr>
        <w:t>Lambdaxel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10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93601C">
        <w:rPr>
          <w:rFonts w:eastAsia="Calibri" w:cs="Calibri"/>
          <w:lang w:eastAsia="it-IT"/>
        </w:rPr>
        <w:t>27.10.2015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AA7" w:rsidRDefault="00476AA7" w:rsidP="00371932">
      <w:pPr>
        <w:spacing w:after="0" w:line="240" w:lineRule="auto"/>
      </w:pPr>
      <w:r>
        <w:separator/>
      </w:r>
    </w:p>
  </w:endnote>
  <w:endnote w:type="continuationSeparator" w:id="0">
    <w:p w:rsidR="00476AA7" w:rsidRDefault="00476AA7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AA7" w:rsidRDefault="00476AA7" w:rsidP="00371932">
      <w:pPr>
        <w:spacing w:after="0" w:line="240" w:lineRule="auto"/>
      </w:pPr>
      <w:r>
        <w:separator/>
      </w:r>
    </w:p>
  </w:footnote>
  <w:footnote w:type="continuationSeparator" w:id="0">
    <w:p w:rsidR="00476AA7" w:rsidRDefault="00476AA7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425E0"/>
    <w:rsid w:val="00062636"/>
    <w:rsid w:val="00071B00"/>
    <w:rsid w:val="00077016"/>
    <w:rsid w:val="0008763F"/>
    <w:rsid w:val="00093726"/>
    <w:rsid w:val="00097D78"/>
    <w:rsid w:val="000B1DCF"/>
    <w:rsid w:val="000B6481"/>
    <w:rsid w:val="000D2313"/>
    <w:rsid w:val="000E1A3B"/>
    <w:rsid w:val="00100409"/>
    <w:rsid w:val="00111E9E"/>
    <w:rsid w:val="0011250C"/>
    <w:rsid w:val="0012708A"/>
    <w:rsid w:val="00135415"/>
    <w:rsid w:val="00180C71"/>
    <w:rsid w:val="00181F56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71932"/>
    <w:rsid w:val="003762D3"/>
    <w:rsid w:val="00380099"/>
    <w:rsid w:val="003B1B77"/>
    <w:rsid w:val="003C47A6"/>
    <w:rsid w:val="003D479A"/>
    <w:rsid w:val="00406421"/>
    <w:rsid w:val="004241AC"/>
    <w:rsid w:val="00424A5A"/>
    <w:rsid w:val="00452364"/>
    <w:rsid w:val="00467593"/>
    <w:rsid w:val="00473C47"/>
    <w:rsid w:val="00476AA7"/>
    <w:rsid w:val="00480D26"/>
    <w:rsid w:val="00491C6F"/>
    <w:rsid w:val="004A1685"/>
    <w:rsid w:val="004B20A8"/>
    <w:rsid w:val="004B7D9C"/>
    <w:rsid w:val="004B7E5B"/>
    <w:rsid w:val="004C32A6"/>
    <w:rsid w:val="004C54EE"/>
    <w:rsid w:val="005079E7"/>
    <w:rsid w:val="00507E9B"/>
    <w:rsid w:val="00535D7D"/>
    <w:rsid w:val="00566B07"/>
    <w:rsid w:val="00570E38"/>
    <w:rsid w:val="00571F56"/>
    <w:rsid w:val="005928E6"/>
    <w:rsid w:val="00596F9D"/>
    <w:rsid w:val="005A64F7"/>
    <w:rsid w:val="005B50AD"/>
    <w:rsid w:val="005E18C6"/>
    <w:rsid w:val="005F3FD7"/>
    <w:rsid w:val="0063028A"/>
    <w:rsid w:val="00634D0F"/>
    <w:rsid w:val="006825D1"/>
    <w:rsid w:val="006C122D"/>
    <w:rsid w:val="006C7E98"/>
    <w:rsid w:val="0070652E"/>
    <w:rsid w:val="00730C29"/>
    <w:rsid w:val="00747A75"/>
    <w:rsid w:val="00794421"/>
    <w:rsid w:val="00795691"/>
    <w:rsid w:val="007B6C6B"/>
    <w:rsid w:val="007D0622"/>
    <w:rsid w:val="007E6F4B"/>
    <w:rsid w:val="00826C22"/>
    <w:rsid w:val="00862596"/>
    <w:rsid w:val="00874733"/>
    <w:rsid w:val="00885522"/>
    <w:rsid w:val="008E4EE7"/>
    <w:rsid w:val="00901E3F"/>
    <w:rsid w:val="00913603"/>
    <w:rsid w:val="00922AF6"/>
    <w:rsid w:val="00923643"/>
    <w:rsid w:val="0093601C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AB71B8"/>
    <w:rsid w:val="00AE0652"/>
    <w:rsid w:val="00AF448E"/>
    <w:rsid w:val="00B27F42"/>
    <w:rsid w:val="00B46BB6"/>
    <w:rsid w:val="00B5001E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03F9F"/>
    <w:rsid w:val="00C27003"/>
    <w:rsid w:val="00C72386"/>
    <w:rsid w:val="00CA03F0"/>
    <w:rsid w:val="00CC7AFF"/>
    <w:rsid w:val="00D05DEB"/>
    <w:rsid w:val="00D20170"/>
    <w:rsid w:val="00D85C3C"/>
    <w:rsid w:val="00DD27A5"/>
    <w:rsid w:val="00DF5A8A"/>
    <w:rsid w:val="00E211C7"/>
    <w:rsid w:val="00E417E7"/>
    <w:rsid w:val="00E43089"/>
    <w:rsid w:val="00E465F5"/>
    <w:rsid w:val="00E65C8A"/>
    <w:rsid w:val="00E83CAE"/>
    <w:rsid w:val="00E83F8D"/>
    <w:rsid w:val="00EB17FA"/>
    <w:rsid w:val="00EC7D2C"/>
    <w:rsid w:val="00ED3C61"/>
    <w:rsid w:val="00EE29EF"/>
    <w:rsid w:val="00EF062E"/>
    <w:rsid w:val="00EF5475"/>
    <w:rsid w:val="00F22C10"/>
    <w:rsid w:val="00F55419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kemedelsverket.se/englis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20</cp:revision>
  <dcterms:created xsi:type="dcterms:W3CDTF">2015-08-11T14:08:00Z</dcterms:created>
  <dcterms:modified xsi:type="dcterms:W3CDTF">2015-10-27T11:26:00Z</dcterms:modified>
</cp:coreProperties>
</file>