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3B77B1" w:rsidRDefault="003B77B1" w:rsidP="003B77B1">
      <w:pPr>
        <w:spacing w:after="0" w:line="240" w:lineRule="auto"/>
        <w:jc w:val="center"/>
        <w:rPr>
          <w:b/>
          <w:sz w:val="28"/>
        </w:rPr>
      </w:pPr>
      <w:bookmarkStart w:id="0" w:name="Text15"/>
      <w:r w:rsidRPr="00427935">
        <w:rPr>
          <w:b/>
          <w:sz w:val="28"/>
        </w:rPr>
        <w:t>Riassunto della Relazione</w:t>
      </w:r>
      <w:r>
        <w:rPr>
          <w:b/>
          <w:sz w:val="28"/>
        </w:rPr>
        <w:t xml:space="preserve">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7935" w:rsidRDefault="00427935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427935" w:rsidRDefault="003D5311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LOSEC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3D5311">
        <w:rPr>
          <w:snapToGrid w:val="0"/>
        </w:rPr>
        <w:t>Omeprazolo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3D5311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AstraZeneca</w:t>
      </w:r>
      <w:proofErr w:type="spellEnd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062636">
        <w:rPr>
          <w:b/>
        </w:rPr>
        <w:t xml:space="preserve">Numero di AIC: </w:t>
      </w:r>
      <w:r w:rsidR="003D5311">
        <w:rPr>
          <w:rFonts w:cs="Helvetica"/>
          <w:b/>
        </w:rPr>
        <w:t>026804</w:t>
      </w:r>
    </w:p>
    <w:p w:rsidR="00427935" w:rsidRPr="00062636" w:rsidRDefault="00427935" w:rsidP="004241AC">
      <w:pPr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3D5311">
        <w:rPr>
          <w:rFonts w:eastAsia="Calibri" w:cs="Calibri"/>
          <w:color w:val="000000"/>
          <w:lang w:eastAsia="it-IT"/>
        </w:rPr>
        <w:t>Losec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3D5311">
        <w:rPr>
          <w:rFonts w:eastAsia="Calibri" w:cs="Calibri"/>
          <w:color w:val="000000"/>
          <w:lang w:eastAsia="it-IT"/>
        </w:rPr>
        <w:t>Losec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</w:t>
      </w:r>
      <w:r w:rsidR="00F070B1">
        <w:rPr>
          <w:rFonts w:eastAsia="Calibri" w:cs="Calibri"/>
          <w:lang w:eastAsia="it-IT"/>
        </w:rPr>
        <w:t xml:space="preserve">Commissione Unica del Farmaco (CUF) </w:t>
      </w:r>
      <w:r w:rsidR="00FB1334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3D5311">
        <w:rPr>
          <w:rFonts w:eastAsia="Calibri" w:cs="Calibri"/>
          <w:color w:val="000000"/>
          <w:lang w:eastAsia="it-IT"/>
        </w:rPr>
        <w:t>Losec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3D5311">
        <w:rPr>
          <w:rFonts w:eastAsia="Calibri" w:cs="Calibri"/>
          <w:color w:val="000000"/>
          <w:lang w:eastAsia="it-IT"/>
        </w:rPr>
        <w:t>Losec</w:t>
      </w:r>
      <w:proofErr w:type="spellEnd"/>
      <w:r w:rsidR="00062636" w:rsidRPr="00BD5925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FB1334"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:rsidR="004241AC" w:rsidRPr="009F1B70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E0632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E0632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E0632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3D5311">
        <w:rPr>
          <w:rFonts w:eastAsia="Calibri" w:cs="Calibri"/>
          <w:b/>
          <w:bCs/>
          <w:color w:val="000000"/>
          <w:lang w:eastAsia="it-IT"/>
        </w:rPr>
        <w:t>Losec</w:t>
      </w:r>
      <w:proofErr w:type="spellEnd"/>
      <w:r w:rsidR="00E83F8D" w:rsidRPr="000E0632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D76446" w:rsidRPr="000E0632">
        <w:rPr>
          <w:rFonts w:eastAsia="Calibri" w:cs="Calibri"/>
          <w:b/>
          <w:bCs/>
          <w:color w:val="000000"/>
          <w:lang w:eastAsia="it-IT"/>
        </w:rPr>
        <w:t>E A COSA SERVE</w:t>
      </w:r>
      <w:r w:rsidRPr="000E0632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0E0632" w:rsidRPr="000E0632" w:rsidRDefault="003D5311" w:rsidP="007A04C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Losec</w:t>
      </w:r>
      <w:proofErr w:type="spellEnd"/>
      <w:r w:rsidR="00E83F8D" w:rsidRPr="000E0632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0E0632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0E0632">
        <w:rPr>
          <w:rFonts w:eastAsia="Calibri" w:cs="Calibri"/>
          <w:color w:val="000000"/>
          <w:lang w:eastAsia="it-IT"/>
        </w:rPr>
        <w:t>i</w:t>
      </w:r>
      <w:r w:rsidR="00047C53">
        <w:rPr>
          <w:rFonts w:eastAsia="Calibri" w:cs="Calibri"/>
          <w:color w:val="000000"/>
          <w:lang w:eastAsia="it-IT"/>
        </w:rPr>
        <w:t>l</w:t>
      </w:r>
      <w:r w:rsidR="004241AC" w:rsidRPr="000E0632">
        <w:rPr>
          <w:rFonts w:eastAsia="Calibri" w:cs="Calibri"/>
          <w:color w:val="000000"/>
          <w:lang w:eastAsia="it-IT"/>
        </w:rPr>
        <w:t xml:space="preserve"> principi</w:t>
      </w:r>
      <w:r w:rsidR="00047C53">
        <w:rPr>
          <w:rFonts w:eastAsia="Calibri" w:cs="Calibri"/>
          <w:color w:val="000000"/>
          <w:lang w:eastAsia="it-IT"/>
        </w:rPr>
        <w:t>o</w:t>
      </w:r>
      <w:r w:rsidR="004241AC" w:rsidRPr="000E0632">
        <w:rPr>
          <w:rFonts w:eastAsia="Calibri" w:cs="Calibri"/>
          <w:color w:val="000000"/>
          <w:lang w:eastAsia="it-IT"/>
        </w:rPr>
        <w:t xml:space="preserve"> attiv</w:t>
      </w:r>
      <w:r w:rsidR="00047C53">
        <w:rPr>
          <w:rFonts w:eastAsia="Calibri" w:cs="Calibri"/>
          <w:color w:val="000000"/>
          <w:lang w:eastAsia="it-IT"/>
        </w:rPr>
        <w:t>o</w:t>
      </w:r>
      <w:r w:rsidR="004241AC" w:rsidRPr="000E0632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snapToGrid w:val="0"/>
        </w:rPr>
        <w:t>omeprazolo</w:t>
      </w:r>
      <w:proofErr w:type="spellEnd"/>
      <w:r w:rsidR="009A4251">
        <w:rPr>
          <w:rFonts w:eastAsia="Calibri" w:cs="Calibri"/>
          <w:color w:val="000000"/>
          <w:lang w:eastAsia="it-IT"/>
        </w:rPr>
        <w:t xml:space="preserve"> </w:t>
      </w:r>
      <w:r w:rsidR="000E0632">
        <w:rPr>
          <w:rFonts w:eastAsia="Calibri" w:cs="Calibri"/>
          <w:color w:val="000000"/>
          <w:lang w:eastAsia="it-IT"/>
        </w:rPr>
        <w:t xml:space="preserve">ed </w:t>
      </w:r>
      <w:r w:rsidR="004241AC" w:rsidRPr="000E0632">
        <w:rPr>
          <w:rFonts w:eastAsia="Calibri" w:cs="Calibri"/>
          <w:color w:val="000000"/>
          <w:lang w:eastAsia="it-IT"/>
        </w:rPr>
        <w:t xml:space="preserve">è disponibile in </w:t>
      </w:r>
      <w:r>
        <w:rPr>
          <w:rFonts w:eastAsia="Calibri" w:cs="Calibri"/>
          <w:color w:val="000000"/>
          <w:lang w:eastAsia="it-IT"/>
        </w:rPr>
        <w:t xml:space="preserve">capsule rigide </w:t>
      </w:r>
      <w:proofErr w:type="spellStart"/>
      <w:r>
        <w:rPr>
          <w:rFonts w:eastAsia="Calibri" w:cs="Calibri"/>
          <w:color w:val="000000"/>
          <w:lang w:eastAsia="it-IT"/>
        </w:rPr>
        <w:t>gastroresistenti</w:t>
      </w:r>
      <w:proofErr w:type="spellEnd"/>
      <w:r w:rsidR="00047C53">
        <w:rPr>
          <w:rFonts w:eastAsia="Calibri" w:cs="Calibri"/>
          <w:color w:val="000000"/>
          <w:lang w:eastAsia="it-IT"/>
        </w:rPr>
        <w:t xml:space="preserve"> contenenti </w:t>
      </w:r>
      <w:r>
        <w:rPr>
          <w:rFonts w:eastAsia="Calibri" w:cs="Calibri"/>
          <w:color w:val="000000"/>
          <w:lang w:eastAsia="it-IT"/>
        </w:rPr>
        <w:t>1</w:t>
      </w:r>
      <w:r w:rsidR="00047C53">
        <w:rPr>
          <w:rFonts w:eastAsia="Calibri" w:cs="Calibri"/>
          <w:color w:val="000000"/>
          <w:lang w:eastAsia="it-IT"/>
        </w:rPr>
        <w:t>0 mg</w:t>
      </w:r>
      <w:r>
        <w:rPr>
          <w:rFonts w:eastAsia="Calibri" w:cs="Calibri"/>
          <w:color w:val="000000"/>
          <w:lang w:eastAsia="it-IT"/>
        </w:rPr>
        <w:t>, 20 mg e 40 mg</w:t>
      </w:r>
      <w:r w:rsidR="00047C53">
        <w:rPr>
          <w:rFonts w:eastAsia="Calibri" w:cs="Calibri"/>
          <w:color w:val="000000"/>
          <w:lang w:eastAsia="it-IT"/>
        </w:rPr>
        <w:t xml:space="preserve"> di principio attivo</w:t>
      </w:r>
      <w:r w:rsidR="000E0632" w:rsidRPr="000E0632">
        <w:rPr>
          <w:rFonts w:eastAsia="Calibri" w:cs="Calibri"/>
          <w:color w:val="000000"/>
          <w:lang w:eastAsia="it-IT"/>
        </w:rPr>
        <w:t>.</w:t>
      </w:r>
    </w:p>
    <w:p w:rsidR="004241AC" w:rsidRDefault="003D5311" w:rsidP="003D5311">
      <w:pPr>
        <w:tabs>
          <w:tab w:val="left" w:pos="720"/>
        </w:tabs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Losec</w:t>
      </w:r>
      <w:proofErr w:type="spellEnd"/>
      <w:r w:rsidR="00047C53">
        <w:rPr>
          <w:rFonts w:eastAsia="Calibri" w:cs="Calibri"/>
          <w:color w:val="000000"/>
          <w:lang w:eastAsia="it-IT"/>
        </w:rPr>
        <w:t xml:space="preserve"> </w:t>
      </w:r>
      <w:r w:rsidR="00DB10B2" w:rsidRPr="000E0632">
        <w:rPr>
          <w:rFonts w:eastAsia="Calibri" w:cs="Calibri"/>
          <w:color w:val="000000"/>
          <w:lang w:eastAsia="it-IT"/>
        </w:rPr>
        <w:t>si usa</w:t>
      </w:r>
      <w:r>
        <w:rPr>
          <w:rFonts w:eastAsia="Calibri" w:cs="Calibri"/>
          <w:color w:val="000000"/>
          <w:lang w:eastAsia="it-IT"/>
        </w:rPr>
        <w:t>:</w:t>
      </w:r>
    </w:p>
    <w:p w:rsidR="003D5311" w:rsidRPr="00A539E9" w:rsidRDefault="003D5311" w:rsidP="003D5311">
      <w:pPr>
        <w:suppressAutoHyphens/>
        <w:spacing w:after="0" w:line="240" w:lineRule="auto"/>
        <w:jc w:val="both"/>
        <w:rPr>
          <w:i/>
        </w:rPr>
      </w:pPr>
      <w:r w:rsidRPr="00A539E9">
        <w:rPr>
          <w:i/>
        </w:rPr>
        <w:t>negli adulti</w:t>
      </w:r>
      <w:r>
        <w:t xml:space="preserve"> per</w:t>
      </w:r>
    </w:p>
    <w:p w:rsidR="003D5311" w:rsidRPr="00395E68" w:rsidRDefault="003D5311" w:rsidP="003D531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Calibri" w:eastAsia="Calibri" w:hAnsi="Calibri" w:cs="Times New Roman"/>
          <w:color w:val="000000"/>
          <w:lang w:eastAsia="it-IT"/>
        </w:rPr>
      </w:pPr>
      <w:r w:rsidRPr="00395E68">
        <w:rPr>
          <w:rFonts w:ascii="Calibri" w:eastAsia="Calibri" w:hAnsi="Calibri" w:cs="Times New Roman"/>
          <w:color w:val="000000"/>
          <w:lang w:eastAsia="it-IT"/>
        </w:rPr>
        <w:t xml:space="preserve">Malattia da reflusso </w:t>
      </w:r>
      <w:proofErr w:type="spellStart"/>
      <w:r w:rsidRPr="00395E68">
        <w:rPr>
          <w:rFonts w:ascii="Calibri" w:eastAsia="Calibri" w:hAnsi="Calibri" w:cs="Times New Roman"/>
          <w:color w:val="000000"/>
          <w:lang w:eastAsia="it-IT"/>
        </w:rPr>
        <w:t>gastro-esofageo</w:t>
      </w:r>
      <w:proofErr w:type="spellEnd"/>
      <w:r w:rsidRPr="00395E68">
        <w:rPr>
          <w:rFonts w:ascii="Calibri" w:eastAsia="Calibri" w:hAnsi="Calibri" w:cs="Times New Roman"/>
          <w:color w:val="000000"/>
          <w:lang w:eastAsia="it-IT"/>
        </w:rPr>
        <w:t xml:space="preserve"> (GERD). Questa malattia si verifica quando l’acido fuoriesce dallo stomaco e passa nell’esofago (il tubo che collega la gola allo stomaco) causando dolore, infiammazione e bruciore di stomaco. </w:t>
      </w:r>
    </w:p>
    <w:p w:rsidR="003D5311" w:rsidRPr="00395E68" w:rsidRDefault="003D5311" w:rsidP="003D531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Calibri" w:eastAsia="Calibri" w:hAnsi="Calibri" w:cs="Times New Roman"/>
          <w:color w:val="000000"/>
          <w:lang w:eastAsia="it-IT"/>
        </w:rPr>
      </w:pPr>
      <w:r w:rsidRPr="00395E68">
        <w:rPr>
          <w:rFonts w:ascii="Calibri" w:eastAsia="Calibri" w:hAnsi="Calibri" w:cs="Times New Roman"/>
          <w:color w:val="000000"/>
          <w:lang w:eastAsia="it-IT"/>
        </w:rPr>
        <w:t xml:space="preserve">Ulcere nella parte superiore dell’intestino (ulcera duodenale) o dello stomaco (ulcera gastrica). </w:t>
      </w:r>
    </w:p>
    <w:p w:rsidR="003D5311" w:rsidRPr="00395E68" w:rsidRDefault="003D5311" w:rsidP="003D531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Calibri" w:eastAsia="Calibri" w:hAnsi="Calibri" w:cs="Times New Roman"/>
          <w:color w:val="000000"/>
          <w:lang w:eastAsia="it-IT"/>
        </w:rPr>
      </w:pPr>
      <w:r w:rsidRPr="00395E68">
        <w:rPr>
          <w:rFonts w:ascii="Calibri" w:eastAsia="Calibri" w:hAnsi="Calibri" w:cs="Times New Roman"/>
          <w:color w:val="000000"/>
          <w:lang w:eastAsia="it-IT"/>
        </w:rPr>
        <w:t>Ulcere infettate da un batterio chiamato ‘</w:t>
      </w:r>
      <w:proofErr w:type="spellStart"/>
      <w:r w:rsidRPr="00395E68">
        <w:rPr>
          <w:rFonts w:ascii="Calibri" w:eastAsia="Calibri" w:hAnsi="Calibri" w:cs="Times New Roman"/>
          <w:i/>
          <w:iCs/>
          <w:color w:val="000000"/>
          <w:lang w:eastAsia="it-IT"/>
        </w:rPr>
        <w:t>Helicobacter</w:t>
      </w:r>
      <w:proofErr w:type="spellEnd"/>
      <w:r w:rsidRPr="00395E68">
        <w:rPr>
          <w:rFonts w:ascii="Calibri" w:eastAsia="Calibri" w:hAnsi="Calibri" w:cs="Times New Roman"/>
          <w:i/>
          <w:iCs/>
          <w:color w:val="000000"/>
          <w:lang w:eastAsia="it-IT"/>
        </w:rPr>
        <w:t xml:space="preserve"> </w:t>
      </w:r>
      <w:proofErr w:type="spellStart"/>
      <w:r w:rsidRPr="00395E68">
        <w:rPr>
          <w:rFonts w:ascii="Calibri" w:eastAsia="Calibri" w:hAnsi="Calibri" w:cs="Times New Roman"/>
          <w:i/>
          <w:iCs/>
          <w:color w:val="000000"/>
          <w:lang w:eastAsia="it-IT"/>
        </w:rPr>
        <w:t>pylori</w:t>
      </w:r>
      <w:proofErr w:type="spellEnd"/>
      <w:r w:rsidRPr="00395E68">
        <w:rPr>
          <w:rFonts w:ascii="Calibri" w:eastAsia="Calibri" w:hAnsi="Calibri" w:cs="Times New Roman"/>
          <w:i/>
          <w:iCs/>
          <w:color w:val="000000"/>
          <w:lang w:eastAsia="it-IT"/>
        </w:rPr>
        <w:t>’</w:t>
      </w:r>
      <w:r w:rsidRPr="00395E68">
        <w:rPr>
          <w:rFonts w:ascii="Calibri" w:eastAsia="Calibri" w:hAnsi="Calibri" w:cs="Times New Roman"/>
          <w:color w:val="000000"/>
          <w:lang w:eastAsia="it-IT"/>
        </w:rPr>
        <w:t xml:space="preserve">. Se soffre di questa malattia, il medico può prescrivere anche degli antibiotici per trattare l’infezione e permettere la cicatrizzazione dell’ulcera. </w:t>
      </w:r>
    </w:p>
    <w:p w:rsidR="003D5311" w:rsidRPr="00395E68" w:rsidRDefault="003D5311" w:rsidP="003D531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Calibri" w:eastAsia="Calibri" w:hAnsi="Calibri" w:cs="Times New Roman"/>
          <w:color w:val="000000"/>
          <w:lang w:eastAsia="it-IT"/>
        </w:rPr>
      </w:pPr>
      <w:r w:rsidRPr="00395E68">
        <w:rPr>
          <w:rFonts w:ascii="Calibri" w:eastAsia="Calibri" w:hAnsi="Calibri" w:cs="Times New Roman"/>
          <w:color w:val="000000"/>
          <w:lang w:eastAsia="it-IT"/>
        </w:rPr>
        <w:t xml:space="preserve">Ulcere causate da medicinali chiamati </w:t>
      </w:r>
      <w:r w:rsidRPr="00395E68">
        <w:rPr>
          <w:rFonts w:ascii="Calibri" w:eastAsia="Calibri" w:hAnsi="Calibri" w:cs="Times New Roman"/>
        </w:rPr>
        <w:t xml:space="preserve">FANS (Farmaci Antiinfiammatori Non Steroidei). </w:t>
      </w:r>
      <w:proofErr w:type="spellStart"/>
      <w:r w:rsidR="008F1B8E">
        <w:rPr>
          <w:rFonts w:ascii="Calibri" w:eastAsia="Calibri" w:hAnsi="Calibri" w:cs="Times New Roman"/>
        </w:rPr>
        <w:t>Losec</w:t>
      </w:r>
      <w:proofErr w:type="spellEnd"/>
      <w:r w:rsidRPr="00395E68">
        <w:rPr>
          <w:rFonts w:ascii="Calibri" w:eastAsia="Calibri" w:hAnsi="Calibri" w:cs="Times New Roman"/>
          <w:b/>
        </w:rPr>
        <w:t xml:space="preserve"> </w:t>
      </w:r>
      <w:r w:rsidRPr="00395E68">
        <w:rPr>
          <w:rFonts w:ascii="Calibri" w:eastAsia="Calibri" w:hAnsi="Calibri" w:cs="Times New Roman"/>
          <w:color w:val="000000"/>
          <w:lang w:eastAsia="it-IT"/>
        </w:rPr>
        <w:t xml:space="preserve">può essere utilizzato anche per prevenire la formazione di ulcere </w:t>
      </w:r>
      <w:r w:rsidR="00062B76">
        <w:rPr>
          <w:rFonts w:ascii="Calibri" w:eastAsia="Calibri" w:hAnsi="Calibri" w:cs="Times New Roman"/>
          <w:color w:val="000000"/>
          <w:lang w:eastAsia="it-IT"/>
        </w:rPr>
        <w:t xml:space="preserve">in caso di assunzione di </w:t>
      </w:r>
      <w:r w:rsidRPr="00395E68">
        <w:rPr>
          <w:rFonts w:ascii="Calibri" w:eastAsia="Calibri" w:hAnsi="Calibri" w:cs="Times New Roman"/>
          <w:color w:val="000000"/>
          <w:lang w:eastAsia="it-IT"/>
        </w:rPr>
        <w:t>FANS.</w:t>
      </w:r>
    </w:p>
    <w:p w:rsidR="003D5311" w:rsidRPr="00395E68" w:rsidRDefault="003D5311" w:rsidP="003D531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Calibri" w:eastAsia="Calibri" w:hAnsi="Calibri" w:cs="Times New Roman"/>
          <w:color w:val="000000"/>
          <w:lang w:eastAsia="it-IT"/>
        </w:rPr>
      </w:pPr>
      <w:r w:rsidRPr="00395E68">
        <w:rPr>
          <w:rFonts w:ascii="Calibri" w:eastAsia="Calibri" w:hAnsi="Calibri" w:cs="Times New Roman"/>
          <w:color w:val="000000"/>
          <w:lang w:eastAsia="it-IT"/>
        </w:rPr>
        <w:t xml:space="preserve">Eccessiva presenza di acido nello stomaco causata da un accrescimento di tessuto nel pancreas (sindrome di </w:t>
      </w:r>
      <w:proofErr w:type="spellStart"/>
      <w:r w:rsidRPr="00395E68">
        <w:rPr>
          <w:rFonts w:ascii="Calibri" w:eastAsia="Calibri" w:hAnsi="Calibri" w:cs="Times New Roman"/>
          <w:color w:val="000000"/>
          <w:lang w:eastAsia="it-IT"/>
        </w:rPr>
        <w:t>Zollinger-Ellison</w:t>
      </w:r>
      <w:proofErr w:type="spellEnd"/>
      <w:r w:rsidRPr="00395E68">
        <w:rPr>
          <w:rFonts w:ascii="Calibri" w:eastAsia="Calibri" w:hAnsi="Calibri" w:cs="Times New Roman"/>
          <w:color w:val="000000"/>
          <w:lang w:eastAsia="it-IT"/>
        </w:rPr>
        <w:t xml:space="preserve">). </w:t>
      </w:r>
    </w:p>
    <w:p w:rsidR="003D5311" w:rsidRPr="00412D3F" w:rsidRDefault="003D5311" w:rsidP="003D5311">
      <w:pPr>
        <w:suppressAutoHyphens/>
        <w:spacing w:after="0" w:line="240" w:lineRule="auto"/>
        <w:jc w:val="both"/>
      </w:pPr>
      <w:r>
        <w:rPr>
          <w:i/>
        </w:rPr>
        <w:t>nei b</w:t>
      </w:r>
      <w:r w:rsidRPr="00CB3350">
        <w:rPr>
          <w:i/>
        </w:rPr>
        <w:t xml:space="preserve">ambini di età superiore ai 4 anni e adolescenti </w:t>
      </w:r>
      <w:r>
        <w:rPr>
          <w:i/>
        </w:rPr>
        <w:t>(12-18 anni)</w:t>
      </w:r>
      <w:r>
        <w:t xml:space="preserve"> per</w:t>
      </w:r>
    </w:p>
    <w:p w:rsidR="003D5311" w:rsidRPr="00395E68" w:rsidRDefault="003D5311" w:rsidP="003D5311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Calibri" w:eastAsia="Calibri" w:hAnsi="Calibri" w:cs="Times New Roman"/>
          <w:color w:val="000000"/>
          <w:lang w:eastAsia="it-IT"/>
        </w:rPr>
      </w:pPr>
      <w:bookmarkStart w:id="2" w:name="OLE_LINK1"/>
      <w:bookmarkStart w:id="3" w:name="OLE_LINK2"/>
      <w:r w:rsidRPr="00395E68">
        <w:rPr>
          <w:rFonts w:ascii="Calibri" w:eastAsia="Calibri" w:hAnsi="Calibri" w:cs="Times New Roman"/>
          <w:color w:val="000000"/>
          <w:lang w:eastAsia="it-IT"/>
        </w:rPr>
        <w:t>Ulcere infettate da un batterio chiamato ‘</w:t>
      </w:r>
      <w:proofErr w:type="spellStart"/>
      <w:r w:rsidRPr="00395E68">
        <w:rPr>
          <w:rFonts w:ascii="Calibri" w:eastAsia="Calibri" w:hAnsi="Calibri" w:cs="Times New Roman"/>
          <w:i/>
          <w:color w:val="000000"/>
          <w:lang w:eastAsia="it-IT"/>
        </w:rPr>
        <w:t>Helicobacter</w:t>
      </w:r>
      <w:proofErr w:type="spellEnd"/>
      <w:r w:rsidRPr="00395E68">
        <w:rPr>
          <w:rFonts w:ascii="Calibri" w:eastAsia="Calibri" w:hAnsi="Calibri" w:cs="Times New Roman"/>
          <w:i/>
          <w:color w:val="000000"/>
          <w:lang w:eastAsia="it-IT"/>
        </w:rPr>
        <w:t xml:space="preserve"> </w:t>
      </w:r>
      <w:proofErr w:type="spellStart"/>
      <w:r w:rsidRPr="00395E68">
        <w:rPr>
          <w:rFonts w:ascii="Calibri" w:eastAsia="Calibri" w:hAnsi="Calibri" w:cs="Times New Roman"/>
          <w:i/>
          <w:color w:val="000000"/>
          <w:lang w:eastAsia="it-IT"/>
        </w:rPr>
        <w:t>pylori</w:t>
      </w:r>
      <w:proofErr w:type="spellEnd"/>
      <w:r w:rsidRPr="00395E68">
        <w:rPr>
          <w:rFonts w:ascii="Calibri" w:eastAsia="Calibri" w:hAnsi="Calibri" w:cs="Times New Roman"/>
          <w:color w:val="000000"/>
          <w:lang w:eastAsia="it-IT"/>
        </w:rPr>
        <w:t>’. Se il bambino soffre di questa malattia, il medico può prescrivere anche degli antibiotici per trattare l’infezione e permettere la cicatrizzazione dell’ulcera.</w:t>
      </w:r>
    </w:p>
    <w:bookmarkEnd w:id="2"/>
    <w:bookmarkEnd w:id="3"/>
    <w:p w:rsidR="003D5311" w:rsidRPr="00412D3F" w:rsidRDefault="003D5311" w:rsidP="003D5311">
      <w:pPr>
        <w:suppressAutoHyphens/>
        <w:spacing w:after="0" w:line="240" w:lineRule="auto"/>
        <w:jc w:val="both"/>
      </w:pPr>
      <w:r>
        <w:rPr>
          <w:i/>
        </w:rPr>
        <w:t>nei b</w:t>
      </w:r>
      <w:r w:rsidRPr="00CB3350">
        <w:rPr>
          <w:i/>
        </w:rPr>
        <w:t>ambini di età superiore a 1 anno e con peso corporeo ≥ 10 kg</w:t>
      </w:r>
      <w:r>
        <w:t xml:space="preserve"> per</w:t>
      </w:r>
    </w:p>
    <w:p w:rsidR="003D5311" w:rsidRPr="00CB3350" w:rsidRDefault="003D5311" w:rsidP="003D531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284" w:hanging="142"/>
        <w:jc w:val="both"/>
      </w:pPr>
      <w:r w:rsidRPr="00062B76">
        <w:rPr>
          <w:rFonts w:ascii="Calibri" w:eastAsia="Calibri" w:hAnsi="Calibri" w:cs="Times New Roman"/>
          <w:color w:val="000000"/>
          <w:lang w:eastAsia="it-IT"/>
        </w:rPr>
        <w:t xml:space="preserve">Malattia da reflusso </w:t>
      </w:r>
      <w:proofErr w:type="spellStart"/>
      <w:r w:rsidRPr="00062B76">
        <w:rPr>
          <w:rFonts w:ascii="Calibri" w:eastAsia="Calibri" w:hAnsi="Calibri" w:cs="Times New Roman"/>
          <w:color w:val="000000"/>
          <w:lang w:eastAsia="it-IT"/>
        </w:rPr>
        <w:t>gastro-esofageo</w:t>
      </w:r>
      <w:proofErr w:type="spellEnd"/>
      <w:r w:rsidRPr="00062B76">
        <w:rPr>
          <w:rFonts w:ascii="Calibri" w:eastAsia="Calibri" w:hAnsi="Calibri" w:cs="Times New Roman"/>
          <w:color w:val="000000"/>
          <w:lang w:eastAsia="it-IT"/>
        </w:rPr>
        <w:t xml:space="preserve"> (GERD). Questa malattia si verifica quando l’acido fuoriesce dallo stomaco e passa nell’esofago (il tubo che collega la gola allo stomaco) causando dolore, infiammazione e bruciore di stomaco. Nei bambini, i sintomi di questa malattia comprendono anche il ritorno nella bocca del contenuto dello stomaco (rigurgito), malessere (vomito) e scarso aumento di peso.</w:t>
      </w:r>
    </w:p>
    <w:p w:rsidR="003D5311" w:rsidRPr="000E0632" w:rsidRDefault="003D5311" w:rsidP="003D5311">
      <w:pPr>
        <w:tabs>
          <w:tab w:val="left" w:pos="720"/>
        </w:tabs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</w:p>
    <w:p w:rsidR="00E83F8D" w:rsidRPr="000E0632" w:rsidRDefault="00E83F8D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</w:p>
    <w:p w:rsidR="004241AC" w:rsidRPr="000E0632" w:rsidRDefault="004241AC" w:rsidP="007A04C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 xml:space="preserve">2) COME E’ PRESCRITTO/USATO </w:t>
      </w:r>
      <w:proofErr w:type="spellStart"/>
      <w:r w:rsidR="003D5311">
        <w:rPr>
          <w:rFonts w:eastAsia="Calibri" w:cs="Calibri"/>
          <w:b/>
          <w:bCs/>
          <w:color w:val="000000"/>
          <w:szCs w:val="24"/>
          <w:lang w:eastAsia="it-IT"/>
        </w:rPr>
        <w:t>Losec</w:t>
      </w:r>
      <w:proofErr w:type="spellEnd"/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>?</w:t>
      </w:r>
    </w:p>
    <w:p w:rsidR="008F1B8E" w:rsidRDefault="008F1B8E" w:rsidP="008F1B8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Losec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Pr="00E83F8D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8F1B8E" w:rsidRDefault="008F1B8E" w:rsidP="008F1B8E">
      <w:pPr>
        <w:tabs>
          <w:tab w:val="left" w:pos="0"/>
        </w:tabs>
        <w:spacing w:after="0" w:line="240" w:lineRule="auto"/>
        <w:jc w:val="both"/>
      </w:pPr>
      <w:r>
        <w:t>Negli adulti, generalmente, l</w:t>
      </w:r>
      <w:r w:rsidRPr="00E83F8D">
        <w:t xml:space="preserve">a dose </w:t>
      </w:r>
      <w:r>
        <w:t xml:space="preserve">raccomandata </w:t>
      </w:r>
      <w:r w:rsidRPr="00E83F8D">
        <w:t>è di una compressa</w:t>
      </w:r>
      <w:r>
        <w:t xml:space="preserve"> da 20 mg</w:t>
      </w:r>
      <w:r w:rsidRPr="00E83F8D">
        <w:t xml:space="preserve"> al giorno; </w:t>
      </w:r>
      <w:r>
        <w:t xml:space="preserve">per i sintomi e il trattamento della malattia da reflusso </w:t>
      </w:r>
      <w:proofErr w:type="spellStart"/>
      <w:r>
        <w:t>gastroesofageo</w:t>
      </w:r>
      <w:proofErr w:type="spellEnd"/>
      <w:r>
        <w:t xml:space="preserve"> può essere prescritta una compressa da 10 mg al giorno, i</w:t>
      </w:r>
      <w:r w:rsidRPr="00B93F0D">
        <w:t>l medico potrebbe aumentare la dose a 40 mg nel caso l’esofago non sia ancora completamente cicatrizzato.</w:t>
      </w:r>
    </w:p>
    <w:p w:rsidR="008F1B8E" w:rsidRDefault="008F1B8E" w:rsidP="008F1B8E">
      <w:pPr>
        <w:tabs>
          <w:tab w:val="left" w:pos="0"/>
        </w:tabs>
        <w:spacing w:after="0" w:line="240" w:lineRule="auto"/>
        <w:jc w:val="both"/>
        <w:rPr>
          <w:rFonts w:eastAsia="DejaVuSans" w:cs="DejaVuSans"/>
        </w:rPr>
      </w:pPr>
      <w:r>
        <w:t xml:space="preserve">Per la sindrome di </w:t>
      </w:r>
      <w:proofErr w:type="spellStart"/>
      <w:r w:rsidRPr="00452364">
        <w:rPr>
          <w:rFonts w:eastAsia="DejaVuSans" w:cs="DejaVuSans"/>
        </w:rPr>
        <w:t>Zollinger-Ellison</w:t>
      </w:r>
      <w:proofErr w:type="spellEnd"/>
      <w:r>
        <w:rPr>
          <w:rFonts w:eastAsia="DejaVuSans" w:cs="DejaVuSans"/>
        </w:rPr>
        <w:t xml:space="preserve"> la dose iniziale raccomandata è di 60 mg al giorno che può essere aumentata fino a 120 mg al giorno da assumere in due dosi da 60 mg ciascuna.</w:t>
      </w:r>
    </w:p>
    <w:p w:rsidR="008F1B8E" w:rsidRPr="00BA7D67" w:rsidRDefault="008F1B8E" w:rsidP="008F1B8E">
      <w:pPr>
        <w:tabs>
          <w:tab w:val="left" w:pos="0"/>
        </w:tabs>
        <w:spacing w:after="0" w:line="240" w:lineRule="auto"/>
        <w:jc w:val="both"/>
        <w:rPr>
          <w:rFonts w:eastAsia="DejaVuSans" w:cs="DejaVuSans"/>
        </w:rPr>
      </w:pPr>
      <w:r>
        <w:rPr>
          <w:rFonts w:eastAsia="DejaVuSans" w:cs="DejaVuSans"/>
        </w:rPr>
        <w:t>P</w:t>
      </w:r>
      <w:r w:rsidRPr="00452364">
        <w:rPr>
          <w:rFonts w:eastAsia="DejaVuSans" w:cs="DejaVuSans"/>
        </w:rPr>
        <w:t xml:space="preserve">er l’eradicazione del batterio </w:t>
      </w:r>
      <w:proofErr w:type="spellStart"/>
      <w:r w:rsidRPr="00452364">
        <w:rPr>
          <w:rFonts w:eastAsia="DejaVuSans" w:cs="DejaVuSans-Oblique"/>
          <w:i/>
          <w:iCs/>
        </w:rPr>
        <w:t>Helicobacter</w:t>
      </w:r>
      <w:proofErr w:type="spellEnd"/>
      <w:r w:rsidRPr="00452364">
        <w:rPr>
          <w:rFonts w:eastAsia="DejaVuSans" w:cs="DejaVuSans-Oblique"/>
          <w:i/>
          <w:iCs/>
        </w:rPr>
        <w:t xml:space="preserve"> </w:t>
      </w:r>
      <w:proofErr w:type="spellStart"/>
      <w:r w:rsidRPr="00452364">
        <w:rPr>
          <w:rFonts w:eastAsia="DejaVuSans" w:cs="DejaVuSans-Oblique"/>
          <w:i/>
          <w:iCs/>
        </w:rPr>
        <w:t>pylori</w:t>
      </w:r>
      <w:proofErr w:type="spellEnd"/>
      <w:r>
        <w:rPr>
          <w:rFonts w:eastAsia="DejaVuSans" w:cs="DejaVuSans-Oblique"/>
          <w:iCs/>
        </w:rPr>
        <w:t>, la dose raccomandata è di 20 mg due volte al giorno.</w:t>
      </w:r>
    </w:p>
    <w:p w:rsidR="008F1B8E" w:rsidRDefault="008F1B8E" w:rsidP="008F1B8E">
      <w:pPr>
        <w:tabs>
          <w:tab w:val="left" w:pos="0"/>
        </w:tabs>
        <w:spacing w:after="0" w:line="240" w:lineRule="auto"/>
        <w:jc w:val="both"/>
      </w:pPr>
      <w:r w:rsidRPr="00BA7D67">
        <w:t xml:space="preserve">Le </w:t>
      </w:r>
      <w:r>
        <w:t>capsule</w:t>
      </w:r>
      <w:r w:rsidRPr="00BA7D67">
        <w:t xml:space="preserve"> vanno assunte intere (senza frantumarle o masticarle) con un po’ di acqua</w:t>
      </w:r>
      <w:r>
        <w:t xml:space="preserve"> o altro liquido; per le indicazioni che prevedono il trattamento una volta al giorno, le capsule devono essere assunte</w:t>
      </w:r>
      <w:r w:rsidRPr="00BA7D67">
        <w:t xml:space="preserve"> possibilmente la</w:t>
      </w:r>
      <w:r>
        <w:t xml:space="preserve"> mattina prima di mangiare. </w:t>
      </w:r>
    </w:p>
    <w:p w:rsidR="008F1B8E" w:rsidRDefault="008F1B8E" w:rsidP="008F1B8E">
      <w:pPr>
        <w:suppressAutoHyphens/>
        <w:spacing w:after="0" w:line="240" w:lineRule="auto"/>
        <w:jc w:val="both"/>
      </w:pPr>
      <w:r>
        <w:t>Nei bambini, l</w:t>
      </w:r>
      <w:r w:rsidRPr="00E034D0">
        <w:t xml:space="preserve">a dose è basata sul peso del bambino stesso e la dose esatta verrà decisa dal medico. </w:t>
      </w:r>
    </w:p>
    <w:p w:rsidR="00062B76" w:rsidRDefault="00062B76" w:rsidP="00062B76">
      <w:pPr>
        <w:tabs>
          <w:tab w:val="left" w:pos="0"/>
        </w:tabs>
        <w:spacing w:after="0" w:line="240" w:lineRule="auto"/>
        <w:jc w:val="both"/>
      </w:pPr>
      <w:r>
        <w:t>Nei pazienti con problemi al fegato queste dosi possono essere ridotte.</w:t>
      </w:r>
    </w:p>
    <w:p w:rsidR="008F1B8E" w:rsidRPr="00CB3350" w:rsidRDefault="008F1B8E" w:rsidP="008F1B8E">
      <w:pPr>
        <w:suppressAutoHyphens/>
        <w:spacing w:after="0" w:line="240" w:lineRule="auto"/>
        <w:jc w:val="both"/>
      </w:pPr>
      <w:r>
        <w:t>Per i</w:t>
      </w:r>
      <w:r w:rsidRPr="00A95D6A">
        <w:t xml:space="preserve"> pazienti con difficoltà a deglutire e per i bambini che possono b</w:t>
      </w:r>
      <w:r>
        <w:t>ere o deglutire cibi semisolidi</w:t>
      </w:r>
      <w:r w:rsidRPr="00CB3350">
        <w:t xml:space="preserve"> </w:t>
      </w:r>
      <w:r>
        <w:t xml:space="preserve">si </w:t>
      </w:r>
      <w:r w:rsidRPr="00CB3350">
        <w:t>p</w:t>
      </w:r>
      <w:r>
        <w:t>uò</w:t>
      </w:r>
      <w:r w:rsidRPr="00CB3350">
        <w:t xml:space="preserve"> aprire l</w:t>
      </w:r>
      <w:r>
        <w:t>a</w:t>
      </w:r>
      <w:r w:rsidRPr="00CB3350">
        <w:t xml:space="preserve"> capsul</w:t>
      </w:r>
      <w:r>
        <w:t>a</w:t>
      </w:r>
      <w:r w:rsidRPr="00CB3350">
        <w:t xml:space="preserve"> e </w:t>
      </w:r>
      <w:r>
        <w:t>disperdere i granuli</w:t>
      </w:r>
      <w:r w:rsidRPr="00CB3350">
        <w:t xml:space="preserve"> contenut</w:t>
      </w:r>
      <w:r>
        <w:t>i in</w:t>
      </w:r>
      <w:r w:rsidRPr="00CB3350">
        <w:t xml:space="preserve"> mezzo bicchiere di acqua</w:t>
      </w:r>
      <w:r>
        <w:t xml:space="preserve"> non gasata, in</w:t>
      </w:r>
      <w:r w:rsidRPr="00CB3350">
        <w:t xml:space="preserve"> succ</w:t>
      </w:r>
      <w:r>
        <w:t>o</w:t>
      </w:r>
      <w:r w:rsidRPr="00CB3350">
        <w:t xml:space="preserve"> di frutta</w:t>
      </w:r>
      <w:r>
        <w:t xml:space="preserve"> acido </w:t>
      </w:r>
      <w:r w:rsidRPr="009548B0">
        <w:t xml:space="preserve">(per esempio mela, arancia o ananas) </w:t>
      </w:r>
      <w:r>
        <w:t>o purea di mele; dopo la</w:t>
      </w:r>
      <w:r w:rsidRPr="00CB3350">
        <w:t xml:space="preserve"> dispersione </w:t>
      </w:r>
      <w:r>
        <w:t xml:space="preserve">i granuli </w:t>
      </w:r>
      <w:r w:rsidRPr="00CB3350">
        <w:t>dev</w:t>
      </w:r>
      <w:r>
        <w:t>ono</w:t>
      </w:r>
      <w:r w:rsidRPr="00CB3350">
        <w:t xml:space="preserve"> essere ingerit</w:t>
      </w:r>
      <w:r>
        <w:t>i</w:t>
      </w:r>
      <w:r w:rsidRPr="00CB3350">
        <w:t xml:space="preserve"> </w:t>
      </w:r>
      <w:r>
        <w:t xml:space="preserve">al massimo </w:t>
      </w:r>
      <w:r w:rsidRPr="00CB3350">
        <w:t>entro 30 minuti</w:t>
      </w:r>
      <w:r>
        <w:t xml:space="preserve">, </w:t>
      </w:r>
      <w:r w:rsidRPr="00CB3350">
        <w:t>mescola</w:t>
      </w:r>
      <w:r>
        <w:t xml:space="preserve">ndo </w:t>
      </w:r>
      <w:r w:rsidRPr="00CB3350">
        <w:t>prima di ber</w:t>
      </w:r>
      <w:r>
        <w:t>e, r</w:t>
      </w:r>
      <w:r w:rsidRPr="00CB3350">
        <w:t>isciacqua</w:t>
      </w:r>
      <w:r>
        <w:t>ndo</w:t>
      </w:r>
      <w:r w:rsidRPr="00CB3350">
        <w:t xml:space="preserve"> il fondo con mezzo bicchiere di acqua e be</w:t>
      </w:r>
      <w:r>
        <w:t>vendone</w:t>
      </w:r>
      <w:r w:rsidRPr="00CB3350">
        <w:t xml:space="preserve"> il contenuto</w:t>
      </w:r>
      <w:r>
        <w:t xml:space="preserve"> immediatamente</w:t>
      </w:r>
      <w:r w:rsidRPr="00CB3350">
        <w:t>.</w:t>
      </w:r>
    </w:p>
    <w:p w:rsidR="008F1B8E" w:rsidRDefault="008F1B8E" w:rsidP="008F1B8E">
      <w:pPr>
        <w:suppressAutoHyphens/>
        <w:spacing w:after="0" w:line="240" w:lineRule="auto"/>
        <w:jc w:val="both"/>
      </w:pPr>
      <w:r w:rsidRPr="00CB3350">
        <w:t xml:space="preserve">In alternativa i pazienti possono sciogliere la capsula in bocca e deglutire i granuli contenuti con mezzo bicchiere d’acqua. </w:t>
      </w:r>
    </w:p>
    <w:p w:rsidR="008F1B8E" w:rsidRPr="00CB3350" w:rsidRDefault="008F1B8E" w:rsidP="008F1B8E">
      <w:pPr>
        <w:suppressAutoHyphens/>
        <w:spacing w:after="0" w:line="240" w:lineRule="auto"/>
        <w:jc w:val="both"/>
      </w:pPr>
      <w:r>
        <w:t>In ogni caso, i</w:t>
      </w:r>
      <w:r w:rsidRPr="00CB3350">
        <w:t xml:space="preserve"> granuli </w:t>
      </w:r>
      <w:proofErr w:type="spellStart"/>
      <w:r w:rsidRPr="00CB3350">
        <w:t>gastroresistenti</w:t>
      </w:r>
      <w:proofErr w:type="spellEnd"/>
      <w:r w:rsidRPr="00CB3350">
        <w:t xml:space="preserve"> non devono essere masticati</w:t>
      </w:r>
      <w:r>
        <w:t xml:space="preserve"> o frantumati</w:t>
      </w:r>
      <w:r w:rsidRPr="00CB3350">
        <w:t>.</w:t>
      </w:r>
    </w:p>
    <w:p w:rsidR="004241AC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szCs w:val="24"/>
          <w:lang w:eastAsia="it-IT"/>
        </w:rPr>
      </w:pPr>
    </w:p>
    <w:p w:rsidR="00427935" w:rsidRPr="000E0632" w:rsidRDefault="00427935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szCs w:val="24"/>
          <w:lang w:eastAsia="it-IT"/>
        </w:rPr>
      </w:pPr>
    </w:p>
    <w:p w:rsidR="004241AC" w:rsidRPr="000E0632" w:rsidRDefault="004241AC" w:rsidP="006B598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 xml:space="preserve">3) COME FUNZIONA </w:t>
      </w:r>
      <w:proofErr w:type="spellStart"/>
      <w:r w:rsidR="003D5311">
        <w:rPr>
          <w:rFonts w:eastAsia="Calibri" w:cs="Calibri"/>
          <w:b/>
          <w:bCs/>
          <w:color w:val="000000"/>
          <w:szCs w:val="24"/>
          <w:lang w:eastAsia="it-IT"/>
        </w:rPr>
        <w:t>Losec</w:t>
      </w:r>
      <w:proofErr w:type="spellEnd"/>
      <w:r w:rsidRPr="000E0632">
        <w:rPr>
          <w:rFonts w:eastAsia="Calibri" w:cs="Calibri"/>
          <w:b/>
          <w:bCs/>
          <w:color w:val="000000"/>
          <w:szCs w:val="24"/>
          <w:lang w:eastAsia="it-IT"/>
        </w:rPr>
        <w:t xml:space="preserve">? </w:t>
      </w:r>
    </w:p>
    <w:p w:rsidR="008F1B8E" w:rsidRPr="00AC5898" w:rsidRDefault="008F1B8E" w:rsidP="008F1B8E">
      <w:pPr>
        <w:autoSpaceDE w:val="0"/>
        <w:autoSpaceDN w:val="0"/>
        <w:adjustRightInd w:val="0"/>
        <w:spacing w:after="0" w:line="240" w:lineRule="auto"/>
        <w:jc w:val="both"/>
        <w:rPr>
          <w:strike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Losec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, </w:t>
      </w:r>
      <w:r w:rsidRPr="00BA7D67">
        <w:rPr>
          <w:rFonts w:eastAsia="Calibri" w:cs="Calibri"/>
          <w:bCs/>
          <w:color w:val="000000"/>
          <w:lang w:eastAsia="it-IT"/>
        </w:rPr>
        <w:t xml:space="preserve">il </w:t>
      </w:r>
      <w:r>
        <w:rPr>
          <w:rFonts w:eastAsia="Calibri" w:cs="Calibri"/>
          <w:bCs/>
          <w:color w:val="000000"/>
          <w:lang w:eastAsia="it-IT"/>
        </w:rPr>
        <w:t xml:space="preserve">cui </w:t>
      </w:r>
      <w:r w:rsidRPr="00BA7D67">
        <w:rPr>
          <w:rFonts w:eastAsia="Calibri" w:cs="Calibri"/>
          <w:bCs/>
          <w:color w:val="000000"/>
          <w:lang w:eastAsia="it-IT"/>
        </w:rPr>
        <w:t xml:space="preserve">codice ATC è </w:t>
      </w:r>
      <w:r w:rsidRPr="00CB3350">
        <w:t>A02BC01</w:t>
      </w:r>
      <w:r>
        <w:rPr>
          <w:rFonts w:eastAsia="DejaVuSans" w:cs="DejaVuSans"/>
        </w:rPr>
        <w:t>,</w:t>
      </w:r>
      <w:r w:rsidRPr="00BA7D67">
        <w:rPr>
          <w:rFonts w:eastAsia="DejaVuSans" w:cs="DejaVuSans"/>
        </w:rPr>
        <w:t xml:space="preserve"> </w:t>
      </w:r>
      <w:r w:rsidRPr="00BA7D67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>
        <w:rPr>
          <w:rFonts w:eastAsia="Calibri" w:cs="Calibri"/>
          <w:color w:val="000000"/>
          <w:lang w:eastAsia="it-IT"/>
        </w:rPr>
        <w:t>omeprazolo</w:t>
      </w:r>
      <w:proofErr w:type="spellEnd"/>
      <w:r>
        <w:rPr>
          <w:rFonts w:eastAsia="Calibri" w:cs="Calibri"/>
          <w:color w:val="000000"/>
          <w:lang w:eastAsia="it-IT"/>
        </w:rPr>
        <w:t xml:space="preserve"> che </w:t>
      </w:r>
      <w:r w:rsidRPr="00BA7D67">
        <w:rPr>
          <w:rFonts w:eastAsia="DejaVuSans" w:cs="DejaVuSans"/>
        </w:rPr>
        <w:t>appartiene alla classe dei composti antisecretori</w:t>
      </w:r>
      <w:r>
        <w:rPr>
          <w:rFonts w:eastAsia="DejaVuSans" w:cs="DejaVuSans"/>
        </w:rPr>
        <w:t>, cioè</w:t>
      </w:r>
      <w:r w:rsidRPr="00BA7D67">
        <w:rPr>
          <w:rFonts w:eastAsia="DejaVuSans" w:cs="DejaVuSans"/>
        </w:rPr>
        <w:t xml:space="preserve"> che </w:t>
      </w:r>
      <w:r>
        <w:rPr>
          <w:rFonts w:eastAsia="DejaVuSans" w:cs="DejaVuSans"/>
        </w:rPr>
        <w:t>riducono</w:t>
      </w:r>
      <w:r w:rsidRPr="00BA7D67">
        <w:rPr>
          <w:rFonts w:eastAsia="DejaVuSans" w:cs="DejaVuSans"/>
        </w:rPr>
        <w:t xml:space="preserve"> la secrezione acida</w:t>
      </w:r>
      <w:r>
        <w:rPr>
          <w:rFonts w:eastAsia="DejaVuSans" w:cs="DejaVuSans"/>
        </w:rPr>
        <w:t xml:space="preserve"> dello stomaco</w:t>
      </w:r>
      <w:r w:rsidRPr="00BA7D67">
        <w:rPr>
          <w:rFonts w:eastAsia="DejaVuSans" w:cs="DejaVuSans"/>
        </w:rPr>
        <w:t xml:space="preserve"> per inibizione </w:t>
      </w:r>
      <w:r w:rsidRPr="009548B0">
        <w:rPr>
          <w:rFonts w:eastAsia="Batang"/>
        </w:rPr>
        <w:t xml:space="preserve">dose-dipendente </w:t>
      </w:r>
      <w:r w:rsidRPr="00BA7D67">
        <w:rPr>
          <w:rFonts w:eastAsia="DejaVuSans" w:cs="DejaVuSans"/>
        </w:rPr>
        <w:t xml:space="preserve">specifica </w:t>
      </w:r>
      <w:r>
        <w:rPr>
          <w:rFonts w:eastAsia="DejaVuSans" w:cs="DejaVuSans"/>
        </w:rPr>
        <w:t xml:space="preserve">di un enzima che attiva </w:t>
      </w:r>
      <w:r w:rsidRPr="00BA7D67">
        <w:rPr>
          <w:rFonts w:eastAsia="DejaVuSans" w:cs="DejaVuSans"/>
        </w:rPr>
        <w:t>la pompa acida o</w:t>
      </w:r>
      <w:r>
        <w:rPr>
          <w:rFonts w:eastAsia="DejaVuSans" w:cs="DejaVuSans"/>
        </w:rPr>
        <w:t xml:space="preserve"> </w:t>
      </w:r>
      <w:r w:rsidRPr="00BA7D67">
        <w:rPr>
          <w:rFonts w:eastAsia="DejaVuSans" w:cs="DejaVuSans"/>
        </w:rPr>
        <w:t>protonica.</w:t>
      </w:r>
    </w:p>
    <w:p w:rsidR="008F1B8E" w:rsidRPr="000E0632" w:rsidRDefault="008F1B8E" w:rsidP="008F1B8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szCs w:val="24"/>
        </w:rPr>
      </w:pPr>
    </w:p>
    <w:p w:rsidR="00BA7D67" w:rsidRPr="002D7C5B" w:rsidRDefault="00BA7D67" w:rsidP="006B598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2D7C5B" w:rsidRDefault="004241AC" w:rsidP="006B598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D7C5B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3D5311">
        <w:rPr>
          <w:rFonts w:eastAsia="Calibri" w:cs="Calibri"/>
          <w:b/>
          <w:bCs/>
          <w:color w:val="000000"/>
          <w:lang w:eastAsia="it-IT"/>
        </w:rPr>
        <w:t>Losec</w:t>
      </w:r>
      <w:proofErr w:type="spellEnd"/>
      <w:r w:rsidRPr="002D7C5B">
        <w:rPr>
          <w:rFonts w:eastAsia="Calibri" w:cs="Calibri"/>
          <w:b/>
          <w:bCs/>
          <w:lang w:eastAsia="it-IT"/>
        </w:rPr>
        <w:t xml:space="preserve">? </w:t>
      </w:r>
    </w:p>
    <w:p w:rsidR="008F1B8E" w:rsidRPr="006B598B" w:rsidRDefault="008F1B8E" w:rsidP="008F1B8E">
      <w:pPr>
        <w:widowControl w:val="0"/>
        <w:tabs>
          <w:tab w:val="left" w:pos="567"/>
          <w:tab w:val="left" w:pos="709"/>
        </w:tabs>
        <w:spacing w:after="0" w:line="240" w:lineRule="auto"/>
        <w:jc w:val="both"/>
      </w:pPr>
      <w:r w:rsidRPr="006B598B">
        <w:t xml:space="preserve">Diversi studi clinici hanno dimostrato l’efficacia di </w:t>
      </w:r>
      <w:proofErr w:type="spellStart"/>
      <w:r w:rsidRPr="006B598B">
        <w:t>Losec</w:t>
      </w:r>
      <w:proofErr w:type="spellEnd"/>
      <w:r w:rsidRPr="006B598B">
        <w:t xml:space="preserve"> sull’inibizione della secrezione acida gastrica diurna e notturna; </w:t>
      </w:r>
      <w:r>
        <w:t xml:space="preserve">con </w:t>
      </w:r>
      <w:r w:rsidRPr="006B598B">
        <w:t xml:space="preserve">la somministrazione di 20 mg di </w:t>
      </w:r>
      <w:proofErr w:type="spellStart"/>
      <w:r w:rsidRPr="006B598B">
        <w:t>omeprazolo</w:t>
      </w:r>
      <w:proofErr w:type="spellEnd"/>
      <w:r w:rsidRPr="006B598B">
        <w:t xml:space="preserve"> in pazienti affetti da ulcera duodenale l’acidità dello stomaco si riduce di circa l’80% nelle 24 ore successive. Come conseguenza della riduzione della secrezione acida e della acidità dello stomaco, </w:t>
      </w:r>
      <w:proofErr w:type="spellStart"/>
      <w:r w:rsidRPr="006B598B">
        <w:t>omeprazolo</w:t>
      </w:r>
      <w:proofErr w:type="spellEnd"/>
      <w:r w:rsidRPr="006B598B">
        <w:t xml:space="preserve"> riduce e normalizza </w:t>
      </w:r>
      <w:r w:rsidRPr="009548B0">
        <w:t xml:space="preserve">in modo dose-dipendente </w:t>
      </w:r>
      <w:r w:rsidRPr="006B598B">
        <w:t xml:space="preserve">l’esposizione dell’esofago agli acidi dello stomaco nei pazienti con malattia da reflusso </w:t>
      </w:r>
      <w:proofErr w:type="spellStart"/>
      <w:r w:rsidRPr="006B598B">
        <w:t>gastroesofageo</w:t>
      </w:r>
      <w:proofErr w:type="spellEnd"/>
      <w:r w:rsidRPr="006B598B">
        <w:t>.</w:t>
      </w:r>
    </w:p>
    <w:p w:rsidR="004241AC" w:rsidRPr="000D7A66" w:rsidRDefault="006B598B" w:rsidP="000D7A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D7A66">
        <w:rPr>
          <w:rFonts w:eastAsia="Batang"/>
        </w:rPr>
        <w:t xml:space="preserve">La somministrazione contemporanea di antibiotici e </w:t>
      </w:r>
      <w:proofErr w:type="spellStart"/>
      <w:r w:rsidRPr="000D7A66">
        <w:rPr>
          <w:rFonts w:eastAsia="Batang"/>
        </w:rPr>
        <w:t>omeprazolo</w:t>
      </w:r>
      <w:proofErr w:type="spellEnd"/>
      <w:r w:rsidRPr="000D7A66">
        <w:rPr>
          <w:rFonts w:eastAsia="Batang"/>
        </w:rPr>
        <w:t xml:space="preserve"> è risultata efficace nell’eradicazione del batterio </w:t>
      </w:r>
      <w:proofErr w:type="spellStart"/>
      <w:r w:rsidRPr="000D7A66">
        <w:rPr>
          <w:rFonts w:eastAsia="Batang"/>
          <w:i/>
          <w:iCs/>
        </w:rPr>
        <w:t>Helicob</w:t>
      </w:r>
      <w:r w:rsidR="000D7A66">
        <w:rPr>
          <w:rFonts w:eastAsia="Batang"/>
          <w:i/>
          <w:iCs/>
        </w:rPr>
        <w:t>a</w:t>
      </w:r>
      <w:r w:rsidRPr="000D7A66">
        <w:rPr>
          <w:rFonts w:eastAsia="Batang"/>
          <w:i/>
          <w:iCs/>
        </w:rPr>
        <w:t>cter</w:t>
      </w:r>
      <w:proofErr w:type="spellEnd"/>
      <w:r w:rsidRPr="000D7A66">
        <w:rPr>
          <w:rFonts w:eastAsia="Batang"/>
          <w:i/>
          <w:iCs/>
        </w:rPr>
        <w:t xml:space="preserve"> </w:t>
      </w:r>
      <w:proofErr w:type="spellStart"/>
      <w:r w:rsidRPr="000D7A66">
        <w:rPr>
          <w:rFonts w:eastAsia="Batang"/>
          <w:i/>
          <w:iCs/>
        </w:rPr>
        <w:t>pylori</w:t>
      </w:r>
      <w:proofErr w:type="spellEnd"/>
      <w:r w:rsidRPr="000D7A66">
        <w:rPr>
          <w:rFonts w:eastAsia="Batang"/>
          <w:i/>
          <w:iCs/>
        </w:rPr>
        <w:t xml:space="preserve"> </w:t>
      </w:r>
      <w:r w:rsidRPr="000D7A66">
        <w:rPr>
          <w:rFonts w:eastAsia="Batang"/>
        </w:rPr>
        <w:t>con un’elevata percentuale di cicatrizzazione e una remissione a lungo termine delle ulcere peptiche</w:t>
      </w:r>
      <w:r w:rsidR="000D7A66" w:rsidRPr="000D7A66">
        <w:rPr>
          <w:rFonts w:eastAsia="Batang"/>
        </w:rPr>
        <w:t xml:space="preserve">. </w:t>
      </w:r>
    </w:p>
    <w:p w:rsidR="006B598B" w:rsidRPr="000D7A66" w:rsidRDefault="000D7A66" w:rsidP="000D7A66">
      <w:pPr>
        <w:tabs>
          <w:tab w:val="left" w:pos="426"/>
        </w:tabs>
        <w:spacing w:after="0" w:line="240" w:lineRule="auto"/>
        <w:jc w:val="both"/>
      </w:pPr>
      <w:proofErr w:type="spellStart"/>
      <w:r w:rsidRPr="000D7A66">
        <w:rPr>
          <w:rFonts w:eastAsia="Batang"/>
          <w:i/>
          <w:iCs/>
        </w:rPr>
        <w:t>Helicobacter</w:t>
      </w:r>
      <w:proofErr w:type="spellEnd"/>
      <w:r w:rsidRPr="000D7A66">
        <w:rPr>
          <w:rFonts w:eastAsia="Batang"/>
          <w:i/>
          <w:iCs/>
        </w:rPr>
        <w:t xml:space="preserve"> </w:t>
      </w:r>
      <w:proofErr w:type="spellStart"/>
      <w:r w:rsidRPr="000D7A66">
        <w:rPr>
          <w:rFonts w:eastAsia="Batang"/>
          <w:i/>
          <w:iCs/>
        </w:rPr>
        <w:t>pylori</w:t>
      </w:r>
      <w:proofErr w:type="spellEnd"/>
      <w:r w:rsidRPr="000D7A66">
        <w:rPr>
          <w:rFonts w:eastAsia="Batang"/>
          <w:i/>
          <w:iCs/>
        </w:rPr>
        <w:t xml:space="preserve"> </w:t>
      </w:r>
      <w:r w:rsidR="006B598B" w:rsidRPr="000D7A66">
        <w:rPr>
          <w:rFonts w:eastAsia="Batang"/>
          <w:i/>
          <w:iCs/>
        </w:rPr>
        <w:t xml:space="preserve"> </w:t>
      </w:r>
      <w:r w:rsidR="006B598B" w:rsidRPr="000D7A66">
        <w:t xml:space="preserve">è associato alla malattia ulcerosa </w:t>
      </w:r>
      <w:r w:rsidRPr="000D7A66">
        <w:t xml:space="preserve">dello stomaco e del duodeno;  </w:t>
      </w:r>
      <w:proofErr w:type="spellStart"/>
      <w:r w:rsidRPr="000D7A66">
        <w:rPr>
          <w:rFonts w:eastAsia="Batang"/>
          <w:i/>
          <w:iCs/>
        </w:rPr>
        <w:t>Helicobacter</w:t>
      </w:r>
      <w:proofErr w:type="spellEnd"/>
      <w:r w:rsidRPr="000D7A66">
        <w:rPr>
          <w:rFonts w:eastAsia="Batang"/>
          <w:i/>
          <w:iCs/>
        </w:rPr>
        <w:t xml:space="preserve"> </w:t>
      </w:r>
      <w:proofErr w:type="spellStart"/>
      <w:r w:rsidRPr="000D7A66">
        <w:rPr>
          <w:rFonts w:eastAsia="Batang"/>
          <w:i/>
          <w:iCs/>
        </w:rPr>
        <w:t>pylori</w:t>
      </w:r>
      <w:proofErr w:type="spellEnd"/>
      <w:r w:rsidRPr="000D7A66">
        <w:rPr>
          <w:rFonts w:eastAsia="Batang"/>
          <w:i/>
          <w:iCs/>
        </w:rPr>
        <w:t xml:space="preserve">  </w:t>
      </w:r>
      <w:r w:rsidR="006B598B" w:rsidRPr="000D7A66">
        <w:t>è considerato il principale responsabile dello sviluppo di gastriti</w:t>
      </w:r>
      <w:r w:rsidRPr="000D7A66">
        <w:t>, in particolare</w:t>
      </w:r>
      <w:r w:rsidR="006B598B" w:rsidRPr="000D7A66">
        <w:t xml:space="preserve"> della gastrite atrofica che è associata ad un aumentato rischio di sviluppo di tumori </w:t>
      </w:r>
      <w:r w:rsidRPr="000D7A66">
        <w:t>dello stomaco.</w:t>
      </w:r>
    </w:p>
    <w:p w:rsidR="000D7A66" w:rsidRPr="000D7A66" w:rsidRDefault="000D7A66" w:rsidP="000D7A66">
      <w:pPr>
        <w:spacing w:after="0" w:line="240" w:lineRule="auto"/>
        <w:jc w:val="both"/>
      </w:pPr>
      <w:r>
        <w:t>U</w:t>
      </w:r>
      <w:r w:rsidR="006B598B" w:rsidRPr="000D7A66">
        <w:t>no studio</w:t>
      </w:r>
      <w:r w:rsidRPr="000D7A66">
        <w:t xml:space="preserve"> clinico</w:t>
      </w:r>
      <w:r w:rsidR="006B598B" w:rsidRPr="000D7A66">
        <w:t xml:space="preserve"> non controllato </w:t>
      </w:r>
      <w:r w:rsidRPr="000D7A66">
        <w:t xml:space="preserve">ha dimostrato l’efficacia di </w:t>
      </w:r>
      <w:proofErr w:type="spellStart"/>
      <w:r w:rsidRPr="000D7A66">
        <w:t>omeprazolo</w:t>
      </w:r>
      <w:proofErr w:type="spellEnd"/>
      <w:r w:rsidRPr="000D7A66">
        <w:t xml:space="preserve"> in</w:t>
      </w:r>
      <w:r w:rsidR="006B598B" w:rsidRPr="000D7A66">
        <w:t xml:space="preserve"> bambini da 1 a 16 anni di età affetti da grave esofagite da reflusso</w:t>
      </w:r>
      <w:r w:rsidRPr="000D7A66">
        <w:t>:</w:t>
      </w:r>
      <w:r w:rsidR="006B598B" w:rsidRPr="000D7A66">
        <w:t xml:space="preserve"> </w:t>
      </w:r>
      <w:proofErr w:type="spellStart"/>
      <w:r w:rsidR="006B598B" w:rsidRPr="000D7A66">
        <w:t>omeprazolo</w:t>
      </w:r>
      <w:proofErr w:type="spellEnd"/>
      <w:r w:rsidRPr="000D7A66">
        <w:t xml:space="preserve"> </w:t>
      </w:r>
      <w:r w:rsidR="006B598B" w:rsidRPr="000D7A66">
        <w:t xml:space="preserve">ha migliorato il grado di esofagite nel 90% dei casi e ha ridotto in modo significativo i sintomi da reflusso. </w:t>
      </w:r>
    </w:p>
    <w:p w:rsidR="006B598B" w:rsidRPr="000D7A66" w:rsidRDefault="006B598B" w:rsidP="000D7A66">
      <w:pPr>
        <w:spacing w:after="0" w:line="240" w:lineRule="auto"/>
        <w:jc w:val="both"/>
      </w:pPr>
      <w:r w:rsidRPr="000D7A66">
        <w:rPr>
          <w:rFonts w:eastAsia="Batang"/>
        </w:rPr>
        <w:t xml:space="preserve">In uno studio in singolo cieco, i bambini di età compresa tra 0 e 24 mesi affetti da esofagite da reflusso sono stati trattati </w:t>
      </w:r>
      <w:proofErr w:type="spellStart"/>
      <w:r w:rsidRPr="000D7A66">
        <w:rPr>
          <w:rFonts w:eastAsia="Batang"/>
        </w:rPr>
        <w:t>omeprazolo</w:t>
      </w:r>
      <w:proofErr w:type="spellEnd"/>
      <w:r w:rsidRPr="000D7A66">
        <w:rPr>
          <w:rFonts w:eastAsia="Batang"/>
        </w:rPr>
        <w:t xml:space="preserve">. </w:t>
      </w:r>
      <w:r w:rsidRPr="000D7A66">
        <w:t>La frequenza degli episodi di vomito/rigurgito è diminuita del 50%, dopo 8 settimane di trattamento.</w:t>
      </w:r>
    </w:p>
    <w:p w:rsidR="006B598B" w:rsidRPr="000D7A66" w:rsidRDefault="006B598B" w:rsidP="000D7A66">
      <w:pPr>
        <w:autoSpaceDE w:val="0"/>
        <w:autoSpaceDN w:val="0"/>
        <w:adjustRightInd w:val="0"/>
        <w:spacing w:after="0" w:line="240" w:lineRule="auto"/>
        <w:jc w:val="both"/>
      </w:pPr>
      <w:r w:rsidRPr="000D7A66">
        <w:t xml:space="preserve">Uno studio clinico randomizzato in doppio cieco (studio </w:t>
      </w:r>
      <w:proofErr w:type="spellStart"/>
      <w:r w:rsidRPr="000D7A66">
        <w:t>Héliot</w:t>
      </w:r>
      <w:proofErr w:type="spellEnd"/>
      <w:r w:rsidRPr="000D7A66">
        <w:t xml:space="preserve">) ha stabilito che </w:t>
      </w:r>
      <w:proofErr w:type="spellStart"/>
      <w:r w:rsidRPr="000D7A66">
        <w:t>omeprazolo</w:t>
      </w:r>
      <w:proofErr w:type="spellEnd"/>
      <w:r w:rsidRPr="000D7A66">
        <w:t xml:space="preserve"> in associazione con due antibiotici (</w:t>
      </w:r>
      <w:proofErr w:type="spellStart"/>
      <w:r w:rsidRPr="000D7A66">
        <w:t>amoxicillina</w:t>
      </w:r>
      <w:proofErr w:type="spellEnd"/>
      <w:r w:rsidRPr="000D7A66">
        <w:t xml:space="preserve"> e </w:t>
      </w:r>
      <w:proofErr w:type="spellStart"/>
      <w:r w:rsidRPr="000D7A66">
        <w:t>claritromicina</w:t>
      </w:r>
      <w:proofErr w:type="spellEnd"/>
      <w:r w:rsidRPr="000D7A66">
        <w:t xml:space="preserve">) risulta efficace e sicuro nel trattamento dell’infezione da </w:t>
      </w:r>
      <w:r w:rsidRPr="000D7A66">
        <w:rPr>
          <w:i/>
        </w:rPr>
        <w:t xml:space="preserve">H. </w:t>
      </w:r>
      <w:proofErr w:type="spellStart"/>
      <w:r w:rsidRPr="000D7A66">
        <w:rPr>
          <w:i/>
        </w:rPr>
        <w:t>pylori</w:t>
      </w:r>
      <w:proofErr w:type="spellEnd"/>
      <w:r w:rsidRPr="000D7A66">
        <w:t xml:space="preserve"> in bambini dai 4 anni </w:t>
      </w:r>
      <w:r w:rsidRPr="000D7A66">
        <w:rPr>
          <w:rFonts w:eastAsia="Batang"/>
        </w:rPr>
        <w:t>in su affetti da gastrite.</w:t>
      </w:r>
      <w:r w:rsidRPr="000D7A66">
        <w:t xml:space="preserve"> Tuttavia, non è stato dimostrato un beneficio clinico per quanto riguarda i sintomi </w:t>
      </w:r>
      <w:r w:rsidR="000D7A66" w:rsidRPr="000D7A66">
        <w:t>di cattiva digestione (dolore allo stomaco, senso di pienezza, mancanza di appetito)</w:t>
      </w:r>
      <w:r w:rsidRPr="000D7A66">
        <w:t xml:space="preserve">. </w:t>
      </w:r>
    </w:p>
    <w:p w:rsidR="000D7A66" w:rsidRPr="000D7A66" w:rsidRDefault="000D7A66" w:rsidP="000D7A66">
      <w:pPr>
        <w:autoSpaceDE w:val="0"/>
        <w:autoSpaceDN w:val="0"/>
        <w:adjustRightInd w:val="0"/>
        <w:spacing w:after="0" w:line="240" w:lineRule="auto"/>
        <w:jc w:val="both"/>
      </w:pPr>
    </w:p>
    <w:p w:rsidR="002D7C5B" w:rsidRPr="000D7A66" w:rsidRDefault="002D7C5B" w:rsidP="000D7A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B3303" w:rsidRDefault="004241AC" w:rsidP="000D7A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D7A66">
        <w:rPr>
          <w:rFonts w:eastAsia="Calibri" w:cs="Calibri"/>
          <w:b/>
          <w:bCs/>
          <w:lang w:eastAsia="it-IT"/>
        </w:rPr>
        <w:t>5) QUAL</w:t>
      </w:r>
      <w:r w:rsidR="00601567" w:rsidRPr="000D7A66">
        <w:rPr>
          <w:rFonts w:eastAsia="Calibri" w:cs="Calibri"/>
          <w:b/>
          <w:bCs/>
          <w:lang w:eastAsia="it-IT"/>
        </w:rPr>
        <w:t>I SONO I</w:t>
      </w:r>
      <w:r w:rsidRPr="000D7A66">
        <w:rPr>
          <w:rFonts w:eastAsia="Calibri" w:cs="Calibri"/>
          <w:b/>
          <w:bCs/>
          <w:lang w:eastAsia="it-IT"/>
        </w:rPr>
        <w:t xml:space="preserve"> RISCHI</w:t>
      </w:r>
      <w:r w:rsidR="00601567" w:rsidRPr="000D7A66">
        <w:rPr>
          <w:rFonts w:eastAsia="Calibri" w:cs="Calibri"/>
          <w:b/>
          <w:bCs/>
          <w:lang w:eastAsia="it-IT"/>
        </w:rPr>
        <w:t xml:space="preserve"> ASSOCIATI A</w:t>
      </w:r>
      <w:r w:rsidRPr="000D7A66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3D5311" w:rsidRPr="000D7A66">
        <w:rPr>
          <w:rFonts w:eastAsia="Calibri" w:cs="Calibri"/>
          <w:b/>
          <w:bCs/>
          <w:color w:val="000000"/>
          <w:lang w:eastAsia="it-IT"/>
        </w:rPr>
        <w:t>Losec</w:t>
      </w:r>
      <w:proofErr w:type="spellEnd"/>
      <w:r w:rsidRPr="000D7A66">
        <w:rPr>
          <w:rFonts w:eastAsia="Calibri" w:cs="Calibri"/>
          <w:b/>
          <w:lang w:eastAsia="it-IT"/>
        </w:rPr>
        <w:t>?</w:t>
      </w:r>
      <w:r w:rsidRPr="00CB3303">
        <w:rPr>
          <w:rFonts w:eastAsia="Calibri" w:cs="Calibri"/>
          <w:lang w:eastAsia="it-IT"/>
        </w:rPr>
        <w:t xml:space="preserve"> </w:t>
      </w:r>
    </w:p>
    <w:p w:rsidR="00916321" w:rsidRDefault="00BD5925" w:rsidP="006B598B">
      <w:pPr>
        <w:spacing w:after="0" w:line="240" w:lineRule="auto"/>
        <w:jc w:val="both"/>
        <w:rPr>
          <w:rFonts w:eastAsia="Calibri" w:cs="Calibri"/>
          <w:lang w:eastAsia="it-IT"/>
        </w:rPr>
      </w:pPr>
      <w:r>
        <w:t>G</w:t>
      </w:r>
      <w:r w:rsidRPr="00EE30EB">
        <w:t xml:space="preserve">li effetti indesiderati  più comunemente associati all’uso di </w:t>
      </w:r>
      <w:proofErr w:type="spellStart"/>
      <w:r w:rsidR="003D5311">
        <w:t>Losec</w:t>
      </w:r>
      <w:proofErr w:type="spellEnd"/>
      <w:r w:rsidR="00916321">
        <w:t xml:space="preserve"> sono </w:t>
      </w:r>
      <w:r w:rsidR="00916321">
        <w:rPr>
          <w:snapToGrid w:val="0"/>
        </w:rPr>
        <w:t>mal di testa</w:t>
      </w:r>
      <w:r w:rsidR="00916321" w:rsidRPr="00EF09D8">
        <w:rPr>
          <w:snapToGrid w:val="0"/>
        </w:rPr>
        <w:t xml:space="preserve">, </w:t>
      </w:r>
      <w:r w:rsidR="003D5311">
        <w:t>d</w:t>
      </w:r>
      <w:r w:rsidR="003D5311" w:rsidRPr="009548B0">
        <w:t>olore addominale, stipsi, diarrea, flatulenza, nausea</w:t>
      </w:r>
      <w:r w:rsidR="003D5311">
        <w:t xml:space="preserve"> e</w:t>
      </w:r>
      <w:r w:rsidR="008F1B8E">
        <w:t xml:space="preserve"> </w:t>
      </w:r>
      <w:r w:rsidR="003D5311" w:rsidRPr="009548B0">
        <w:t>vomito</w:t>
      </w:r>
      <w:r w:rsidR="00916321">
        <w:rPr>
          <w:rFonts w:cs="Arial"/>
          <w:snapToGrid w:val="0"/>
        </w:rPr>
        <w:t>.</w:t>
      </w:r>
    </w:p>
    <w:p w:rsidR="004241AC" w:rsidRPr="00CB3303" w:rsidRDefault="00601567" w:rsidP="006B598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 w:rsidR="003D5311">
        <w:rPr>
          <w:rFonts w:eastAsia="Calibri" w:cs="Calibri"/>
          <w:lang w:eastAsia="it-IT"/>
        </w:rPr>
        <w:t>Losec</w:t>
      </w:r>
      <w:proofErr w:type="spellEnd"/>
      <w:r w:rsidRPr="00CB3303">
        <w:rPr>
          <w:rFonts w:eastAsia="Calibri" w:cs="Calibri"/>
          <w:lang w:eastAsia="it-IT"/>
        </w:rPr>
        <w:t xml:space="preserve"> si rimanda al foglio illustrativo.</w:t>
      </w:r>
    </w:p>
    <w:p w:rsidR="004241AC" w:rsidRPr="00CB3303" w:rsidRDefault="004241AC" w:rsidP="006B598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A4251" w:rsidRPr="00CB3303" w:rsidRDefault="009A4251" w:rsidP="006B598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B3303" w:rsidRDefault="004241AC" w:rsidP="006B598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3D5311">
        <w:rPr>
          <w:rFonts w:eastAsia="Calibri" w:cs="Calibri"/>
          <w:b/>
          <w:bCs/>
          <w:color w:val="000000"/>
          <w:lang w:eastAsia="it-IT"/>
        </w:rPr>
        <w:t>Losec</w:t>
      </w:r>
      <w:proofErr w:type="spellEnd"/>
      <w:r w:rsidR="009B03DB" w:rsidRPr="00CB3303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B3303">
        <w:rPr>
          <w:rFonts w:eastAsia="Calibri" w:cs="Calibri"/>
          <w:b/>
          <w:bCs/>
          <w:lang w:eastAsia="it-IT"/>
        </w:rPr>
        <w:t xml:space="preserve">E’ STATO APPROVATO? </w:t>
      </w:r>
    </w:p>
    <w:p w:rsidR="003D5311" w:rsidRDefault="00916321" w:rsidP="006B598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Commissione Unica del Farmaco (CUF) </w:t>
      </w:r>
      <w:r w:rsidR="004241AC" w:rsidRPr="00CB3303">
        <w:rPr>
          <w:rFonts w:eastAsia="Calibri" w:cs="Calibri"/>
          <w:lang w:eastAsia="it-IT"/>
        </w:rPr>
        <w:t xml:space="preserve">ha concluso che, conformemente ai requisiti della normativa vigente, i benefici di </w:t>
      </w:r>
      <w:proofErr w:type="spellStart"/>
      <w:r w:rsidR="003D5311">
        <w:rPr>
          <w:rFonts w:eastAsia="Calibri" w:cs="Calibri"/>
          <w:lang w:eastAsia="it-IT"/>
        </w:rPr>
        <w:t>Losec</w:t>
      </w:r>
      <w:proofErr w:type="spellEnd"/>
      <w:r w:rsidR="009B03DB" w:rsidRPr="00CB3303">
        <w:rPr>
          <w:rFonts w:eastAsia="Calibri" w:cs="Calibri"/>
          <w:lang w:eastAsia="it-IT"/>
        </w:rPr>
        <w:t xml:space="preserve"> </w:t>
      </w:r>
      <w:r w:rsidR="004241AC" w:rsidRPr="00CB3303">
        <w:rPr>
          <w:rFonts w:eastAsia="Calibri" w:cs="Calibri"/>
          <w:lang w:eastAsia="it-IT"/>
        </w:rPr>
        <w:t>s</w:t>
      </w:r>
      <w:r w:rsidR="007E4CC5">
        <w:rPr>
          <w:rFonts w:eastAsia="Calibri" w:cs="Calibri"/>
          <w:lang w:eastAsia="it-IT"/>
        </w:rPr>
        <w:t>o</w:t>
      </w:r>
      <w:r w:rsidR="004241AC" w:rsidRPr="00CB3303">
        <w:rPr>
          <w:rFonts w:eastAsia="Calibri" w:cs="Calibri"/>
          <w:lang w:eastAsia="it-IT"/>
        </w:rPr>
        <w:t xml:space="preserve">no superiori ai rischi individuati. </w:t>
      </w:r>
      <w:r w:rsidR="00F070B1">
        <w:rPr>
          <w:rFonts w:eastAsia="Calibri" w:cs="Calibri"/>
          <w:lang w:eastAsia="it-IT"/>
        </w:rPr>
        <w:t>L</w:t>
      </w:r>
      <w:r w:rsidR="003D5311">
        <w:rPr>
          <w:rFonts w:eastAsia="Calibri" w:cs="Calibri"/>
          <w:lang w:eastAsia="it-IT"/>
        </w:rPr>
        <w:t>a</w:t>
      </w:r>
      <w:r w:rsidR="00F070B1">
        <w:rPr>
          <w:rFonts w:eastAsia="Calibri" w:cs="Calibri"/>
          <w:lang w:eastAsia="it-IT"/>
        </w:rPr>
        <w:t xml:space="preserve"> Commission</w:t>
      </w:r>
      <w:r w:rsidR="003D5311">
        <w:rPr>
          <w:rFonts w:eastAsia="Calibri" w:cs="Calibri"/>
          <w:lang w:eastAsia="it-IT"/>
        </w:rPr>
        <w:t>e</w:t>
      </w:r>
      <w:r w:rsidR="00F070B1">
        <w:rPr>
          <w:rFonts w:eastAsia="Calibri" w:cs="Calibri"/>
          <w:lang w:eastAsia="it-IT"/>
        </w:rPr>
        <w:t xml:space="preserve"> ha</w:t>
      </w:r>
      <w:r w:rsidR="004241AC" w:rsidRPr="00CB3303">
        <w:rPr>
          <w:rFonts w:eastAsia="Calibri" w:cs="Calibri"/>
          <w:lang w:eastAsia="it-IT"/>
        </w:rPr>
        <w:t xml:space="preserve">, inoltre, definito le </w:t>
      </w:r>
      <w:r w:rsidR="004241AC" w:rsidRPr="003D5311">
        <w:rPr>
          <w:rFonts w:eastAsia="Calibri" w:cs="Calibri"/>
          <w:lang w:eastAsia="it-IT"/>
        </w:rPr>
        <w:t>modalità di prescrizione di cui al punto 2) di questo Riassunto e la classe di rimborsabilità del medicinale</w:t>
      </w:r>
      <w:r w:rsidR="00D20170" w:rsidRPr="003D5311">
        <w:rPr>
          <w:rFonts w:eastAsia="Calibri" w:cs="Calibri"/>
          <w:lang w:eastAsia="it-IT"/>
        </w:rPr>
        <w:t xml:space="preserve"> </w:t>
      </w:r>
      <w:r w:rsidR="003D5311" w:rsidRPr="003D5311">
        <w:rPr>
          <w:rFonts w:eastAsia="Calibri" w:cs="Calibri"/>
          <w:lang w:eastAsia="it-IT"/>
        </w:rPr>
        <w:t>(A con note 01 e 48 per le capsule da 10 mg e da 20 mg; la nota stabilisce per quali pazienti il medicinale è rimborsato dal Servizio Sanitario Nazionale. C per le capsule da 40 mg).</w:t>
      </w:r>
      <w:r w:rsidR="003D5311"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6B598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2D7C5B" w:rsidRPr="002A3F14" w:rsidRDefault="002D7C5B" w:rsidP="006B598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6B598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3D5311">
        <w:rPr>
          <w:rFonts w:eastAsia="Calibri" w:cs="Calibri"/>
          <w:b/>
          <w:bCs/>
          <w:color w:val="000000"/>
          <w:lang w:eastAsia="it-IT"/>
        </w:rPr>
        <w:t>Losec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6B598B" w:rsidRPr="002A3F14" w:rsidRDefault="006B598B" w:rsidP="006B598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92057">
        <w:rPr>
          <w:rFonts w:eastAsia="Calibri" w:cs="Calibri"/>
        </w:rPr>
        <w:t>In accordo alla normativa vigente, tramite la gestione delle attività (</w:t>
      </w:r>
      <w:proofErr w:type="spellStart"/>
      <w:r w:rsidRPr="00F92057">
        <w:rPr>
          <w:rFonts w:eastAsia="Calibri" w:cs="Calibri"/>
        </w:rPr>
        <w:t>routinarie</w:t>
      </w:r>
      <w:proofErr w:type="spellEnd"/>
      <w:r w:rsidRPr="00F92057">
        <w:rPr>
          <w:rFonts w:eastAsia="Calibri" w:cs="Calibri"/>
        </w:rPr>
        <w:t>) di Farmacovigilanza, il titolare dell’autorizzazione all’immissione in commercio (AIC) e l’Agenzia Italiana del Farmaco, garantiscono  gli interventi finalizzati ad identificare, caratterizzare, prevenire o minimizzare i rischi correlati a</w:t>
      </w:r>
      <w:r>
        <w:rPr>
          <w:rFonts w:eastAsia="Calibri" w:cs="Calibri"/>
        </w:rPr>
        <w:t xml:space="preserve"> </w:t>
      </w:r>
      <w:proofErr w:type="spellStart"/>
      <w:r w:rsidR="008F1B8E">
        <w:rPr>
          <w:rFonts w:eastAsia="Calibri" w:cs="Calibri"/>
          <w:lang w:eastAsia="it-IT"/>
        </w:rPr>
        <w:t>Losec</w:t>
      </w:r>
      <w:proofErr w:type="spellEnd"/>
      <w:r w:rsidRPr="002A3F14">
        <w:rPr>
          <w:rFonts w:eastAsia="Calibri" w:cs="Calibri"/>
          <w:lang w:eastAsia="it-IT"/>
        </w:rPr>
        <w:t>.</w:t>
      </w:r>
    </w:p>
    <w:p w:rsidR="004241AC" w:rsidRDefault="004241AC" w:rsidP="006B598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6B598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6B598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3D5311">
        <w:rPr>
          <w:rFonts w:eastAsia="Calibri" w:cs="Calibri"/>
          <w:b/>
          <w:bCs/>
          <w:color w:val="000000"/>
          <w:lang w:eastAsia="it-IT"/>
        </w:rPr>
        <w:t>Losec</w:t>
      </w:r>
      <w:proofErr w:type="spellEnd"/>
    </w:p>
    <w:p w:rsidR="004241AC" w:rsidRPr="00CA3A1E" w:rsidRDefault="003D5311" w:rsidP="006B598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>Tra il 1998 e il 2000, i</w:t>
      </w:r>
      <w:r w:rsidR="00F070B1">
        <w:rPr>
          <w:rFonts w:eastAsia="Calibri" w:cs="Calibri"/>
          <w:bCs/>
          <w:iCs/>
          <w:lang w:eastAsia="it-IT"/>
        </w:rPr>
        <w:t>l Ministero della Sanità</w:t>
      </w:r>
      <w:r w:rsidR="004241AC" w:rsidRPr="00CA3A1E">
        <w:rPr>
          <w:rFonts w:eastAsia="Calibri" w:cs="Calibri"/>
          <w:bCs/>
          <w:iCs/>
          <w:lang w:eastAsia="it-IT"/>
        </w:rPr>
        <w:t xml:space="preserve"> ha rilasciato l’autorizzazione all’immissione in commercio </w:t>
      </w:r>
      <w:r w:rsidR="00F070B1">
        <w:rPr>
          <w:rFonts w:eastAsia="Calibri" w:cs="Calibri"/>
          <w:bCs/>
          <w:iCs/>
          <w:lang w:eastAsia="it-IT"/>
        </w:rPr>
        <w:t xml:space="preserve">per le </w:t>
      </w:r>
      <w:r>
        <w:rPr>
          <w:rFonts w:eastAsia="Calibri" w:cs="Calibri"/>
          <w:bCs/>
          <w:color w:val="000000"/>
          <w:lang w:eastAsia="it-IT"/>
        </w:rPr>
        <w:t xml:space="preserve">diverse confezioni di </w:t>
      </w:r>
      <w:proofErr w:type="spellStart"/>
      <w:r>
        <w:rPr>
          <w:rFonts w:eastAsia="Calibri" w:cs="Calibri"/>
          <w:bCs/>
          <w:color w:val="000000"/>
          <w:lang w:eastAsia="it-IT"/>
        </w:rPr>
        <w:t>Losec</w:t>
      </w:r>
      <w:proofErr w:type="spellEnd"/>
      <w:r>
        <w:rPr>
          <w:rFonts w:eastAsia="Calibri" w:cs="Calibri"/>
          <w:bCs/>
          <w:color w:val="000000"/>
          <w:lang w:eastAsia="it-IT"/>
        </w:rPr>
        <w:t>.</w:t>
      </w:r>
    </w:p>
    <w:p w:rsidR="004241AC" w:rsidRPr="002A3F14" w:rsidRDefault="004241AC" w:rsidP="006B598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3D5311">
        <w:rPr>
          <w:rFonts w:eastAsia="Calibri" w:cs="Calibri"/>
          <w:bCs/>
          <w:color w:val="000000"/>
          <w:lang w:eastAsia="it-IT"/>
        </w:rPr>
        <w:t>Losec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B51E65">
        <w:rPr>
          <w:rFonts w:eastAsia="Calibri" w:cs="Calibri"/>
          <w:lang w:eastAsia="it-IT"/>
        </w:rPr>
        <w:t>(</w:t>
      </w:r>
      <w:hyperlink r:id="rId6" w:history="1">
        <w:r w:rsidR="00B51E65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51E65">
        <w:rPr>
          <w:rFonts w:eastAsia="Calibri" w:cs="Calibri"/>
          <w:lang w:eastAsia="it-IT"/>
        </w:rPr>
        <w:t>)</w:t>
      </w:r>
      <w:r w:rsidR="00D20170" w:rsidRPr="002A3F14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 xml:space="preserve"> o contattare il medico</w:t>
      </w:r>
      <w:r w:rsidR="00FB1334">
        <w:rPr>
          <w:rFonts w:eastAsia="Calibri" w:cs="Calibri"/>
          <w:lang w:eastAsia="it-IT"/>
        </w:rPr>
        <w:t xml:space="preserve"> o il farmacista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6B598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9A260F" w:rsidRDefault="004241AC" w:rsidP="00427935">
      <w:pPr>
        <w:spacing w:after="0" w:line="240" w:lineRule="auto"/>
        <w:jc w:val="both"/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3D5311">
        <w:rPr>
          <w:rFonts w:eastAsia="Calibri" w:cs="Calibri"/>
          <w:lang w:eastAsia="it-IT"/>
        </w:rPr>
        <w:t>01.09.2015</w:t>
      </w:r>
      <w:r w:rsidRPr="002A3F14">
        <w:rPr>
          <w:rFonts w:eastAsia="Calibri" w:cs="Calibri"/>
          <w:lang w:eastAsia="it-IT"/>
        </w:rPr>
        <w:t xml:space="preserve">. </w:t>
      </w:r>
    </w:p>
    <w:sectPr w:rsidR="009A260F" w:rsidSect="0042793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B02F78"/>
    <w:multiLevelType w:val="hybridMultilevel"/>
    <w:tmpl w:val="DDEA0328"/>
    <w:lvl w:ilvl="0" w:tplc="53D225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944B0D"/>
    <w:multiLevelType w:val="hybridMultilevel"/>
    <w:tmpl w:val="7CB82574"/>
    <w:lvl w:ilvl="0" w:tplc="2AB483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4241AC"/>
    <w:rsid w:val="00013020"/>
    <w:rsid w:val="00037F9B"/>
    <w:rsid w:val="00047C53"/>
    <w:rsid w:val="00062636"/>
    <w:rsid w:val="00062B76"/>
    <w:rsid w:val="00077016"/>
    <w:rsid w:val="000D7A66"/>
    <w:rsid w:val="000E0632"/>
    <w:rsid w:val="00111E9E"/>
    <w:rsid w:val="0011250C"/>
    <w:rsid w:val="00127663"/>
    <w:rsid w:val="00180C71"/>
    <w:rsid w:val="0023565E"/>
    <w:rsid w:val="00246D26"/>
    <w:rsid w:val="002D7C5B"/>
    <w:rsid w:val="002F223F"/>
    <w:rsid w:val="003009AA"/>
    <w:rsid w:val="00332B3C"/>
    <w:rsid w:val="003B77B1"/>
    <w:rsid w:val="003D5311"/>
    <w:rsid w:val="003E263D"/>
    <w:rsid w:val="003E5E96"/>
    <w:rsid w:val="004241AC"/>
    <w:rsid w:val="00427935"/>
    <w:rsid w:val="00451585"/>
    <w:rsid w:val="00452364"/>
    <w:rsid w:val="004968DE"/>
    <w:rsid w:val="004A1685"/>
    <w:rsid w:val="004B20A8"/>
    <w:rsid w:val="004C3EC8"/>
    <w:rsid w:val="004E4927"/>
    <w:rsid w:val="00594653"/>
    <w:rsid w:val="005F65EA"/>
    <w:rsid w:val="00601567"/>
    <w:rsid w:val="006B598B"/>
    <w:rsid w:val="006E2E33"/>
    <w:rsid w:val="006F3638"/>
    <w:rsid w:val="0074402F"/>
    <w:rsid w:val="00762A6C"/>
    <w:rsid w:val="00796B59"/>
    <w:rsid w:val="007A04C8"/>
    <w:rsid w:val="007E488A"/>
    <w:rsid w:val="007E4CC5"/>
    <w:rsid w:val="0081053F"/>
    <w:rsid w:val="00834AD2"/>
    <w:rsid w:val="00851AF6"/>
    <w:rsid w:val="00874733"/>
    <w:rsid w:val="008F1B8E"/>
    <w:rsid w:val="00916321"/>
    <w:rsid w:val="00997E78"/>
    <w:rsid w:val="009A260F"/>
    <w:rsid w:val="009A4251"/>
    <w:rsid w:val="009B03DB"/>
    <w:rsid w:val="009C05A8"/>
    <w:rsid w:val="009D2938"/>
    <w:rsid w:val="00A05212"/>
    <w:rsid w:val="00A1005E"/>
    <w:rsid w:val="00A40FF3"/>
    <w:rsid w:val="00AD3360"/>
    <w:rsid w:val="00B51E65"/>
    <w:rsid w:val="00B57031"/>
    <w:rsid w:val="00B64F2A"/>
    <w:rsid w:val="00BA7D67"/>
    <w:rsid w:val="00BC74C2"/>
    <w:rsid w:val="00BD3508"/>
    <w:rsid w:val="00BD5925"/>
    <w:rsid w:val="00BF1041"/>
    <w:rsid w:val="00BF4465"/>
    <w:rsid w:val="00C2722D"/>
    <w:rsid w:val="00CB3303"/>
    <w:rsid w:val="00CC7AFF"/>
    <w:rsid w:val="00D20170"/>
    <w:rsid w:val="00D76446"/>
    <w:rsid w:val="00D9127D"/>
    <w:rsid w:val="00D9600F"/>
    <w:rsid w:val="00DB10B2"/>
    <w:rsid w:val="00DB16FC"/>
    <w:rsid w:val="00E43089"/>
    <w:rsid w:val="00E83F8D"/>
    <w:rsid w:val="00EA5ED6"/>
    <w:rsid w:val="00EE2F40"/>
    <w:rsid w:val="00EF062E"/>
    <w:rsid w:val="00EF19E9"/>
    <w:rsid w:val="00F070B1"/>
    <w:rsid w:val="00F66767"/>
    <w:rsid w:val="00FA0DD5"/>
    <w:rsid w:val="00FA2702"/>
    <w:rsid w:val="00FA64BE"/>
    <w:rsid w:val="00FB053D"/>
    <w:rsid w:val="00FB1334"/>
    <w:rsid w:val="00FE7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 w:themeColor="hyperlink"/>
      <w:u w:val="single"/>
    </w:rPr>
  </w:style>
  <w:style w:type="paragraph" w:customStyle="1" w:styleId="capoverso">
    <w:name w:val="capoverso"/>
    <w:basedOn w:val="Normale"/>
    <w:rsid w:val="003E5E96"/>
    <w:pPr>
      <w:overflowPunct w:val="0"/>
      <w:autoSpaceDE w:val="0"/>
      <w:autoSpaceDN w:val="0"/>
      <w:adjustRightInd w:val="0"/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9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1247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8</cp:revision>
  <dcterms:created xsi:type="dcterms:W3CDTF">2015-09-01T13:19:00Z</dcterms:created>
  <dcterms:modified xsi:type="dcterms:W3CDTF">2015-09-29T09:28:00Z</dcterms:modified>
</cp:coreProperties>
</file>