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A219F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MOMENTKID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D6743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219F9" w:rsidRDefault="00A219F9" w:rsidP="00A219F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A.C.R.A.F.</w:t>
      </w:r>
      <w:proofErr w:type="spellEnd"/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219F9" w:rsidRPr="00062636" w:rsidRDefault="00A219F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E9273E">
        <w:rPr>
          <w:rFonts w:cs="Helvetica"/>
          <w:b/>
        </w:rPr>
        <w:t>03</w:t>
      </w:r>
      <w:r w:rsidR="00A219F9">
        <w:rPr>
          <w:rFonts w:cs="Helvetica"/>
          <w:b/>
        </w:rPr>
        <w:t>8666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219F9" w:rsidRDefault="004241AC" w:rsidP="00A219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219F9">
        <w:rPr>
          <w:rFonts w:eastAsia="Calibri" w:cs="Calibri"/>
          <w:color w:val="000000"/>
          <w:lang w:eastAsia="it-IT"/>
        </w:rPr>
        <w:t>Momentkid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219F9">
        <w:rPr>
          <w:rFonts w:eastAsia="Calibri" w:cs="Calibri"/>
          <w:color w:val="000000"/>
          <w:lang w:eastAsia="it-IT"/>
        </w:rPr>
        <w:t>Momentkid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</w:t>
      </w:r>
      <w:r w:rsidRPr="00A219F9">
        <w:rPr>
          <w:rFonts w:eastAsia="Calibri" w:cs="Calibri"/>
          <w:color w:val="000000"/>
          <w:lang w:eastAsia="it-IT"/>
        </w:rPr>
        <w:t xml:space="preserve">stato valutato </w:t>
      </w:r>
      <w:r w:rsidR="00FD6743" w:rsidRPr="00A219F9">
        <w:rPr>
          <w:rFonts w:eastAsia="Calibri" w:cs="Calibri"/>
          <w:color w:val="000000"/>
          <w:lang w:eastAsia="it-IT"/>
        </w:rPr>
        <w:t>dalla Commissione Tecnico-Scientifica (CTS)</w:t>
      </w:r>
      <w:r w:rsidR="004E5460" w:rsidRPr="00A219F9">
        <w:rPr>
          <w:rFonts w:eastAsia="Calibri" w:cs="Calibri"/>
          <w:color w:val="000000"/>
          <w:lang w:eastAsia="it-IT"/>
        </w:rPr>
        <w:t xml:space="preserve"> </w:t>
      </w:r>
      <w:r w:rsidR="00FB1334" w:rsidRPr="00A219F9">
        <w:rPr>
          <w:rFonts w:eastAsia="Calibri" w:cs="Calibri"/>
          <w:color w:val="000000"/>
          <w:lang w:eastAsia="it-IT"/>
        </w:rPr>
        <w:t>e le sue condizioni di impiego</w:t>
      </w:r>
      <w:r w:rsidRPr="00A219F9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219F9" w:rsidRPr="00A219F9">
        <w:rPr>
          <w:rFonts w:eastAsia="Calibri" w:cs="Calibri"/>
          <w:color w:val="000000"/>
          <w:lang w:eastAsia="it-IT"/>
        </w:rPr>
        <w:t>Momentkid</w:t>
      </w:r>
      <w:proofErr w:type="spellEnd"/>
      <w:r w:rsidRPr="00A219F9">
        <w:rPr>
          <w:rFonts w:eastAsia="Calibri" w:cs="Calibri"/>
          <w:bCs/>
          <w:color w:val="000000"/>
          <w:lang w:eastAsia="it-IT"/>
        </w:rPr>
        <w:t>.</w:t>
      </w:r>
    </w:p>
    <w:p w:rsidR="004241AC" w:rsidRPr="00A219F9" w:rsidRDefault="004241AC" w:rsidP="00A219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219F9">
        <w:rPr>
          <w:rFonts w:eastAsia="Calibri" w:cs="Calibri"/>
          <w:color w:val="000000"/>
          <w:lang w:eastAsia="it-IT"/>
        </w:rPr>
        <w:t>Per informazioni pratiche sull'utilizzo di</w:t>
      </w:r>
      <w:r w:rsidRPr="00A219F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219F9" w:rsidRPr="00A219F9">
        <w:rPr>
          <w:rFonts w:eastAsia="Calibri" w:cs="Calibri"/>
          <w:color w:val="000000"/>
          <w:lang w:eastAsia="it-IT"/>
        </w:rPr>
        <w:t>Momentkid</w:t>
      </w:r>
      <w:proofErr w:type="spellEnd"/>
      <w:r w:rsidR="00062636" w:rsidRPr="00A219F9">
        <w:rPr>
          <w:rFonts w:eastAsia="Calibri" w:cs="Calibri"/>
          <w:color w:val="000000"/>
          <w:lang w:eastAsia="it-IT"/>
        </w:rPr>
        <w:t xml:space="preserve"> </w:t>
      </w:r>
      <w:r w:rsidRPr="00A219F9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A219F9">
        <w:rPr>
          <w:rFonts w:eastAsia="Calibri" w:cs="Calibri"/>
          <w:color w:val="000000"/>
          <w:lang w:eastAsia="it-IT"/>
        </w:rPr>
        <w:t xml:space="preserve"> o il farmacista</w:t>
      </w:r>
      <w:r w:rsidRPr="00A219F9">
        <w:rPr>
          <w:rFonts w:eastAsia="Calibri" w:cs="Calibri"/>
          <w:color w:val="000000"/>
          <w:lang w:eastAsia="it-IT"/>
        </w:rPr>
        <w:t xml:space="preserve">. </w:t>
      </w:r>
    </w:p>
    <w:p w:rsidR="004241AC" w:rsidRPr="00A219F9" w:rsidRDefault="004241AC" w:rsidP="00A219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19F9" w:rsidRDefault="004241AC" w:rsidP="00A219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19F9" w:rsidRDefault="004241AC" w:rsidP="00A219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19F9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A219F9" w:rsidRPr="00A219F9">
        <w:rPr>
          <w:rFonts w:eastAsia="Calibri" w:cs="Calibri"/>
          <w:b/>
          <w:bCs/>
          <w:lang w:eastAsia="it-IT"/>
        </w:rPr>
        <w:t>Momentkid</w:t>
      </w:r>
      <w:proofErr w:type="spellEnd"/>
      <w:r w:rsidR="00E83F8D" w:rsidRPr="00A219F9">
        <w:rPr>
          <w:rFonts w:eastAsia="Calibri" w:cs="Calibri"/>
          <w:b/>
          <w:bCs/>
          <w:lang w:eastAsia="it-IT"/>
        </w:rPr>
        <w:t xml:space="preserve"> </w:t>
      </w:r>
      <w:r w:rsidR="009448EA" w:rsidRPr="00A219F9">
        <w:rPr>
          <w:rFonts w:eastAsia="Calibri" w:cs="Calibri"/>
          <w:b/>
          <w:bCs/>
          <w:lang w:eastAsia="it-IT"/>
        </w:rPr>
        <w:t>E A COSA SERVE</w:t>
      </w:r>
      <w:r w:rsidRPr="00A219F9">
        <w:rPr>
          <w:rFonts w:eastAsia="Calibri" w:cs="Calibri"/>
          <w:b/>
          <w:bCs/>
          <w:lang w:eastAsia="it-IT"/>
        </w:rPr>
        <w:t xml:space="preserve">? </w:t>
      </w:r>
    </w:p>
    <w:p w:rsidR="00FD6743" w:rsidRPr="00A219F9" w:rsidRDefault="00A219F9" w:rsidP="00A219F9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A219F9">
        <w:rPr>
          <w:rFonts w:eastAsia="Calibri" w:cs="Calibri"/>
          <w:bCs/>
          <w:lang w:eastAsia="it-IT"/>
        </w:rPr>
        <w:t>Momentkid</w:t>
      </w:r>
      <w:proofErr w:type="spellEnd"/>
      <w:r w:rsidR="00E83F8D" w:rsidRPr="00A219F9">
        <w:rPr>
          <w:rFonts w:eastAsia="Calibri" w:cs="Calibri"/>
          <w:bCs/>
          <w:lang w:eastAsia="it-IT"/>
        </w:rPr>
        <w:t xml:space="preserve"> </w:t>
      </w:r>
      <w:r w:rsidR="004241AC" w:rsidRPr="00A219F9">
        <w:rPr>
          <w:rFonts w:eastAsia="Calibri" w:cs="Calibri"/>
          <w:lang w:eastAsia="it-IT"/>
        </w:rPr>
        <w:t xml:space="preserve">è un medicinale contenente </w:t>
      </w:r>
      <w:r w:rsidR="00062636" w:rsidRPr="00A219F9">
        <w:rPr>
          <w:rFonts w:eastAsia="Calibri" w:cs="Calibri"/>
          <w:lang w:eastAsia="it-IT"/>
        </w:rPr>
        <w:t>i</w:t>
      </w:r>
      <w:r w:rsidR="00047C53" w:rsidRPr="00A219F9">
        <w:rPr>
          <w:rFonts w:eastAsia="Calibri" w:cs="Calibri"/>
          <w:lang w:eastAsia="it-IT"/>
        </w:rPr>
        <w:t>l</w:t>
      </w:r>
      <w:r w:rsidR="004241AC" w:rsidRPr="00A219F9">
        <w:rPr>
          <w:rFonts w:eastAsia="Calibri" w:cs="Calibri"/>
          <w:lang w:eastAsia="it-IT"/>
        </w:rPr>
        <w:t xml:space="preserve"> principi</w:t>
      </w:r>
      <w:r w:rsidR="00047C53" w:rsidRPr="00A219F9">
        <w:rPr>
          <w:rFonts w:eastAsia="Calibri" w:cs="Calibri"/>
          <w:lang w:eastAsia="it-IT"/>
        </w:rPr>
        <w:t>o</w:t>
      </w:r>
      <w:r w:rsidR="004241AC" w:rsidRPr="00A219F9">
        <w:rPr>
          <w:rFonts w:eastAsia="Calibri" w:cs="Calibri"/>
          <w:lang w:eastAsia="it-IT"/>
        </w:rPr>
        <w:t xml:space="preserve"> attiv</w:t>
      </w:r>
      <w:r w:rsidR="00047C53" w:rsidRPr="00A219F9">
        <w:rPr>
          <w:rFonts w:eastAsia="Calibri" w:cs="Calibri"/>
          <w:lang w:eastAsia="it-IT"/>
        </w:rPr>
        <w:t>o</w:t>
      </w:r>
      <w:r w:rsidR="004241AC" w:rsidRPr="00A219F9">
        <w:rPr>
          <w:rFonts w:eastAsia="Calibri" w:cs="Calibri"/>
          <w:lang w:eastAsia="it-IT"/>
        </w:rPr>
        <w:t xml:space="preserve"> </w:t>
      </w:r>
      <w:proofErr w:type="spellStart"/>
      <w:r w:rsidR="00FD6743" w:rsidRPr="00A219F9">
        <w:rPr>
          <w:snapToGrid w:val="0"/>
        </w:rPr>
        <w:t>ibuprofene</w:t>
      </w:r>
      <w:proofErr w:type="spellEnd"/>
      <w:r w:rsidR="009A4251" w:rsidRPr="00A219F9">
        <w:rPr>
          <w:rFonts w:eastAsia="Calibri" w:cs="Calibri"/>
          <w:lang w:eastAsia="it-IT"/>
        </w:rPr>
        <w:t xml:space="preserve"> </w:t>
      </w:r>
      <w:r w:rsidR="000E0632" w:rsidRPr="00A219F9">
        <w:rPr>
          <w:rFonts w:eastAsia="Calibri" w:cs="Calibri"/>
          <w:lang w:eastAsia="it-IT"/>
        </w:rPr>
        <w:t xml:space="preserve">ed </w:t>
      </w:r>
      <w:r w:rsidR="004241AC" w:rsidRPr="00A219F9">
        <w:rPr>
          <w:rFonts w:eastAsia="Calibri" w:cs="Calibri"/>
          <w:lang w:eastAsia="it-IT"/>
        </w:rPr>
        <w:t xml:space="preserve">è </w:t>
      </w:r>
      <w:r w:rsidR="004D27BC" w:rsidRPr="00A219F9">
        <w:rPr>
          <w:rFonts w:eastAsia="Calibri" w:cs="Calibri"/>
          <w:lang w:eastAsia="it-IT"/>
        </w:rPr>
        <w:t>autorizzato</w:t>
      </w:r>
      <w:r w:rsidR="004241AC" w:rsidRPr="00A219F9">
        <w:rPr>
          <w:rFonts w:eastAsia="Calibri" w:cs="Calibri"/>
          <w:lang w:eastAsia="it-IT"/>
        </w:rPr>
        <w:t xml:space="preserve"> </w:t>
      </w:r>
      <w:r w:rsidR="00E9273E" w:rsidRPr="00A219F9">
        <w:rPr>
          <w:rFonts w:eastAsia="Calibri" w:cs="Calibri"/>
          <w:lang w:eastAsia="it-IT"/>
        </w:rPr>
        <w:t xml:space="preserve">come sospensione orale in flaconi contenenti il principio attivo alla concentrazione di 100 mg/5 ml </w:t>
      </w:r>
      <w:r w:rsidRPr="00A219F9">
        <w:rPr>
          <w:rFonts w:eastAsia="Calibri" w:cs="Calibri"/>
          <w:lang w:eastAsia="it-IT"/>
        </w:rPr>
        <w:t>e come supposte contenenti 60 mg (Prima Infanzia) o 125 mg (Bambini) di principio attivo.</w:t>
      </w:r>
    </w:p>
    <w:p w:rsidR="00A219F9" w:rsidRPr="00A219F9" w:rsidRDefault="00A219F9" w:rsidP="00A219F9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476814">
        <w:rPr>
          <w:rFonts w:eastAsia="Calibri" w:cs="Calibri"/>
          <w:lang w:eastAsia="it-IT"/>
        </w:rPr>
        <w:t>Momentkid</w:t>
      </w:r>
      <w:proofErr w:type="spellEnd"/>
      <w:r w:rsidRPr="00476814">
        <w:rPr>
          <w:rFonts w:eastAsia="Calibri" w:cs="Calibri"/>
          <w:lang w:eastAsia="it-IT"/>
        </w:rPr>
        <w:t xml:space="preserve"> è un “medicinale generico”, cioè </w:t>
      </w:r>
      <w:r w:rsidR="0086358C" w:rsidRPr="00476814">
        <w:rPr>
          <w:rFonts w:eastAsia="Calibri" w:cs="Calibri"/>
          <w:color w:val="000000"/>
          <w:lang w:eastAsia="it-IT"/>
        </w:rPr>
        <w:t xml:space="preserve"> analogo al “medicinale di riferimento” </w:t>
      </w:r>
      <w:proofErr w:type="spellStart"/>
      <w:r w:rsidR="0086358C" w:rsidRPr="00476814">
        <w:rPr>
          <w:rFonts w:eastAsia="Calibri" w:cs="Calibri"/>
          <w:lang w:eastAsia="it-IT"/>
        </w:rPr>
        <w:t>Nurofen</w:t>
      </w:r>
      <w:proofErr w:type="spellEnd"/>
      <w:r w:rsidR="0086358C" w:rsidRPr="00476814">
        <w:rPr>
          <w:rFonts w:eastAsia="Calibri" w:cs="Calibri"/>
          <w:lang w:eastAsia="it-IT"/>
        </w:rPr>
        <w:t xml:space="preserve"> Febbre e Dolore </w:t>
      </w:r>
      <w:r w:rsidR="0086358C" w:rsidRPr="00476814">
        <w:rPr>
          <w:rFonts w:eastAsia="Calibri" w:cs="Calibri"/>
          <w:color w:val="000000"/>
          <w:lang w:eastAsia="it-IT"/>
        </w:rPr>
        <w:t>già autorizzato in Italia</w:t>
      </w:r>
      <w:r w:rsidR="0086358C" w:rsidRPr="00476814">
        <w:rPr>
          <w:rFonts w:eastAsia="Calibri" w:cs="Calibri"/>
          <w:lang w:eastAsia="it-IT"/>
        </w:rPr>
        <w:t xml:space="preserve"> per la sospensione orale</w:t>
      </w:r>
      <w:r w:rsidR="00476814" w:rsidRPr="00476814">
        <w:rPr>
          <w:rFonts w:eastAsia="Calibri" w:cs="Calibri"/>
          <w:lang w:eastAsia="it-IT"/>
        </w:rPr>
        <w:t xml:space="preserve">; per le supposte è </w:t>
      </w:r>
      <w:r w:rsidR="00476814" w:rsidRPr="00476814">
        <w:rPr>
          <w:rFonts w:eastAsia="Calibri" w:cs="Calibri"/>
          <w:color w:val="000000"/>
          <w:lang w:eastAsia="it-IT"/>
        </w:rPr>
        <w:t>analogo al “medicinale di</w:t>
      </w:r>
      <w:r w:rsidR="00476814" w:rsidRPr="00947492">
        <w:rPr>
          <w:rFonts w:eastAsia="Calibri" w:cs="Calibri"/>
          <w:color w:val="000000"/>
          <w:lang w:eastAsia="it-IT"/>
        </w:rPr>
        <w:t xml:space="preserve"> riferimento”</w:t>
      </w:r>
      <w:r w:rsidR="00476814" w:rsidRPr="0094120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76814">
        <w:rPr>
          <w:rFonts w:eastAsia="Calibri" w:cs="Calibri"/>
          <w:color w:val="000000"/>
          <w:lang w:eastAsia="it-IT"/>
        </w:rPr>
        <w:t>Nurofen</w:t>
      </w:r>
      <w:proofErr w:type="spellEnd"/>
      <w:r w:rsidR="00476814">
        <w:rPr>
          <w:rFonts w:eastAsia="Calibri" w:cs="Calibri"/>
          <w:color w:val="000000"/>
          <w:lang w:eastAsia="it-IT"/>
        </w:rPr>
        <w:t xml:space="preserve"> </w:t>
      </w:r>
      <w:r w:rsidR="00476814" w:rsidRPr="005C72A9">
        <w:rPr>
          <w:rFonts w:eastAsia="Calibri" w:cs="Calibri"/>
          <w:color w:val="000000"/>
          <w:lang w:eastAsia="it-IT"/>
        </w:rPr>
        <w:t>che non è autorizzato in Italia, ma è autorizzato in un altro Stato membro dell’Unione Europea, la Germania (</w:t>
      </w:r>
      <w:hyperlink r:id="rId6" w:history="1">
        <w:r w:rsidR="00476814" w:rsidRPr="005C72A9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476814" w:rsidRPr="005C72A9">
        <w:rPr>
          <w:rFonts w:eastAsia="Calibri" w:cs="Calibri"/>
          <w:color w:val="000000"/>
          <w:lang w:eastAsia="it-IT"/>
        </w:rPr>
        <w:t xml:space="preserve">). Il “medicinale di riferimento” </w:t>
      </w:r>
      <w:proofErr w:type="spellStart"/>
      <w:r w:rsidR="00476814">
        <w:rPr>
          <w:rFonts w:eastAsia="Calibri" w:cs="Calibri"/>
          <w:color w:val="000000"/>
          <w:lang w:eastAsia="it-IT"/>
        </w:rPr>
        <w:t>Nurofen</w:t>
      </w:r>
      <w:proofErr w:type="spellEnd"/>
      <w:r w:rsidR="00476814" w:rsidRPr="005C72A9">
        <w:rPr>
          <w:rFonts w:eastAsia="Calibri" w:cs="Calibri"/>
          <w:color w:val="000000"/>
          <w:lang w:eastAsia="it-IT"/>
        </w:rPr>
        <w:t xml:space="preserve"> è definito </w:t>
      </w:r>
      <w:r w:rsidR="00476814">
        <w:rPr>
          <w:rFonts w:eastAsia="Calibri" w:cs="Calibri"/>
          <w:color w:val="000000"/>
          <w:lang w:eastAsia="it-IT"/>
        </w:rPr>
        <w:t>medicinale di riferimento europeo (</w:t>
      </w:r>
      <w:proofErr w:type="spellStart"/>
      <w:r w:rsidR="00476814" w:rsidRPr="005C72A9">
        <w:rPr>
          <w:rFonts w:eastAsia="Calibri" w:cs="Calibri"/>
          <w:color w:val="000000"/>
          <w:lang w:eastAsia="it-IT"/>
        </w:rPr>
        <w:t>European</w:t>
      </w:r>
      <w:proofErr w:type="spellEnd"/>
      <w:r w:rsidR="00476814" w:rsidRPr="005C72A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76814" w:rsidRPr="005C72A9">
        <w:rPr>
          <w:rFonts w:eastAsia="Calibri" w:cs="Calibri"/>
          <w:color w:val="000000"/>
          <w:lang w:eastAsia="it-IT"/>
        </w:rPr>
        <w:t>Reference</w:t>
      </w:r>
      <w:proofErr w:type="spellEnd"/>
      <w:r w:rsidR="00476814" w:rsidRPr="005C72A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76814" w:rsidRPr="005C72A9">
        <w:rPr>
          <w:rFonts w:eastAsia="Calibri" w:cs="Calibri"/>
          <w:color w:val="000000"/>
          <w:lang w:eastAsia="it-IT"/>
        </w:rPr>
        <w:t>Product</w:t>
      </w:r>
      <w:proofErr w:type="spellEnd"/>
      <w:r w:rsidR="00476814" w:rsidRPr="005C72A9">
        <w:rPr>
          <w:rFonts w:eastAsia="Calibri" w:cs="Calibri"/>
          <w:color w:val="000000"/>
          <w:lang w:eastAsia="it-IT"/>
        </w:rPr>
        <w:t xml:space="preserve"> </w:t>
      </w:r>
      <w:r w:rsidR="00476814">
        <w:rPr>
          <w:rFonts w:eastAsia="Calibri" w:cs="Calibri"/>
          <w:color w:val="000000"/>
          <w:lang w:eastAsia="it-IT"/>
        </w:rPr>
        <w:t xml:space="preserve">– </w:t>
      </w:r>
      <w:r w:rsidR="00476814" w:rsidRPr="005C72A9">
        <w:rPr>
          <w:rFonts w:eastAsia="Calibri" w:cs="Calibri"/>
          <w:color w:val="000000"/>
          <w:lang w:eastAsia="it-IT"/>
        </w:rPr>
        <w:t>ERP).</w:t>
      </w:r>
      <w:r w:rsidR="00476814" w:rsidRPr="005C72A9">
        <w:t xml:space="preserve"> </w:t>
      </w:r>
      <w:r w:rsidR="0086358C">
        <w:rPr>
          <w:rFonts w:eastAsia="Calibri" w:cs="Calibri"/>
          <w:lang w:eastAsia="it-IT"/>
        </w:rPr>
        <w:t xml:space="preserve"> </w:t>
      </w:r>
    </w:p>
    <w:p w:rsidR="00A219F9" w:rsidRPr="00A219F9" w:rsidRDefault="00476814" w:rsidP="00394319">
      <w:pPr>
        <w:spacing w:after="0" w:line="240" w:lineRule="auto"/>
        <w:ind w:right="-1"/>
        <w:jc w:val="both"/>
      </w:pPr>
      <w:r>
        <w:t>La</w:t>
      </w:r>
      <w:r w:rsidR="00A219F9" w:rsidRPr="00A219F9">
        <w:t xml:space="preserve"> sospensione orale s</w:t>
      </w:r>
      <w:r>
        <w:t>i</w:t>
      </w:r>
      <w:r w:rsidR="00A219F9" w:rsidRPr="00A219F9">
        <w:t xml:space="preserve"> usa nei bambini da 3 mesi (con peso corporeo superiore ai 5,6 Kg) a 12 anni per il trattamento di febbre e dolore lieve o moderato.</w:t>
      </w:r>
    </w:p>
    <w:p w:rsidR="00A219F9" w:rsidRPr="00A219F9" w:rsidRDefault="00476814" w:rsidP="00394319">
      <w:pPr>
        <w:spacing w:after="0" w:line="240" w:lineRule="auto"/>
        <w:ind w:right="-1"/>
        <w:jc w:val="both"/>
      </w:pPr>
      <w:r>
        <w:rPr>
          <w:rFonts w:eastAsia="Calibri" w:cs="Calibri"/>
          <w:lang w:eastAsia="it-IT"/>
        </w:rPr>
        <w:t xml:space="preserve">Le </w:t>
      </w:r>
      <w:r w:rsidR="00A219F9" w:rsidRPr="00A219F9">
        <w:t>supposte prima infanzia (</w:t>
      </w:r>
      <w:proofErr w:type="spellStart"/>
      <w:r w:rsidR="00A219F9" w:rsidRPr="00A219F9">
        <w:t>ibuprofene</w:t>
      </w:r>
      <w:proofErr w:type="spellEnd"/>
      <w:r w:rsidR="00A219F9" w:rsidRPr="00A219F9">
        <w:t xml:space="preserve"> 60 mg) si usa</w:t>
      </w:r>
      <w:r>
        <w:t>no</w:t>
      </w:r>
      <w:r w:rsidR="00A219F9" w:rsidRPr="00A219F9">
        <w:t xml:space="preserve"> nei bambini da 3 mesi (con un peso corporeo di almeno 6 kg) a 2 anni per il trattamento di febbre e dolore lieve o moderato.</w:t>
      </w:r>
    </w:p>
    <w:p w:rsidR="00A219F9" w:rsidRPr="00A219F9" w:rsidRDefault="00476814" w:rsidP="00394319">
      <w:pPr>
        <w:spacing w:after="0" w:line="240" w:lineRule="auto"/>
        <w:ind w:right="-1"/>
        <w:jc w:val="both"/>
      </w:pPr>
      <w:r>
        <w:t>Le</w:t>
      </w:r>
      <w:r w:rsidR="00A219F9" w:rsidRPr="00A219F9">
        <w:t xml:space="preserve"> supposte bambini (</w:t>
      </w:r>
      <w:proofErr w:type="spellStart"/>
      <w:r w:rsidR="00A219F9" w:rsidRPr="00A219F9">
        <w:t>ibuprofene</w:t>
      </w:r>
      <w:proofErr w:type="spellEnd"/>
      <w:r w:rsidR="00A219F9" w:rsidRPr="00A219F9">
        <w:t xml:space="preserve"> 125 mg) si usa</w:t>
      </w:r>
      <w:r>
        <w:t>no</w:t>
      </w:r>
      <w:r w:rsidR="00A219F9" w:rsidRPr="00A219F9">
        <w:t xml:space="preserve"> nei bambini da 2 a 6 anni, con un peso corporeo tra 12,5 e 17 Kg (approssimativamente tra 2-4 anni) e tra 17 e 20,5 Kg (approssimativamente tra 4-6 anni) per il trattamento di febbre e dolore lieve o moderato.</w:t>
      </w:r>
    </w:p>
    <w:p w:rsidR="00A219F9" w:rsidRPr="0086358C" w:rsidRDefault="00476814" w:rsidP="0086358C">
      <w:pPr>
        <w:spacing w:after="0" w:line="240" w:lineRule="auto"/>
        <w:ind w:hanging="20"/>
        <w:jc w:val="both"/>
      </w:pPr>
      <w:r>
        <w:t xml:space="preserve">Le </w:t>
      </w:r>
      <w:r w:rsidR="00A219F9" w:rsidRPr="0086358C">
        <w:t xml:space="preserve">supposte </w:t>
      </w:r>
      <w:r>
        <w:t>sono generalmente</w:t>
      </w:r>
      <w:r w:rsidR="00A219F9" w:rsidRPr="0086358C">
        <w:t xml:space="preserve"> indicat</w:t>
      </w:r>
      <w:r>
        <w:t>e</w:t>
      </w:r>
      <w:r w:rsidR="00A219F9" w:rsidRPr="0086358C">
        <w:t xml:space="preserve"> quando la somministrazione per bocca è sconsigliata o difficoltosa, ad esempio in caso di vomito.</w:t>
      </w:r>
    </w:p>
    <w:p w:rsidR="00E83F8D" w:rsidRPr="0086358C" w:rsidRDefault="00E83F8D" w:rsidP="0086358C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lang w:eastAsia="it-IT"/>
        </w:rPr>
      </w:pPr>
    </w:p>
    <w:p w:rsidR="00A26B8C" w:rsidRPr="0086358C" w:rsidRDefault="00A26B8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6358C" w:rsidRDefault="004241A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6358C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A219F9" w:rsidRPr="0086358C">
        <w:rPr>
          <w:rFonts w:eastAsia="Calibri" w:cs="Calibri"/>
          <w:b/>
          <w:bCs/>
          <w:lang w:eastAsia="it-IT"/>
        </w:rPr>
        <w:t>Momentkid</w:t>
      </w:r>
      <w:proofErr w:type="spellEnd"/>
      <w:r w:rsidRPr="0086358C">
        <w:rPr>
          <w:rFonts w:eastAsia="Calibri" w:cs="Calibri"/>
          <w:b/>
          <w:bCs/>
          <w:lang w:eastAsia="it-IT"/>
        </w:rPr>
        <w:t>?</w:t>
      </w:r>
    </w:p>
    <w:p w:rsidR="004D27BC" w:rsidRPr="0086358C" w:rsidRDefault="00A219F9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86358C">
        <w:rPr>
          <w:rFonts w:eastAsia="Calibri" w:cs="Calibri"/>
        </w:rPr>
        <w:t>Momentkid</w:t>
      </w:r>
      <w:proofErr w:type="spellEnd"/>
      <w:r w:rsidR="004D27BC" w:rsidRPr="0086358C">
        <w:rPr>
          <w:rFonts w:eastAsia="Calibri" w:cs="Calibri"/>
        </w:rPr>
        <w:t xml:space="preserve"> </w:t>
      </w:r>
      <w:r w:rsidR="007B308A" w:rsidRPr="0086358C">
        <w:rPr>
          <w:rFonts w:eastAsia="Calibri" w:cs="Calibri"/>
        </w:rPr>
        <w:t>è un medicinale non soggetto a prescrizione medica</w:t>
      </w:r>
      <w:r w:rsidR="004D27BC" w:rsidRPr="0086358C">
        <w:rPr>
          <w:rFonts w:eastAsia="Calibri" w:cs="Calibri"/>
        </w:rPr>
        <w:t>.</w:t>
      </w:r>
    </w:p>
    <w:p w:rsidR="0070668E" w:rsidRPr="007B308A" w:rsidRDefault="00394319" w:rsidP="0070668E">
      <w:pPr>
        <w:tabs>
          <w:tab w:val="left" w:pos="0"/>
        </w:tabs>
        <w:spacing w:after="0" w:line="240" w:lineRule="auto"/>
        <w:jc w:val="both"/>
      </w:pPr>
      <w:r w:rsidRPr="0086358C">
        <w:lastRenderedPageBreak/>
        <w:t xml:space="preserve">Per </w:t>
      </w:r>
      <w:proofErr w:type="spellStart"/>
      <w:r w:rsidR="0070668E">
        <w:t>Momentkid</w:t>
      </w:r>
      <w:proofErr w:type="spellEnd"/>
      <w:r w:rsidRPr="0086358C">
        <w:t xml:space="preserve"> sospensione orale, </w:t>
      </w:r>
      <w:r w:rsidR="0070668E">
        <w:t>L</w:t>
      </w:r>
      <w:r w:rsidR="0070668E" w:rsidRPr="007B308A">
        <w:t xml:space="preserve">a dose </w:t>
      </w:r>
      <w:r w:rsidR="0070668E">
        <w:t xml:space="preserve">giornaliera </w:t>
      </w:r>
      <w:r w:rsidR="0070668E" w:rsidRPr="007B308A">
        <w:t xml:space="preserve">raccomandata varia in base al peso del paziente: </w:t>
      </w:r>
      <w:r w:rsidR="0070668E">
        <w:t>20-30 mg/kg di peso corporeo suddivisa 3 volte al giorno ad intervalli di 6-8 ore.</w:t>
      </w:r>
    </w:p>
    <w:p w:rsidR="0070668E" w:rsidRPr="007B308A" w:rsidRDefault="0070668E" w:rsidP="0070668E">
      <w:pPr>
        <w:tabs>
          <w:tab w:val="left" w:pos="0"/>
        </w:tabs>
        <w:spacing w:after="0" w:line="240" w:lineRule="auto"/>
        <w:jc w:val="both"/>
      </w:pPr>
      <w:r>
        <w:t>L</w:t>
      </w:r>
      <w:r w:rsidRPr="007B308A">
        <w:t>a somministrazione deve essere limitata a</w:t>
      </w:r>
      <w:r>
        <w:t xml:space="preserve">i bambini di età superiore a 3 mesi e </w:t>
      </w:r>
      <w:r w:rsidRPr="007B308A">
        <w:t xml:space="preserve"> di peso superiore a 5,6 kg. La sospensione orale deve essere agitata prima dell’uso: la quantità da somministrare si può misurare con la siringa dosatrice anness</w:t>
      </w:r>
      <w:r>
        <w:t>a</w:t>
      </w:r>
      <w:r w:rsidRPr="007B308A">
        <w:t xml:space="preserve"> alla confezione.</w:t>
      </w:r>
    </w:p>
    <w:p w:rsidR="00BD5925" w:rsidRPr="0086358C" w:rsidRDefault="0086358C" w:rsidP="0070668E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 w:rsidRPr="0086358C">
        <w:rPr>
          <w:rFonts w:eastAsia="Calibri" w:cs="Verdana"/>
          <w:lang w:eastAsia="it-IT"/>
        </w:rPr>
        <w:t xml:space="preserve">Per </w:t>
      </w:r>
      <w:proofErr w:type="spellStart"/>
      <w:r w:rsidRPr="0086358C">
        <w:rPr>
          <w:rFonts w:eastAsia="Calibri" w:cs="Verdana"/>
          <w:lang w:eastAsia="it-IT"/>
        </w:rPr>
        <w:t>Momentkid</w:t>
      </w:r>
      <w:proofErr w:type="spellEnd"/>
      <w:r w:rsidRPr="0086358C">
        <w:rPr>
          <w:rFonts w:eastAsia="Calibri" w:cs="Verdana"/>
          <w:lang w:eastAsia="it-IT"/>
        </w:rPr>
        <w:t xml:space="preserve"> supposte, </w:t>
      </w:r>
      <w:r w:rsidRPr="0086358C">
        <w:t xml:space="preserve">la dose giornaliera massima raccomandata è di 20-30 mg/kg, </w:t>
      </w:r>
      <w:r w:rsidRPr="0086358C">
        <w:rPr>
          <w:rFonts w:cs="Arial"/>
        </w:rPr>
        <w:t>suddivisa in 3 o 4 volte al giorno (ad intervalli di 6-8 ore)</w:t>
      </w:r>
      <w:r w:rsidRPr="0086358C">
        <w:t xml:space="preserve"> per un massimo di tre giorni</w:t>
      </w:r>
      <w:r w:rsidRPr="0086358C">
        <w:rPr>
          <w:rFonts w:cs="Arial"/>
        </w:rPr>
        <w:t>.</w:t>
      </w:r>
    </w:p>
    <w:p w:rsidR="0086358C" w:rsidRPr="0086358C" w:rsidRDefault="0086358C" w:rsidP="0086358C">
      <w:pPr>
        <w:tabs>
          <w:tab w:val="left" w:pos="720"/>
        </w:tabs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86358C" w:rsidRDefault="004241A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szCs w:val="24"/>
          <w:lang w:eastAsia="it-IT"/>
        </w:rPr>
      </w:pPr>
    </w:p>
    <w:p w:rsidR="004241AC" w:rsidRPr="0086358C" w:rsidRDefault="004241A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szCs w:val="24"/>
          <w:lang w:eastAsia="it-IT"/>
        </w:rPr>
      </w:pPr>
      <w:r w:rsidRPr="0086358C">
        <w:rPr>
          <w:rFonts w:eastAsia="Calibri" w:cs="Calibri"/>
          <w:b/>
          <w:bCs/>
          <w:szCs w:val="24"/>
          <w:lang w:eastAsia="it-IT"/>
        </w:rPr>
        <w:t xml:space="preserve">3) COME FUNZIONA </w:t>
      </w:r>
      <w:proofErr w:type="spellStart"/>
      <w:r w:rsidR="00A219F9" w:rsidRPr="0086358C">
        <w:rPr>
          <w:rFonts w:eastAsia="Calibri" w:cs="Calibri"/>
          <w:b/>
          <w:bCs/>
          <w:szCs w:val="24"/>
          <w:lang w:eastAsia="it-IT"/>
        </w:rPr>
        <w:t>Momentkid</w:t>
      </w:r>
      <w:proofErr w:type="spellEnd"/>
      <w:r w:rsidRPr="0086358C">
        <w:rPr>
          <w:rFonts w:eastAsia="Calibri" w:cs="Calibri"/>
          <w:b/>
          <w:bCs/>
          <w:szCs w:val="24"/>
          <w:lang w:eastAsia="it-IT"/>
        </w:rPr>
        <w:t xml:space="preserve">? </w:t>
      </w:r>
    </w:p>
    <w:p w:rsidR="004241AC" w:rsidRPr="0086358C" w:rsidRDefault="00A219F9" w:rsidP="0086358C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 w:rsidRPr="0086358C">
        <w:rPr>
          <w:rFonts w:eastAsia="Calibri" w:cs="Calibri"/>
          <w:bCs/>
          <w:lang w:eastAsia="it-IT"/>
        </w:rPr>
        <w:t>Momentkid</w:t>
      </w:r>
      <w:proofErr w:type="spellEnd"/>
      <w:r w:rsidR="000B199C" w:rsidRPr="0086358C">
        <w:rPr>
          <w:rFonts w:eastAsia="Calibri" w:cs="Calibri"/>
          <w:bCs/>
          <w:lang w:eastAsia="it-IT"/>
        </w:rPr>
        <w:t xml:space="preserve">, il cui codice ATC è </w:t>
      </w:r>
      <w:r w:rsidR="007B308A" w:rsidRPr="0086358C">
        <w:t>M01AE01</w:t>
      </w:r>
      <w:r w:rsidR="000B199C" w:rsidRPr="0086358C">
        <w:rPr>
          <w:lang w:eastAsia="it-IT"/>
        </w:rPr>
        <w:t>,</w:t>
      </w:r>
      <w:r w:rsidR="00E43089" w:rsidRPr="0086358C">
        <w:rPr>
          <w:rFonts w:eastAsia="DejaVuSans" w:cs="DejaVuSans"/>
        </w:rPr>
        <w:t xml:space="preserve"> </w:t>
      </w:r>
      <w:r w:rsidR="004241AC" w:rsidRPr="0086358C">
        <w:rPr>
          <w:rFonts w:eastAsia="Calibri" w:cs="Calibri"/>
          <w:lang w:eastAsia="it-IT"/>
        </w:rPr>
        <w:t>contiene i</w:t>
      </w:r>
      <w:r w:rsidR="007A04C8" w:rsidRPr="0086358C">
        <w:rPr>
          <w:rFonts w:eastAsia="Calibri" w:cs="Calibri"/>
          <w:lang w:eastAsia="it-IT"/>
        </w:rPr>
        <w:t>l</w:t>
      </w:r>
      <w:r w:rsidR="004241AC" w:rsidRPr="0086358C">
        <w:rPr>
          <w:rFonts w:eastAsia="Calibri" w:cs="Calibri"/>
          <w:lang w:eastAsia="it-IT"/>
        </w:rPr>
        <w:t xml:space="preserve"> principi</w:t>
      </w:r>
      <w:r w:rsidR="007A04C8" w:rsidRPr="0086358C">
        <w:rPr>
          <w:rFonts w:eastAsia="Calibri" w:cs="Calibri"/>
          <w:lang w:eastAsia="it-IT"/>
        </w:rPr>
        <w:t>o</w:t>
      </w:r>
      <w:r w:rsidR="004241AC" w:rsidRPr="0086358C">
        <w:rPr>
          <w:rFonts w:eastAsia="Calibri" w:cs="Calibri"/>
          <w:lang w:eastAsia="it-IT"/>
        </w:rPr>
        <w:t xml:space="preserve"> attiv</w:t>
      </w:r>
      <w:r w:rsidR="007A04C8" w:rsidRPr="0086358C">
        <w:rPr>
          <w:rFonts w:eastAsia="Calibri" w:cs="Calibri"/>
          <w:lang w:eastAsia="it-IT"/>
        </w:rPr>
        <w:t>o</w:t>
      </w:r>
      <w:r w:rsidR="004241AC" w:rsidRPr="0086358C">
        <w:rPr>
          <w:rFonts w:eastAsia="Calibri" w:cs="Calibri"/>
          <w:lang w:eastAsia="it-IT"/>
        </w:rPr>
        <w:t xml:space="preserve"> </w:t>
      </w:r>
      <w:proofErr w:type="spellStart"/>
      <w:r w:rsidR="004B410B" w:rsidRPr="0086358C">
        <w:rPr>
          <w:rFonts w:eastAsia="Calibri" w:cs="Calibri"/>
          <w:lang w:eastAsia="it-IT"/>
        </w:rPr>
        <w:t>ibuprofene</w:t>
      </w:r>
      <w:proofErr w:type="spellEnd"/>
      <w:r w:rsidR="000B199C" w:rsidRPr="0086358C">
        <w:rPr>
          <w:rFonts w:eastAsia="Calibri" w:cs="Calibri"/>
          <w:lang w:eastAsia="it-IT"/>
        </w:rPr>
        <w:t xml:space="preserve"> che </w:t>
      </w:r>
      <w:r w:rsidR="004B410B" w:rsidRPr="0086358C">
        <w:rPr>
          <w:rFonts w:eastAsia="DejaVuSans" w:cs="DejaVuSans"/>
        </w:rPr>
        <w:t>appartiene alla classe dei medicinali analgesico-antiinfiammatori non steroidei che inibiscono, in modo reversibile, la sintesi a livello periferico delle prostaglandine</w:t>
      </w:r>
      <w:r w:rsidR="007E35BF" w:rsidRPr="0086358C">
        <w:rPr>
          <w:rFonts w:eastAsia="DejaVuSans" w:cs="DejaVuSans"/>
        </w:rPr>
        <w:t xml:space="preserve">, </w:t>
      </w:r>
      <w:r w:rsidR="004B410B" w:rsidRPr="0086358C">
        <w:rPr>
          <w:rFonts w:eastAsia="DejaVuSans" w:cs="DejaVuSans"/>
        </w:rPr>
        <w:t xml:space="preserve">sostanze prodotte dall’organismo e che sono responsabili dei sintomi dell’infiammazione e del dolore </w:t>
      </w:r>
      <w:r w:rsidR="0086358C">
        <w:rPr>
          <w:rFonts w:eastAsia="DejaVuSans" w:cs="DejaVuSans"/>
        </w:rPr>
        <w:t xml:space="preserve">e della febbre </w:t>
      </w:r>
      <w:r w:rsidR="004B410B" w:rsidRPr="0086358C">
        <w:rPr>
          <w:rFonts w:eastAsia="DejaVuSans" w:cs="DejaVuSans"/>
        </w:rPr>
        <w:t>che ne consegue.</w:t>
      </w:r>
    </w:p>
    <w:p w:rsidR="008E4B16" w:rsidRPr="0086358C" w:rsidRDefault="008E4B16" w:rsidP="0086358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Default="00BA7D67" w:rsidP="0086358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6358C" w:rsidRPr="00EE4651" w:rsidRDefault="0086358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E465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Pr="0086358C">
        <w:rPr>
          <w:rFonts w:eastAsia="Calibri" w:cs="Calibri"/>
          <w:b/>
          <w:bCs/>
          <w:szCs w:val="24"/>
          <w:lang w:eastAsia="it-IT"/>
        </w:rPr>
        <w:t>Momentkid</w:t>
      </w:r>
      <w:proofErr w:type="spellEnd"/>
      <w:r w:rsidRPr="00EE4651">
        <w:rPr>
          <w:rFonts w:eastAsia="Calibri" w:cs="Calibri"/>
          <w:b/>
          <w:bCs/>
          <w:lang w:eastAsia="it-IT"/>
        </w:rPr>
        <w:t xml:space="preserve">? </w:t>
      </w:r>
    </w:p>
    <w:p w:rsidR="0086358C" w:rsidRPr="004E389D" w:rsidRDefault="0086358C" w:rsidP="0086358C">
      <w:pPr>
        <w:spacing w:after="0" w:line="240" w:lineRule="auto"/>
        <w:jc w:val="both"/>
        <w:rPr>
          <w:rFonts w:ascii="Calibri" w:hAnsi="Calibri" w:cs="Arial"/>
        </w:rPr>
      </w:pPr>
      <w:r w:rsidRPr="00EE4651">
        <w:rPr>
          <w:rFonts w:cs="Arial"/>
        </w:rPr>
        <w:t xml:space="preserve">Poiché </w:t>
      </w:r>
      <w:proofErr w:type="spellStart"/>
      <w:r>
        <w:rPr>
          <w:rFonts w:eastAsia="Calibri" w:cs="Calibri"/>
          <w:bCs/>
          <w:color w:val="000000"/>
          <w:lang w:eastAsia="it-IT"/>
        </w:rPr>
        <w:t>Momentkid</w:t>
      </w:r>
      <w:proofErr w:type="spellEnd"/>
      <w:r w:rsidRPr="00EE4651">
        <w:rPr>
          <w:rFonts w:cs="Arial"/>
        </w:rPr>
        <w:t xml:space="preserve"> è un medicinale generico,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>la bioequivalenza rispetto al medicinale di riferimento</w:t>
      </w:r>
      <w:r>
        <w:rPr>
          <w:rFonts w:cs="Arial"/>
        </w:rPr>
        <w:t xml:space="preserve"> autorizzato in Italia</w:t>
      </w:r>
      <w:r w:rsidRPr="00BA7D67">
        <w:rPr>
          <w:rFonts w:cs="Arial"/>
        </w:rPr>
        <w:t xml:space="preserve"> </w:t>
      </w:r>
      <w:proofErr w:type="spellStart"/>
      <w:r>
        <w:rPr>
          <w:rFonts w:cs="Arial"/>
        </w:rPr>
        <w:t>Nurofen</w:t>
      </w:r>
      <w:proofErr w:type="spellEnd"/>
      <w:r>
        <w:rPr>
          <w:rFonts w:cs="Arial"/>
        </w:rPr>
        <w:t xml:space="preserve"> febbre e dolore per la sospensione orale e al medicinale di riferimento europeo </w:t>
      </w:r>
      <w:proofErr w:type="spellStart"/>
      <w:r>
        <w:rPr>
          <w:rFonts w:cs="Arial"/>
        </w:rPr>
        <w:t>Nurofen</w:t>
      </w:r>
      <w:proofErr w:type="spellEnd"/>
      <w:r>
        <w:rPr>
          <w:rFonts w:cs="Arial"/>
        </w:rPr>
        <w:t xml:space="preserve"> autorizzato in Germania per le supposte</w:t>
      </w:r>
      <w:r w:rsidRPr="00BA7D67">
        <w:rPr>
          <w:rFonts w:cs="Arial"/>
        </w:rPr>
        <w:t>.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86358C" w:rsidRDefault="0086358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6358C" w:rsidRPr="002A3F14" w:rsidRDefault="0086358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6358C" w:rsidRPr="002A3F14" w:rsidRDefault="0086358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Pr="0086358C">
        <w:rPr>
          <w:rFonts w:eastAsia="Calibri" w:cs="Calibri"/>
          <w:b/>
          <w:bCs/>
          <w:szCs w:val="24"/>
          <w:lang w:eastAsia="it-IT"/>
        </w:rPr>
        <w:t>Momentkid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86358C" w:rsidRPr="002A3F14" w:rsidRDefault="0086358C" w:rsidP="008635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Momentkid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4241AC">
        <w:rPr>
          <w:rFonts w:eastAsia="Calibri" w:cs="Calibri"/>
          <w:lang w:eastAsia="it-IT"/>
        </w:rPr>
        <w:t xml:space="preserve">è un medicinale </w:t>
      </w:r>
      <w:r>
        <w:rPr>
          <w:rFonts w:eastAsia="Calibri" w:cs="Calibri"/>
          <w:lang w:eastAsia="it-IT"/>
        </w:rPr>
        <w:t xml:space="preserve">generico ed è </w:t>
      </w:r>
      <w:proofErr w:type="spellStart"/>
      <w:r>
        <w:rPr>
          <w:rFonts w:eastAsia="Calibri" w:cs="Calibri"/>
          <w:lang w:eastAsia="it-IT"/>
        </w:rPr>
        <w:t>bioequivalente</w:t>
      </w:r>
      <w:proofErr w:type="spellEnd"/>
      <w:r>
        <w:rPr>
          <w:rFonts w:eastAsia="Calibri" w:cs="Calibri"/>
          <w:lang w:eastAsia="it-IT"/>
        </w:rPr>
        <w:t xml:space="preserve"> al medicinale di riferimento; pertanto,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i suoi</w:t>
      </w:r>
      <w:r w:rsidRPr="002A3F14">
        <w:rPr>
          <w:rFonts w:eastAsia="Calibri" w:cs="Calibri"/>
          <w:lang w:eastAsia="it-IT"/>
        </w:rPr>
        <w:t xml:space="preserve"> benefici e rischi sono sovrapponibili a quelli de</w:t>
      </w:r>
      <w:r>
        <w:rPr>
          <w:rFonts w:eastAsia="Calibri" w:cs="Calibri"/>
          <w:lang w:eastAsia="it-IT"/>
        </w:rPr>
        <w:t>l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medicinale</w:t>
      </w:r>
      <w:r w:rsidRPr="002A3F14">
        <w:rPr>
          <w:rFonts w:eastAsia="Calibri" w:cs="Calibri"/>
          <w:lang w:eastAsia="it-IT"/>
        </w:rPr>
        <w:t xml:space="preserve"> di riferimento. </w:t>
      </w:r>
    </w:p>
    <w:p w:rsidR="0086358C" w:rsidRPr="0086358C" w:rsidRDefault="0086358C" w:rsidP="0086358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C4FB3" w:rsidRPr="008C4FB3" w:rsidRDefault="008C4FB3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219F9">
        <w:rPr>
          <w:rFonts w:eastAsia="Calibri" w:cs="Calibri"/>
          <w:b/>
          <w:bCs/>
          <w:color w:val="000000"/>
          <w:lang w:eastAsia="it-IT"/>
        </w:rPr>
        <w:t>Momentkid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4E54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A219F9">
        <w:rPr>
          <w:rFonts w:eastAsia="Calibri" w:cs="Calibri"/>
          <w:lang w:eastAsia="it-IT"/>
        </w:rPr>
        <w:t>Momentkid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4E5460">
        <w:rPr>
          <w:rFonts w:eastAsia="Calibri" w:cs="Calibri"/>
          <w:lang w:eastAsia="it-IT"/>
        </w:rPr>
        <w:t>C</w:t>
      </w:r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219F9">
        <w:rPr>
          <w:rFonts w:eastAsia="Calibri" w:cs="Calibri"/>
          <w:b/>
          <w:bCs/>
          <w:color w:val="000000"/>
          <w:lang w:eastAsia="it-IT"/>
        </w:rPr>
        <w:t>Momentkid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41B06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A219F9">
        <w:rPr>
          <w:rFonts w:eastAsia="Calibri" w:cs="Calibri"/>
          <w:lang w:eastAsia="it-IT"/>
        </w:rPr>
        <w:t>Momentkid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219F9">
        <w:rPr>
          <w:rFonts w:eastAsia="Calibri" w:cs="Calibri"/>
          <w:b/>
          <w:bCs/>
          <w:color w:val="000000"/>
          <w:lang w:eastAsia="it-IT"/>
        </w:rPr>
        <w:t>Momentkid</w:t>
      </w:r>
      <w:proofErr w:type="spellEnd"/>
    </w:p>
    <w:p w:rsidR="004E5460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E9273E">
        <w:rPr>
          <w:rFonts w:eastAsia="Calibri" w:cs="Calibri"/>
          <w:bCs/>
          <w:iCs/>
          <w:lang w:eastAsia="it-IT"/>
        </w:rPr>
        <w:t>20</w:t>
      </w:r>
      <w:r w:rsidR="00476814">
        <w:rPr>
          <w:rFonts w:eastAsia="Calibri" w:cs="Calibri"/>
          <w:bCs/>
          <w:iCs/>
          <w:lang w:eastAsia="it-IT"/>
        </w:rPr>
        <w:t>11</w:t>
      </w:r>
      <w:r w:rsidR="00E9273E"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>e il 201</w:t>
      </w:r>
      <w:r w:rsidR="00E9273E">
        <w:rPr>
          <w:rFonts w:eastAsia="Calibri" w:cs="Calibri"/>
          <w:bCs/>
          <w:iCs/>
          <w:lang w:eastAsia="it-IT"/>
        </w:rPr>
        <w:t>4</w:t>
      </w:r>
      <w:r>
        <w:rPr>
          <w:rFonts w:eastAsia="Calibri" w:cs="Calibri"/>
          <w:bCs/>
          <w:iCs/>
          <w:lang w:eastAsia="it-IT"/>
        </w:rPr>
        <w:t xml:space="preserve">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 w:rsidR="00476814">
        <w:rPr>
          <w:rFonts w:eastAsia="Calibri" w:cs="Calibri"/>
          <w:bCs/>
          <w:iCs/>
          <w:lang w:eastAsia="it-IT"/>
        </w:rPr>
        <w:t>d</w:t>
      </w:r>
      <w:r>
        <w:rPr>
          <w:rFonts w:eastAsia="Calibri" w:cs="Calibri"/>
          <w:bCs/>
          <w:color w:val="000000"/>
          <w:lang w:eastAsia="it-IT"/>
        </w:rPr>
        <w:t xml:space="preserve">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76814">
        <w:rPr>
          <w:rFonts w:eastAsia="Calibri" w:cs="Calibri"/>
          <w:bCs/>
          <w:color w:val="000000"/>
          <w:lang w:eastAsia="it-IT"/>
        </w:rPr>
        <w:t xml:space="preserve"> </w:t>
      </w:r>
      <w:r w:rsidR="00476814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476814">
        <w:rPr>
          <w:rFonts w:eastAsia="Calibri" w:cs="Calibri"/>
          <w:bCs/>
          <w:color w:val="000000"/>
          <w:lang w:eastAsia="it-IT"/>
        </w:rPr>
        <w:t>Momentkid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70668E" w:rsidRDefault="0070668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A219F9">
        <w:rPr>
          <w:rFonts w:eastAsia="Calibri" w:cs="Calibri"/>
          <w:bCs/>
          <w:color w:val="000000"/>
          <w:lang w:eastAsia="it-IT"/>
        </w:rPr>
        <w:t>Momentkid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7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76814" w:rsidRDefault="00476814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76814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A74EA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F92E01"/>
    <w:multiLevelType w:val="hybridMultilevel"/>
    <w:tmpl w:val="41DCE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18FF"/>
    <w:rsid w:val="00077016"/>
    <w:rsid w:val="000B199C"/>
    <w:rsid w:val="000C3847"/>
    <w:rsid w:val="000D6232"/>
    <w:rsid w:val="000E0632"/>
    <w:rsid w:val="000E448C"/>
    <w:rsid w:val="00111E9E"/>
    <w:rsid w:val="0011250C"/>
    <w:rsid w:val="00180C71"/>
    <w:rsid w:val="001E443C"/>
    <w:rsid w:val="00246D26"/>
    <w:rsid w:val="002666DF"/>
    <w:rsid w:val="002A74EA"/>
    <w:rsid w:val="002E5A82"/>
    <w:rsid w:val="002F0BC9"/>
    <w:rsid w:val="002F223F"/>
    <w:rsid w:val="00332B3C"/>
    <w:rsid w:val="00346342"/>
    <w:rsid w:val="00394319"/>
    <w:rsid w:val="003A04E1"/>
    <w:rsid w:val="004241AC"/>
    <w:rsid w:val="00452364"/>
    <w:rsid w:val="0047681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C036B"/>
    <w:rsid w:val="006F3638"/>
    <w:rsid w:val="0070668E"/>
    <w:rsid w:val="0074402F"/>
    <w:rsid w:val="0078477F"/>
    <w:rsid w:val="007A04C8"/>
    <w:rsid w:val="007A6DF3"/>
    <w:rsid w:val="007B308A"/>
    <w:rsid w:val="007E35BF"/>
    <w:rsid w:val="007E4CC5"/>
    <w:rsid w:val="00834AD2"/>
    <w:rsid w:val="00851AF6"/>
    <w:rsid w:val="0086358C"/>
    <w:rsid w:val="00874733"/>
    <w:rsid w:val="008C4FB3"/>
    <w:rsid w:val="008E4B16"/>
    <w:rsid w:val="00907A18"/>
    <w:rsid w:val="00916321"/>
    <w:rsid w:val="009448EA"/>
    <w:rsid w:val="0097052A"/>
    <w:rsid w:val="00993AF9"/>
    <w:rsid w:val="009A260F"/>
    <w:rsid w:val="009A4251"/>
    <w:rsid w:val="009B03DB"/>
    <w:rsid w:val="009C05A8"/>
    <w:rsid w:val="00A05212"/>
    <w:rsid w:val="00A1005E"/>
    <w:rsid w:val="00A219F9"/>
    <w:rsid w:val="00A26B8C"/>
    <w:rsid w:val="00A40FF3"/>
    <w:rsid w:val="00A55B6F"/>
    <w:rsid w:val="00B51E65"/>
    <w:rsid w:val="00B57031"/>
    <w:rsid w:val="00BA7D67"/>
    <w:rsid w:val="00BB2FAE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D11338"/>
    <w:rsid w:val="00D154E4"/>
    <w:rsid w:val="00D20170"/>
    <w:rsid w:val="00D9127D"/>
    <w:rsid w:val="00DB10B2"/>
    <w:rsid w:val="00DE04FA"/>
    <w:rsid w:val="00E30FCF"/>
    <w:rsid w:val="00E43089"/>
    <w:rsid w:val="00E546E4"/>
    <w:rsid w:val="00E633BA"/>
    <w:rsid w:val="00E83F8D"/>
    <w:rsid w:val="00E9273E"/>
    <w:rsid w:val="00EE5D02"/>
    <w:rsid w:val="00EF062E"/>
    <w:rsid w:val="00EF6E92"/>
    <w:rsid w:val="00F36863"/>
    <w:rsid w:val="00F61AD2"/>
    <w:rsid w:val="00F66767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23</cp:revision>
  <dcterms:created xsi:type="dcterms:W3CDTF">2015-06-16T10:52:00Z</dcterms:created>
  <dcterms:modified xsi:type="dcterms:W3CDTF">2015-10-20T11:17:00Z</dcterms:modified>
</cp:coreProperties>
</file>