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FB070E" w:rsidRDefault="00FB070E" w:rsidP="00FB070E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07A18" w:rsidRDefault="00907A1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07A18" w:rsidRDefault="00E9273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N</w:t>
      </w:r>
      <w:r w:rsidR="000C3847">
        <w:rPr>
          <w:b/>
          <w:sz w:val="32"/>
        </w:rPr>
        <w:t>U</w:t>
      </w:r>
      <w:r>
        <w:rPr>
          <w:b/>
          <w:sz w:val="32"/>
        </w:rPr>
        <w:t>ROFEN FEBBRE E DOLORE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FD6743">
        <w:rPr>
          <w:snapToGrid w:val="0"/>
        </w:rPr>
        <w:t>Ibuprofene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D6743" w:rsidRDefault="00E9273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E9273E">
        <w:rPr>
          <w:b/>
        </w:rPr>
        <w:t>Reckitt</w:t>
      </w:r>
      <w:proofErr w:type="spellEnd"/>
      <w:r w:rsidRPr="00E9273E">
        <w:rPr>
          <w:b/>
        </w:rPr>
        <w:t xml:space="preserve"> </w:t>
      </w:r>
      <w:proofErr w:type="spellStart"/>
      <w:r w:rsidRPr="00E9273E">
        <w:rPr>
          <w:b/>
        </w:rPr>
        <w:t>Benckiser</w:t>
      </w:r>
      <w:proofErr w:type="spellEnd"/>
      <w:r w:rsidRPr="00E9273E">
        <w:rPr>
          <w:b/>
        </w:rPr>
        <w:t xml:space="preserve"> </w:t>
      </w:r>
      <w:proofErr w:type="spellStart"/>
      <w:r w:rsidRPr="00E9273E">
        <w:rPr>
          <w:b/>
        </w:rPr>
        <w:t>Healthcare</w:t>
      </w:r>
      <w:proofErr w:type="spellEnd"/>
      <w:r w:rsidRPr="00E9273E">
        <w:rPr>
          <w:b/>
        </w:rPr>
        <w:t xml:space="preserve"> International </w:t>
      </w:r>
    </w:p>
    <w:p w:rsidR="00047C53" w:rsidRPr="00062636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E9273E">
        <w:rPr>
          <w:rFonts w:cs="Helvetica"/>
          <w:b/>
        </w:rPr>
        <w:t>034102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E9273E">
        <w:rPr>
          <w:rFonts w:eastAsia="Calibri" w:cs="Calibri"/>
          <w:color w:val="000000"/>
          <w:lang w:eastAsia="it-IT"/>
        </w:rPr>
        <w:t>Nurofen</w:t>
      </w:r>
      <w:proofErr w:type="spellEnd"/>
      <w:r w:rsidR="00E9273E">
        <w:rPr>
          <w:rFonts w:eastAsia="Calibri" w:cs="Calibri"/>
          <w:color w:val="000000"/>
          <w:lang w:eastAsia="it-IT"/>
        </w:rPr>
        <w:t xml:space="preserve"> febbre e dolore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E9273E">
        <w:rPr>
          <w:rFonts w:eastAsia="Calibri" w:cs="Calibri"/>
          <w:color w:val="000000"/>
          <w:lang w:eastAsia="it-IT"/>
        </w:rPr>
        <w:t>Nurofen</w:t>
      </w:r>
      <w:proofErr w:type="spellEnd"/>
      <w:r w:rsidR="00E9273E">
        <w:rPr>
          <w:rFonts w:eastAsia="Calibri" w:cs="Calibri"/>
          <w:color w:val="000000"/>
          <w:lang w:eastAsia="it-IT"/>
        </w:rPr>
        <w:t xml:space="preserve"> febbre e dolore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E4B16">
        <w:rPr>
          <w:rFonts w:eastAsia="Calibri" w:cs="Calibri"/>
          <w:color w:val="000000"/>
          <w:lang w:eastAsia="it-IT"/>
        </w:rPr>
        <w:t>Unica del Farmaco</w:t>
      </w:r>
      <w:r w:rsidRPr="009F1B70">
        <w:rPr>
          <w:rFonts w:eastAsia="Calibri" w:cs="Calibri"/>
          <w:color w:val="000000"/>
          <w:lang w:eastAsia="it-IT"/>
        </w:rPr>
        <w:t xml:space="preserve"> (C</w:t>
      </w:r>
      <w:r w:rsidR="008E4B16">
        <w:rPr>
          <w:rFonts w:eastAsia="Calibri" w:cs="Calibri"/>
          <w:color w:val="000000"/>
          <w:lang w:eastAsia="it-IT"/>
        </w:rPr>
        <w:t>UF</w:t>
      </w:r>
      <w:r w:rsidRPr="009F1B70">
        <w:rPr>
          <w:rFonts w:eastAsia="Calibri" w:cs="Calibri"/>
          <w:color w:val="000000"/>
          <w:lang w:eastAsia="it-IT"/>
        </w:rPr>
        <w:t xml:space="preserve">) </w:t>
      </w:r>
      <w:r w:rsidR="00FD6743">
        <w:rPr>
          <w:rFonts w:eastAsia="Calibri" w:cs="Calibri"/>
          <w:color w:val="000000"/>
          <w:lang w:eastAsia="it-IT"/>
        </w:rPr>
        <w:t>e dalla Commissione Tecnico-Scientifica (CTS)</w:t>
      </w:r>
      <w:r w:rsidR="004E5460">
        <w:rPr>
          <w:rFonts w:eastAsia="Calibri" w:cs="Calibri"/>
          <w:color w:val="000000"/>
          <w:lang w:eastAsia="it-IT"/>
        </w:rPr>
        <w:t xml:space="preserve"> </w:t>
      </w:r>
      <w:r w:rsidR="00FB1334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E9273E">
        <w:rPr>
          <w:rFonts w:eastAsia="Calibri" w:cs="Calibri"/>
          <w:color w:val="000000"/>
          <w:lang w:eastAsia="it-IT"/>
        </w:rPr>
        <w:t>Nurofen</w:t>
      </w:r>
      <w:proofErr w:type="spellEnd"/>
      <w:r w:rsidR="00E9273E">
        <w:rPr>
          <w:rFonts w:eastAsia="Calibri" w:cs="Calibri"/>
          <w:color w:val="000000"/>
          <w:lang w:eastAsia="it-IT"/>
        </w:rPr>
        <w:t xml:space="preserve"> febbre e dolore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E9273E" w:rsidRDefault="004241AC" w:rsidP="00E927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9273E">
        <w:rPr>
          <w:rFonts w:eastAsia="Calibri" w:cs="Calibri"/>
          <w:color w:val="000000"/>
          <w:lang w:eastAsia="it-IT"/>
        </w:rPr>
        <w:t>Per informazioni pratiche sull'utilizzo di</w:t>
      </w:r>
      <w:r w:rsidRPr="00E9273E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E9273E" w:rsidRPr="00E9273E">
        <w:rPr>
          <w:rFonts w:eastAsia="Calibri" w:cs="Calibri"/>
          <w:color w:val="000000"/>
          <w:lang w:eastAsia="it-IT"/>
        </w:rPr>
        <w:t>Nurofen</w:t>
      </w:r>
      <w:proofErr w:type="spellEnd"/>
      <w:r w:rsidR="00E9273E" w:rsidRPr="00E9273E">
        <w:rPr>
          <w:rFonts w:eastAsia="Calibri" w:cs="Calibri"/>
          <w:color w:val="000000"/>
          <w:lang w:eastAsia="it-IT"/>
        </w:rPr>
        <w:t xml:space="preserve"> febbre e dolore</w:t>
      </w:r>
      <w:r w:rsidR="00062636" w:rsidRPr="00E9273E">
        <w:rPr>
          <w:rFonts w:eastAsia="Calibri" w:cs="Calibri"/>
          <w:color w:val="000000"/>
          <w:lang w:eastAsia="it-IT"/>
        </w:rPr>
        <w:t xml:space="preserve"> </w:t>
      </w:r>
      <w:r w:rsidRPr="00E9273E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 w:rsidRPr="00E9273E">
        <w:rPr>
          <w:rFonts w:eastAsia="Calibri" w:cs="Calibri"/>
          <w:color w:val="000000"/>
          <w:lang w:eastAsia="it-IT"/>
        </w:rPr>
        <w:t xml:space="preserve"> o il farmacista</w:t>
      </w:r>
      <w:r w:rsidRPr="00E9273E">
        <w:rPr>
          <w:rFonts w:eastAsia="Calibri" w:cs="Calibri"/>
          <w:color w:val="000000"/>
          <w:lang w:eastAsia="it-IT"/>
        </w:rPr>
        <w:t xml:space="preserve">. </w:t>
      </w:r>
    </w:p>
    <w:p w:rsidR="004241AC" w:rsidRPr="007B308A" w:rsidRDefault="004241AC" w:rsidP="007B30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7B308A" w:rsidRDefault="004241AC" w:rsidP="007B30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7B308A" w:rsidRDefault="004241AC" w:rsidP="007B30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B308A">
        <w:rPr>
          <w:rFonts w:eastAsia="Calibri" w:cs="Calibri"/>
          <w:b/>
          <w:bCs/>
          <w:lang w:eastAsia="it-IT"/>
        </w:rPr>
        <w:t xml:space="preserve">1) CHE COS’È </w:t>
      </w:r>
      <w:proofErr w:type="spellStart"/>
      <w:r w:rsidR="00E9273E" w:rsidRPr="007B308A">
        <w:rPr>
          <w:rFonts w:eastAsia="Calibri" w:cs="Calibri"/>
          <w:b/>
          <w:bCs/>
          <w:lang w:eastAsia="it-IT"/>
        </w:rPr>
        <w:t>Nurofen</w:t>
      </w:r>
      <w:proofErr w:type="spellEnd"/>
      <w:r w:rsidR="00E9273E" w:rsidRPr="007B308A">
        <w:rPr>
          <w:rFonts w:eastAsia="Calibri" w:cs="Calibri"/>
          <w:b/>
          <w:bCs/>
          <w:lang w:eastAsia="it-IT"/>
        </w:rPr>
        <w:t xml:space="preserve"> febbre e dolore</w:t>
      </w:r>
      <w:r w:rsidR="00E83F8D" w:rsidRPr="007B308A">
        <w:rPr>
          <w:rFonts w:eastAsia="Calibri" w:cs="Calibri"/>
          <w:b/>
          <w:bCs/>
          <w:lang w:eastAsia="it-IT"/>
        </w:rPr>
        <w:t xml:space="preserve"> </w:t>
      </w:r>
      <w:r w:rsidR="009448EA" w:rsidRPr="007B308A">
        <w:rPr>
          <w:rFonts w:eastAsia="Calibri" w:cs="Calibri"/>
          <w:b/>
          <w:bCs/>
          <w:lang w:eastAsia="it-IT"/>
        </w:rPr>
        <w:t>E A COSA SERVE</w:t>
      </w:r>
      <w:r w:rsidRPr="007B308A">
        <w:rPr>
          <w:rFonts w:eastAsia="Calibri" w:cs="Calibri"/>
          <w:b/>
          <w:bCs/>
          <w:lang w:eastAsia="it-IT"/>
        </w:rPr>
        <w:t xml:space="preserve">? </w:t>
      </w:r>
    </w:p>
    <w:p w:rsidR="00FD6743" w:rsidRPr="007B308A" w:rsidRDefault="00E9273E" w:rsidP="007B308A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7B308A">
        <w:rPr>
          <w:rFonts w:eastAsia="Calibri" w:cs="Calibri"/>
          <w:bCs/>
          <w:lang w:eastAsia="it-IT"/>
        </w:rPr>
        <w:t>Nurofen</w:t>
      </w:r>
      <w:proofErr w:type="spellEnd"/>
      <w:r w:rsidRPr="007B308A">
        <w:rPr>
          <w:rFonts w:eastAsia="Calibri" w:cs="Calibri"/>
          <w:bCs/>
          <w:lang w:eastAsia="it-IT"/>
        </w:rPr>
        <w:t xml:space="preserve"> febbre e dolore</w:t>
      </w:r>
      <w:r w:rsidR="00E83F8D" w:rsidRPr="007B308A">
        <w:rPr>
          <w:rFonts w:eastAsia="Calibri" w:cs="Calibri"/>
          <w:bCs/>
          <w:lang w:eastAsia="it-IT"/>
        </w:rPr>
        <w:t xml:space="preserve"> </w:t>
      </w:r>
      <w:r w:rsidR="004241AC" w:rsidRPr="007B308A">
        <w:rPr>
          <w:rFonts w:eastAsia="Calibri" w:cs="Calibri"/>
          <w:lang w:eastAsia="it-IT"/>
        </w:rPr>
        <w:t xml:space="preserve">è un medicinale contenente </w:t>
      </w:r>
      <w:r w:rsidR="00062636" w:rsidRPr="007B308A">
        <w:rPr>
          <w:rFonts w:eastAsia="Calibri" w:cs="Calibri"/>
          <w:lang w:eastAsia="it-IT"/>
        </w:rPr>
        <w:t>i</w:t>
      </w:r>
      <w:r w:rsidR="00047C53" w:rsidRPr="007B308A">
        <w:rPr>
          <w:rFonts w:eastAsia="Calibri" w:cs="Calibri"/>
          <w:lang w:eastAsia="it-IT"/>
        </w:rPr>
        <w:t>l</w:t>
      </w:r>
      <w:r w:rsidR="004241AC" w:rsidRPr="007B308A">
        <w:rPr>
          <w:rFonts w:eastAsia="Calibri" w:cs="Calibri"/>
          <w:lang w:eastAsia="it-IT"/>
        </w:rPr>
        <w:t xml:space="preserve"> principi</w:t>
      </w:r>
      <w:r w:rsidR="00047C53" w:rsidRPr="007B308A">
        <w:rPr>
          <w:rFonts w:eastAsia="Calibri" w:cs="Calibri"/>
          <w:lang w:eastAsia="it-IT"/>
        </w:rPr>
        <w:t>o</w:t>
      </w:r>
      <w:r w:rsidR="004241AC" w:rsidRPr="007B308A">
        <w:rPr>
          <w:rFonts w:eastAsia="Calibri" w:cs="Calibri"/>
          <w:lang w:eastAsia="it-IT"/>
        </w:rPr>
        <w:t xml:space="preserve"> attiv</w:t>
      </w:r>
      <w:r w:rsidR="00047C53" w:rsidRPr="007B308A">
        <w:rPr>
          <w:rFonts w:eastAsia="Calibri" w:cs="Calibri"/>
          <w:lang w:eastAsia="it-IT"/>
        </w:rPr>
        <w:t>o</w:t>
      </w:r>
      <w:r w:rsidR="004241AC" w:rsidRPr="007B308A">
        <w:rPr>
          <w:rFonts w:eastAsia="Calibri" w:cs="Calibri"/>
          <w:lang w:eastAsia="it-IT"/>
        </w:rPr>
        <w:t xml:space="preserve"> </w:t>
      </w:r>
      <w:proofErr w:type="spellStart"/>
      <w:r w:rsidR="00FD6743" w:rsidRPr="007B308A">
        <w:rPr>
          <w:snapToGrid w:val="0"/>
        </w:rPr>
        <w:t>ibuprofene</w:t>
      </w:r>
      <w:proofErr w:type="spellEnd"/>
      <w:r w:rsidR="009A4251" w:rsidRPr="007B308A">
        <w:rPr>
          <w:rFonts w:eastAsia="Calibri" w:cs="Calibri"/>
          <w:lang w:eastAsia="it-IT"/>
        </w:rPr>
        <w:t xml:space="preserve"> </w:t>
      </w:r>
      <w:r w:rsidR="000E0632" w:rsidRPr="007B308A">
        <w:rPr>
          <w:rFonts w:eastAsia="Calibri" w:cs="Calibri"/>
          <w:lang w:eastAsia="it-IT"/>
        </w:rPr>
        <w:t xml:space="preserve">ed </w:t>
      </w:r>
      <w:r w:rsidR="004241AC" w:rsidRPr="007B308A">
        <w:rPr>
          <w:rFonts w:eastAsia="Calibri" w:cs="Calibri"/>
          <w:lang w:eastAsia="it-IT"/>
        </w:rPr>
        <w:t xml:space="preserve">è </w:t>
      </w:r>
      <w:r w:rsidR="004D27BC" w:rsidRPr="007B308A">
        <w:rPr>
          <w:rFonts w:eastAsia="Calibri" w:cs="Calibri"/>
          <w:lang w:eastAsia="it-IT"/>
        </w:rPr>
        <w:t>autorizzato</w:t>
      </w:r>
      <w:r w:rsidR="004241AC" w:rsidRPr="007B308A">
        <w:rPr>
          <w:rFonts w:eastAsia="Calibri" w:cs="Calibri"/>
          <w:lang w:eastAsia="it-IT"/>
        </w:rPr>
        <w:t xml:space="preserve"> </w:t>
      </w:r>
      <w:r w:rsidRPr="007B308A">
        <w:rPr>
          <w:rFonts w:eastAsia="Calibri" w:cs="Calibri"/>
          <w:lang w:eastAsia="it-IT"/>
        </w:rPr>
        <w:t>come sospensione orale in flaconi contenenti il principio attivo alla concentrazione di 100 mg/5 ml e 200 mg/5 ml.</w:t>
      </w:r>
    </w:p>
    <w:p w:rsidR="00E9273E" w:rsidRPr="007B308A" w:rsidRDefault="00E9273E" w:rsidP="007B308A">
      <w:pPr>
        <w:pStyle w:val="Titolo2"/>
        <w:spacing w:before="0" w:line="240" w:lineRule="auto"/>
        <w:jc w:val="both"/>
        <w:rPr>
          <w:rFonts w:asciiTheme="minorHAnsi" w:hAnsiTheme="minorHAnsi"/>
          <w:b w:val="0"/>
          <w:color w:val="auto"/>
          <w:sz w:val="22"/>
          <w:szCs w:val="22"/>
        </w:rPr>
      </w:pPr>
      <w:proofErr w:type="spellStart"/>
      <w:r w:rsidRPr="007B308A"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>Nurofen</w:t>
      </w:r>
      <w:proofErr w:type="spellEnd"/>
      <w:r w:rsidRPr="007B308A"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 xml:space="preserve"> febbre e dolore</w:t>
      </w:r>
      <w:r w:rsidR="00047C53" w:rsidRPr="007B308A"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 xml:space="preserve"> </w:t>
      </w:r>
      <w:r w:rsidR="008E4B16" w:rsidRPr="007B308A"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>si usa</w:t>
      </w:r>
      <w:r w:rsidRPr="007B308A">
        <w:rPr>
          <w:rFonts w:asciiTheme="minorHAnsi" w:hAnsiTheme="minorHAnsi"/>
          <w:b w:val="0"/>
          <w:color w:val="auto"/>
          <w:sz w:val="22"/>
          <w:szCs w:val="22"/>
        </w:rPr>
        <w:t xml:space="preserve"> nei bambini </w:t>
      </w:r>
      <w:r w:rsidR="007B308A" w:rsidRPr="009448EA">
        <w:rPr>
          <w:rFonts w:asciiTheme="minorHAnsi" w:hAnsiTheme="minorHAnsi"/>
          <w:b w:val="0"/>
          <w:color w:val="auto"/>
          <w:sz w:val="22"/>
          <w:szCs w:val="22"/>
        </w:rPr>
        <w:t xml:space="preserve">di età compresa fra 3 mesi e 12 anni </w:t>
      </w:r>
      <w:r w:rsidRPr="009448EA">
        <w:rPr>
          <w:rFonts w:asciiTheme="minorHAnsi" w:hAnsiTheme="minorHAnsi"/>
          <w:b w:val="0"/>
          <w:color w:val="auto"/>
          <w:sz w:val="22"/>
          <w:szCs w:val="22"/>
        </w:rPr>
        <w:t>per</w:t>
      </w:r>
      <w:r w:rsidRPr="007B308A">
        <w:rPr>
          <w:rFonts w:asciiTheme="minorHAnsi" w:hAnsiTheme="minorHAnsi"/>
          <w:b w:val="0"/>
          <w:color w:val="auto"/>
          <w:sz w:val="22"/>
          <w:szCs w:val="22"/>
        </w:rPr>
        <w:t xml:space="preserve"> il trattamento sintomatico della febbre e del dolore lieve o moderato</w:t>
      </w:r>
      <w:r w:rsidR="007B308A" w:rsidRPr="007B308A">
        <w:rPr>
          <w:rFonts w:asciiTheme="minorHAnsi" w:hAnsiTheme="minorHAnsi"/>
          <w:b w:val="0"/>
          <w:color w:val="auto"/>
          <w:sz w:val="22"/>
          <w:szCs w:val="22"/>
        </w:rPr>
        <w:t>.</w:t>
      </w:r>
    </w:p>
    <w:p w:rsidR="00E83F8D" w:rsidRPr="007B308A" w:rsidRDefault="00E83F8D" w:rsidP="007B308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lang w:eastAsia="it-IT"/>
        </w:rPr>
      </w:pPr>
    </w:p>
    <w:p w:rsidR="00A26B8C" w:rsidRPr="007B308A" w:rsidRDefault="00A26B8C" w:rsidP="007B30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7B308A" w:rsidRDefault="004241AC" w:rsidP="007B30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B308A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E9273E" w:rsidRPr="007B308A">
        <w:rPr>
          <w:rFonts w:eastAsia="Calibri" w:cs="Calibri"/>
          <w:b/>
          <w:bCs/>
          <w:lang w:eastAsia="it-IT"/>
        </w:rPr>
        <w:t>Nurofen</w:t>
      </w:r>
      <w:proofErr w:type="spellEnd"/>
      <w:r w:rsidR="00E9273E" w:rsidRPr="007B308A">
        <w:rPr>
          <w:rFonts w:eastAsia="Calibri" w:cs="Calibri"/>
          <w:b/>
          <w:bCs/>
          <w:lang w:eastAsia="it-IT"/>
        </w:rPr>
        <w:t xml:space="preserve"> febbre e dolore</w:t>
      </w:r>
      <w:r w:rsidRPr="007B308A">
        <w:rPr>
          <w:rFonts w:eastAsia="Calibri" w:cs="Calibri"/>
          <w:b/>
          <w:bCs/>
          <w:lang w:eastAsia="it-IT"/>
        </w:rPr>
        <w:t>?</w:t>
      </w:r>
    </w:p>
    <w:p w:rsidR="00F7635F" w:rsidRPr="007B308A" w:rsidRDefault="00F7635F" w:rsidP="00F7635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proofErr w:type="spellStart"/>
      <w:r w:rsidRPr="007B308A">
        <w:rPr>
          <w:rFonts w:cs="Calibri"/>
        </w:rPr>
        <w:t>Nurofen</w:t>
      </w:r>
      <w:proofErr w:type="spellEnd"/>
      <w:r w:rsidRPr="007B308A">
        <w:rPr>
          <w:rFonts w:cs="Calibri"/>
        </w:rPr>
        <w:t xml:space="preserve"> febbre e dolore è un medicinale non soggetto a prescrizione medica.</w:t>
      </w:r>
    </w:p>
    <w:p w:rsidR="00F7635F" w:rsidRPr="007B308A" w:rsidRDefault="00F7635F" w:rsidP="00F7635F">
      <w:pPr>
        <w:tabs>
          <w:tab w:val="left" w:pos="0"/>
        </w:tabs>
        <w:spacing w:after="0" w:line="240" w:lineRule="auto"/>
        <w:jc w:val="both"/>
      </w:pPr>
      <w:r>
        <w:t>L</w:t>
      </w:r>
      <w:r w:rsidRPr="007B308A">
        <w:t xml:space="preserve">a dose </w:t>
      </w:r>
      <w:r>
        <w:t xml:space="preserve">giornaliera </w:t>
      </w:r>
      <w:r w:rsidRPr="007B308A">
        <w:t xml:space="preserve">raccomandata varia in base al peso del paziente: </w:t>
      </w:r>
      <w:r>
        <w:t>20-30 mg/kg di peso corporeo suddivisa 3 volte al giorno ad intervalli di 6-8 ore.</w:t>
      </w:r>
    </w:p>
    <w:p w:rsidR="00F7635F" w:rsidRPr="007B308A" w:rsidRDefault="00F7635F" w:rsidP="00F7635F">
      <w:pPr>
        <w:tabs>
          <w:tab w:val="left" w:pos="709"/>
        </w:tabs>
        <w:spacing w:after="0" w:line="240" w:lineRule="auto"/>
        <w:jc w:val="both"/>
      </w:pPr>
      <w:r>
        <w:t>L</w:t>
      </w:r>
      <w:r w:rsidRPr="007B308A">
        <w:t>a somministrazione deve essere limitata a</w:t>
      </w:r>
      <w:r>
        <w:t xml:space="preserve">i bambini </w:t>
      </w:r>
      <w:r>
        <w:t xml:space="preserve">di età superiore a </w:t>
      </w:r>
      <w:r>
        <w:t xml:space="preserve">3 mesi e </w:t>
      </w:r>
      <w:r w:rsidRPr="007B308A">
        <w:t xml:space="preserve"> di peso superiore a 5,6 kg. </w:t>
      </w:r>
    </w:p>
    <w:p w:rsidR="00F7635F" w:rsidRPr="007B308A" w:rsidRDefault="00F7635F" w:rsidP="00F7635F">
      <w:pPr>
        <w:tabs>
          <w:tab w:val="left" w:pos="0"/>
        </w:tabs>
        <w:spacing w:after="0" w:line="240" w:lineRule="auto"/>
        <w:jc w:val="both"/>
      </w:pPr>
      <w:r w:rsidRPr="007B308A">
        <w:t>La sospensione orale deve essere agitata prima dell’uso: la quantità da somministrare si può misurare con la siringa dosatrice anness</w:t>
      </w:r>
      <w:r>
        <w:t>a</w:t>
      </w:r>
      <w:r w:rsidRPr="007B308A">
        <w:t xml:space="preserve"> alla confezione.</w:t>
      </w:r>
    </w:p>
    <w:p w:rsidR="00BD5925" w:rsidRPr="007B308A" w:rsidRDefault="00BD5925" w:rsidP="007B30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lang w:eastAsia="it-IT"/>
        </w:rPr>
      </w:pPr>
    </w:p>
    <w:p w:rsidR="004241AC" w:rsidRPr="007B308A" w:rsidRDefault="004241AC" w:rsidP="007B30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szCs w:val="24"/>
          <w:lang w:eastAsia="it-IT"/>
        </w:rPr>
      </w:pPr>
    </w:p>
    <w:p w:rsidR="004241AC" w:rsidRPr="007B308A" w:rsidRDefault="004241AC" w:rsidP="007B30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szCs w:val="24"/>
          <w:lang w:eastAsia="it-IT"/>
        </w:rPr>
      </w:pPr>
      <w:r w:rsidRPr="007B308A">
        <w:rPr>
          <w:rFonts w:eastAsia="Calibri" w:cs="Calibri"/>
          <w:b/>
          <w:bCs/>
          <w:szCs w:val="24"/>
          <w:lang w:eastAsia="it-IT"/>
        </w:rPr>
        <w:t xml:space="preserve">3) COME FUNZIONA </w:t>
      </w:r>
      <w:proofErr w:type="spellStart"/>
      <w:r w:rsidR="00E9273E" w:rsidRPr="007B308A">
        <w:rPr>
          <w:rFonts w:eastAsia="Calibri" w:cs="Calibri"/>
          <w:b/>
          <w:bCs/>
          <w:szCs w:val="24"/>
          <w:lang w:eastAsia="it-IT"/>
        </w:rPr>
        <w:t>Nurofen</w:t>
      </w:r>
      <w:proofErr w:type="spellEnd"/>
      <w:r w:rsidR="00E9273E" w:rsidRPr="007B308A">
        <w:rPr>
          <w:rFonts w:eastAsia="Calibri" w:cs="Calibri"/>
          <w:b/>
          <w:bCs/>
          <w:szCs w:val="24"/>
          <w:lang w:eastAsia="it-IT"/>
        </w:rPr>
        <w:t xml:space="preserve"> febbre e dolore</w:t>
      </w:r>
      <w:r w:rsidRPr="007B308A">
        <w:rPr>
          <w:rFonts w:eastAsia="Calibri" w:cs="Calibri"/>
          <w:b/>
          <w:bCs/>
          <w:szCs w:val="24"/>
          <w:lang w:eastAsia="it-IT"/>
        </w:rPr>
        <w:t xml:space="preserve">? </w:t>
      </w:r>
    </w:p>
    <w:p w:rsidR="004241AC" w:rsidRDefault="00E9273E" w:rsidP="007B308A">
      <w:pPr>
        <w:autoSpaceDE w:val="0"/>
        <w:autoSpaceDN w:val="0"/>
        <w:adjustRightInd w:val="0"/>
        <w:spacing w:after="0" w:line="240" w:lineRule="auto"/>
        <w:jc w:val="both"/>
        <w:rPr>
          <w:iCs/>
          <w:szCs w:val="24"/>
        </w:rPr>
      </w:pPr>
      <w:proofErr w:type="spellStart"/>
      <w:r w:rsidRPr="007B308A">
        <w:rPr>
          <w:rFonts w:eastAsia="Calibri" w:cs="Calibri"/>
          <w:bCs/>
          <w:lang w:eastAsia="it-IT"/>
        </w:rPr>
        <w:t>Nurofen</w:t>
      </w:r>
      <w:proofErr w:type="spellEnd"/>
      <w:r w:rsidRPr="007B308A">
        <w:rPr>
          <w:rFonts w:eastAsia="Calibri" w:cs="Calibri"/>
          <w:bCs/>
          <w:lang w:eastAsia="it-IT"/>
        </w:rPr>
        <w:t xml:space="preserve"> febbre e dolore</w:t>
      </w:r>
      <w:r w:rsidR="000B199C" w:rsidRPr="007B308A">
        <w:rPr>
          <w:rFonts w:eastAsia="Calibri" w:cs="Calibri"/>
          <w:bCs/>
          <w:lang w:eastAsia="it-IT"/>
        </w:rPr>
        <w:t xml:space="preserve">, il cui codice ATC è </w:t>
      </w:r>
      <w:r w:rsidR="007B308A" w:rsidRPr="004162BD">
        <w:t>M01AE01</w:t>
      </w:r>
      <w:r w:rsidR="000B199C" w:rsidRPr="007B308A">
        <w:rPr>
          <w:lang w:eastAsia="it-IT"/>
        </w:rPr>
        <w:t>,</w:t>
      </w:r>
      <w:r w:rsidR="00E43089" w:rsidRPr="007B308A">
        <w:rPr>
          <w:rFonts w:eastAsia="DejaVuSans" w:cs="DejaVuSans"/>
        </w:rPr>
        <w:t xml:space="preserve"> </w:t>
      </w:r>
      <w:r w:rsidR="004241AC" w:rsidRPr="007B308A">
        <w:rPr>
          <w:rFonts w:eastAsia="Calibri" w:cs="Calibri"/>
          <w:lang w:eastAsia="it-IT"/>
        </w:rPr>
        <w:t>contiene i</w:t>
      </w:r>
      <w:r w:rsidR="007A04C8" w:rsidRPr="007B308A">
        <w:rPr>
          <w:rFonts w:eastAsia="Calibri" w:cs="Calibri"/>
          <w:lang w:eastAsia="it-IT"/>
        </w:rPr>
        <w:t>l</w:t>
      </w:r>
      <w:r w:rsidR="004241AC" w:rsidRPr="007B308A">
        <w:rPr>
          <w:rFonts w:eastAsia="Calibri" w:cs="Calibri"/>
          <w:lang w:eastAsia="it-IT"/>
        </w:rPr>
        <w:t xml:space="preserve"> principi</w:t>
      </w:r>
      <w:r w:rsidR="007A04C8" w:rsidRPr="007B308A">
        <w:rPr>
          <w:rFonts w:eastAsia="Calibri" w:cs="Calibri"/>
          <w:lang w:eastAsia="it-IT"/>
        </w:rPr>
        <w:t>o</w:t>
      </w:r>
      <w:r w:rsidR="004241AC" w:rsidRPr="007B308A">
        <w:rPr>
          <w:rFonts w:eastAsia="Calibri" w:cs="Calibri"/>
          <w:lang w:eastAsia="it-IT"/>
        </w:rPr>
        <w:t xml:space="preserve"> attiv</w:t>
      </w:r>
      <w:r w:rsidR="007A04C8" w:rsidRPr="007B308A">
        <w:rPr>
          <w:rFonts w:eastAsia="Calibri" w:cs="Calibri"/>
          <w:lang w:eastAsia="it-IT"/>
        </w:rPr>
        <w:t>o</w:t>
      </w:r>
      <w:r w:rsidR="004241AC" w:rsidRPr="007B308A">
        <w:rPr>
          <w:rFonts w:eastAsia="Calibri" w:cs="Calibri"/>
          <w:lang w:eastAsia="it-IT"/>
        </w:rPr>
        <w:t xml:space="preserve"> </w:t>
      </w:r>
      <w:proofErr w:type="spellStart"/>
      <w:r w:rsidR="004B410B" w:rsidRPr="007B308A">
        <w:rPr>
          <w:rFonts w:eastAsia="Calibri" w:cs="Calibri"/>
          <w:lang w:eastAsia="it-IT"/>
        </w:rPr>
        <w:t>ibuprofene</w:t>
      </w:r>
      <w:proofErr w:type="spellEnd"/>
      <w:r w:rsidR="000B199C" w:rsidRPr="007B308A">
        <w:rPr>
          <w:rFonts w:eastAsia="Calibri" w:cs="Calibri"/>
          <w:lang w:eastAsia="it-IT"/>
        </w:rPr>
        <w:t xml:space="preserve"> che </w:t>
      </w:r>
      <w:r w:rsidR="004B410B" w:rsidRPr="007B308A">
        <w:rPr>
          <w:rFonts w:eastAsia="DejaVuSans" w:cs="DejaVuSans"/>
        </w:rPr>
        <w:t>appartiene alla classe dei medicinali analgesico-antiinfiammatori non steroidei che inibiscono, in modo</w:t>
      </w:r>
      <w:r w:rsidR="004B410B">
        <w:rPr>
          <w:rFonts w:eastAsia="DejaVuSans" w:cs="DejaVuSans"/>
        </w:rPr>
        <w:t xml:space="preserve"> reversibile, la sintesi a livello periferico delle prostaglandine</w:t>
      </w:r>
      <w:r w:rsidR="007E35BF">
        <w:rPr>
          <w:rFonts w:eastAsia="DejaVuSans" w:cs="DejaVuSans"/>
        </w:rPr>
        <w:t xml:space="preserve">, </w:t>
      </w:r>
      <w:r w:rsidR="004B410B">
        <w:rPr>
          <w:rFonts w:eastAsia="DejaVuSans" w:cs="DejaVuSans"/>
        </w:rPr>
        <w:t xml:space="preserve">sostanze prodotte dall’organismo e che sono responsabili dei sintomi dell’infiammazione e del dolore </w:t>
      </w:r>
      <w:r w:rsidR="000F4CF7">
        <w:rPr>
          <w:rFonts w:eastAsia="DejaVuSans" w:cs="DejaVuSans"/>
        </w:rPr>
        <w:t xml:space="preserve">e della febbre </w:t>
      </w:r>
      <w:r w:rsidR="004B410B">
        <w:rPr>
          <w:rFonts w:eastAsia="DejaVuSans" w:cs="DejaVuSans"/>
        </w:rPr>
        <w:t>che ne consegue</w:t>
      </w:r>
      <w:r w:rsidR="004B410B" w:rsidRPr="00BA7D67">
        <w:rPr>
          <w:rFonts w:eastAsia="DejaVuSans" w:cs="DejaVuSans"/>
        </w:rPr>
        <w:t>.</w:t>
      </w:r>
    </w:p>
    <w:p w:rsidR="008E4B16" w:rsidRPr="000E0632" w:rsidRDefault="008E4B16" w:rsidP="004D27B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szCs w:val="24"/>
        </w:rPr>
      </w:pPr>
    </w:p>
    <w:p w:rsidR="00BA7D67" w:rsidRPr="00BA7D67" w:rsidRDefault="00BA7D67" w:rsidP="004D27B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8E4B16" w:rsidRDefault="004241AC" w:rsidP="004D27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E4B16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E9273E">
        <w:rPr>
          <w:rFonts w:eastAsia="Calibri" w:cs="Calibri"/>
          <w:b/>
          <w:bCs/>
          <w:color w:val="000000"/>
          <w:lang w:eastAsia="it-IT"/>
        </w:rPr>
        <w:t>Nurofen</w:t>
      </w:r>
      <w:proofErr w:type="spellEnd"/>
      <w:r w:rsidR="00E9273E">
        <w:rPr>
          <w:rFonts w:eastAsia="Calibri" w:cs="Calibri"/>
          <w:b/>
          <w:bCs/>
          <w:color w:val="000000"/>
          <w:lang w:eastAsia="it-IT"/>
        </w:rPr>
        <w:t xml:space="preserve"> febbre e dolore</w:t>
      </w:r>
      <w:r w:rsidRPr="008E4B16">
        <w:rPr>
          <w:rFonts w:eastAsia="Calibri" w:cs="Calibri"/>
          <w:b/>
          <w:bCs/>
          <w:lang w:eastAsia="it-IT"/>
        </w:rPr>
        <w:t xml:space="preserve">? </w:t>
      </w:r>
    </w:p>
    <w:p w:rsidR="008C4FB3" w:rsidRPr="008C4FB3" w:rsidRDefault="00916321" w:rsidP="004D27BC">
      <w:pPr>
        <w:tabs>
          <w:tab w:val="left" w:pos="840"/>
        </w:tabs>
        <w:spacing w:after="0" w:line="240" w:lineRule="auto"/>
        <w:jc w:val="both"/>
      </w:pPr>
      <w:r w:rsidRPr="008E4B16">
        <w:t xml:space="preserve">Diversi studi </w:t>
      </w:r>
      <w:r w:rsidR="007E35BF">
        <w:t xml:space="preserve">clinici </w:t>
      </w:r>
      <w:r w:rsidRPr="008E4B16">
        <w:t xml:space="preserve">hanno evidenziato </w:t>
      </w:r>
      <w:r w:rsidR="008C4FB3">
        <w:t>l’attività antiinfiammatori</w:t>
      </w:r>
      <w:r w:rsidR="007E35BF">
        <w:t>a</w:t>
      </w:r>
      <w:r w:rsidR="008C4FB3">
        <w:t xml:space="preserve"> e antipiretica dell</w:t>
      </w:r>
      <w:r w:rsidR="004B410B" w:rsidRPr="00100CD7">
        <w:t>’</w:t>
      </w:r>
      <w:proofErr w:type="spellStart"/>
      <w:r w:rsidR="004B410B" w:rsidRPr="00100CD7">
        <w:t>ibuprofene</w:t>
      </w:r>
      <w:proofErr w:type="spellEnd"/>
      <w:r w:rsidR="008C4FB3">
        <w:t>: i</w:t>
      </w:r>
      <w:r w:rsidR="008C4FB3">
        <w:rPr>
          <w:rFonts w:ascii="Verdana" w:hAnsi="Verdana"/>
          <w:color w:val="000000"/>
          <w:sz w:val="18"/>
          <w:szCs w:val="18"/>
        </w:rPr>
        <w:t xml:space="preserve">l suo </w:t>
      </w:r>
      <w:r w:rsidR="008C4FB3" w:rsidRPr="008C4FB3">
        <w:rPr>
          <w:color w:val="000000"/>
        </w:rPr>
        <w:t xml:space="preserve">meccanismo di azione si esplica attraverso l’inibizione della produzione di prostaglandine (coinvolte nella genesi del processo infiammatorio) per blocco degli enzimi della </w:t>
      </w:r>
      <w:proofErr w:type="spellStart"/>
      <w:r w:rsidR="008C4FB3" w:rsidRPr="008C4FB3">
        <w:rPr>
          <w:color w:val="000000"/>
        </w:rPr>
        <w:t>ciclossigenasi</w:t>
      </w:r>
      <w:proofErr w:type="spellEnd"/>
      <w:r w:rsidR="008C4FB3" w:rsidRPr="008C4FB3">
        <w:rPr>
          <w:color w:val="000000"/>
        </w:rPr>
        <w:t xml:space="preserve"> (COX-1 e COX-2) che partecipano alla formazione delle prostaglandine.</w:t>
      </w:r>
    </w:p>
    <w:p w:rsidR="008C4FB3" w:rsidRDefault="008C4FB3" w:rsidP="004D27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C4FB3" w:rsidRPr="008C4FB3" w:rsidRDefault="008C4FB3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>5) QUAL</w:t>
      </w:r>
      <w:r w:rsidR="00601567" w:rsidRPr="008C4FB3">
        <w:rPr>
          <w:rFonts w:eastAsia="Calibri" w:cs="Calibri"/>
          <w:b/>
          <w:bCs/>
          <w:lang w:eastAsia="it-IT"/>
        </w:rPr>
        <w:t>I SONO I</w:t>
      </w:r>
      <w:r w:rsidRPr="008C4FB3">
        <w:rPr>
          <w:rFonts w:eastAsia="Calibri" w:cs="Calibri"/>
          <w:b/>
          <w:bCs/>
          <w:lang w:eastAsia="it-IT"/>
        </w:rPr>
        <w:t xml:space="preserve"> RISCHI</w:t>
      </w:r>
      <w:r w:rsidR="00601567" w:rsidRPr="008C4FB3">
        <w:rPr>
          <w:rFonts w:eastAsia="Calibri" w:cs="Calibri"/>
          <w:b/>
          <w:bCs/>
          <w:lang w:eastAsia="it-IT"/>
        </w:rPr>
        <w:t xml:space="preserve"> ASSOCIATI A</w:t>
      </w:r>
      <w:r w:rsidRPr="008C4FB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E9273E">
        <w:rPr>
          <w:rFonts w:eastAsia="Calibri" w:cs="Calibri"/>
          <w:b/>
          <w:bCs/>
          <w:color w:val="000000"/>
          <w:lang w:eastAsia="it-IT"/>
        </w:rPr>
        <w:t>Nurofen</w:t>
      </w:r>
      <w:proofErr w:type="spellEnd"/>
      <w:r w:rsidR="00E9273E">
        <w:rPr>
          <w:rFonts w:eastAsia="Calibri" w:cs="Calibri"/>
          <w:b/>
          <w:bCs/>
          <w:color w:val="000000"/>
          <w:lang w:eastAsia="it-IT"/>
        </w:rPr>
        <w:t xml:space="preserve"> febbre e dolore</w:t>
      </w:r>
      <w:r w:rsidRPr="008C4FB3">
        <w:rPr>
          <w:rFonts w:eastAsia="Calibri" w:cs="Calibri"/>
          <w:b/>
          <w:lang w:eastAsia="it-IT"/>
        </w:rPr>
        <w:t>?</w:t>
      </w:r>
      <w:r w:rsidRPr="008C4FB3">
        <w:rPr>
          <w:rFonts w:eastAsia="Calibri" w:cs="Calibri"/>
          <w:lang w:eastAsia="it-IT"/>
        </w:rPr>
        <w:t xml:space="preserve"> </w:t>
      </w:r>
    </w:p>
    <w:p w:rsidR="008C4FB3" w:rsidRPr="008C4FB3" w:rsidRDefault="00BD5925" w:rsidP="008C4FB3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t xml:space="preserve">Gli effetti indesiderati  più comunemente associati all’uso di </w:t>
      </w:r>
      <w:proofErr w:type="spellStart"/>
      <w:r w:rsidR="00E9273E">
        <w:t>Nurofen</w:t>
      </w:r>
      <w:proofErr w:type="spellEnd"/>
      <w:r w:rsidR="00E9273E">
        <w:t xml:space="preserve"> febbre e dolore</w:t>
      </w:r>
      <w:r w:rsidR="00916321" w:rsidRPr="008C4FB3">
        <w:t xml:space="preserve"> sono </w:t>
      </w:r>
      <w:r w:rsidR="008C4FB3" w:rsidRPr="008C4FB3">
        <w:rPr>
          <w:color w:val="000000"/>
        </w:rPr>
        <w:t>mal di testa, vertigini,</w:t>
      </w:r>
      <w:r w:rsidR="008C4FB3" w:rsidRPr="008C4FB3">
        <w:rPr>
          <w:rFonts w:eastAsia="Calibri" w:cs="Calibri"/>
          <w:lang w:eastAsia="it-IT"/>
        </w:rPr>
        <w:t xml:space="preserve"> d</w:t>
      </w:r>
      <w:r w:rsidR="008C4FB3" w:rsidRPr="008C4FB3">
        <w:rPr>
          <w:color w:val="000000"/>
        </w:rPr>
        <w:t>ispepsia (difficoltà digestiva), diarrea, nausea, vomito, dolore addominale, flatulenza, stitichezza, affaticamento; inoltre, meno comunemente, gastrite, ulcera gastrica e duodenale, ulcerazione della bocca, orticaria, prurito, reazione di fotosensibilità</w:t>
      </w:r>
      <w:r w:rsidR="002E5A82">
        <w:rPr>
          <w:color w:val="000000"/>
        </w:rPr>
        <w:t>.</w:t>
      </w:r>
    </w:p>
    <w:p w:rsidR="004241AC" w:rsidRPr="008C4FB3" w:rsidRDefault="00601567" w:rsidP="008C4FB3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E9273E">
        <w:rPr>
          <w:rFonts w:eastAsia="Calibri" w:cs="Calibri"/>
          <w:lang w:eastAsia="it-IT"/>
        </w:rPr>
        <w:t>Nurofen</w:t>
      </w:r>
      <w:proofErr w:type="spellEnd"/>
      <w:r w:rsidR="00E9273E">
        <w:rPr>
          <w:rFonts w:eastAsia="Calibri" w:cs="Calibri"/>
          <w:lang w:eastAsia="it-IT"/>
        </w:rPr>
        <w:t xml:space="preserve"> febbre e dolore</w:t>
      </w:r>
      <w:r w:rsidRPr="008C4FB3">
        <w:rPr>
          <w:rFonts w:eastAsia="Calibri" w:cs="Calibri"/>
          <w:lang w:eastAsia="it-IT"/>
        </w:rPr>
        <w:t xml:space="preserve"> si rimanda al foglio illustrativo.</w:t>
      </w: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8C4FB3" w:rsidRDefault="009A4251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E9273E">
        <w:rPr>
          <w:rFonts w:eastAsia="Calibri" w:cs="Calibri"/>
          <w:b/>
          <w:bCs/>
          <w:color w:val="000000"/>
          <w:lang w:eastAsia="it-IT"/>
        </w:rPr>
        <w:t>Nurofen</w:t>
      </w:r>
      <w:proofErr w:type="spellEnd"/>
      <w:r w:rsidR="00E9273E">
        <w:rPr>
          <w:rFonts w:eastAsia="Calibri" w:cs="Calibri"/>
          <w:b/>
          <w:bCs/>
          <w:color w:val="000000"/>
          <w:lang w:eastAsia="it-IT"/>
        </w:rPr>
        <w:t xml:space="preserve"> febbre e dolore</w:t>
      </w:r>
      <w:r w:rsidR="009B03DB" w:rsidRPr="008C4FB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8C4FB3">
        <w:rPr>
          <w:rFonts w:eastAsia="Calibri" w:cs="Calibri"/>
          <w:b/>
          <w:bCs/>
          <w:lang w:eastAsia="it-IT"/>
        </w:rPr>
        <w:t xml:space="preserve">E’ STATO APPROVATO? </w:t>
      </w:r>
    </w:p>
    <w:p w:rsidR="004E5460" w:rsidRDefault="00916321" w:rsidP="004E54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lang w:eastAsia="it-IT"/>
        </w:rPr>
        <w:t>La Commissione Unica del Farmaco (CUF)</w:t>
      </w:r>
      <w:r w:rsidR="004E5460">
        <w:rPr>
          <w:rFonts w:eastAsia="Calibri" w:cs="Calibri"/>
          <w:lang w:eastAsia="it-IT"/>
        </w:rPr>
        <w:t xml:space="preserve"> </w:t>
      </w:r>
      <w:r w:rsidR="008C4FB3">
        <w:rPr>
          <w:rFonts w:eastAsia="Calibri" w:cs="Calibri"/>
          <w:lang w:eastAsia="it-IT"/>
        </w:rPr>
        <w:t xml:space="preserve">e la </w:t>
      </w:r>
      <w:r w:rsidR="004E5460">
        <w:rPr>
          <w:rFonts w:eastAsia="Calibri" w:cs="Calibri"/>
          <w:color w:val="000000"/>
          <w:lang w:eastAsia="it-IT"/>
        </w:rPr>
        <w:t>Commissione Tecnico-Scientifica (CTS)</w:t>
      </w:r>
      <w:r w:rsidRPr="008C4FB3">
        <w:rPr>
          <w:rFonts w:eastAsia="Calibri" w:cs="Calibri"/>
          <w:lang w:eastAsia="it-IT"/>
        </w:rPr>
        <w:t xml:space="preserve"> </w:t>
      </w:r>
      <w:r w:rsidR="004241AC" w:rsidRPr="008C4FB3">
        <w:rPr>
          <w:rFonts w:eastAsia="Calibri" w:cs="Calibri"/>
          <w:lang w:eastAsia="it-IT"/>
        </w:rPr>
        <w:t>ha</w:t>
      </w:r>
      <w:r w:rsidR="0097052A">
        <w:rPr>
          <w:rFonts w:eastAsia="Calibri" w:cs="Calibri"/>
          <w:lang w:eastAsia="it-IT"/>
        </w:rPr>
        <w:t>nno</w:t>
      </w:r>
      <w:r w:rsidR="004241AC" w:rsidRPr="008C4FB3">
        <w:rPr>
          <w:rFonts w:eastAsia="Calibri" w:cs="Calibri"/>
          <w:lang w:eastAsia="it-IT"/>
        </w:rPr>
        <w:t xml:space="preserve"> concluso che, conformemente ai requisiti della normativa vigente, i benefici di </w:t>
      </w:r>
      <w:proofErr w:type="spellStart"/>
      <w:r w:rsidR="00E9273E">
        <w:rPr>
          <w:rFonts w:eastAsia="Calibri" w:cs="Calibri"/>
          <w:lang w:eastAsia="it-IT"/>
        </w:rPr>
        <w:t>Nurofen</w:t>
      </w:r>
      <w:proofErr w:type="spellEnd"/>
      <w:r w:rsidR="00E9273E">
        <w:rPr>
          <w:rFonts w:eastAsia="Calibri" w:cs="Calibri"/>
          <w:lang w:eastAsia="it-IT"/>
        </w:rPr>
        <w:t xml:space="preserve"> febbre e dolore</w:t>
      </w:r>
      <w:r w:rsidR="009B03DB" w:rsidRPr="008C4FB3">
        <w:rPr>
          <w:rFonts w:eastAsia="Calibri" w:cs="Calibri"/>
          <w:lang w:eastAsia="it-IT"/>
        </w:rPr>
        <w:t xml:space="preserve"> </w:t>
      </w:r>
      <w:r w:rsidR="004241AC" w:rsidRPr="008C4FB3">
        <w:rPr>
          <w:rFonts w:eastAsia="Calibri" w:cs="Calibri"/>
          <w:lang w:eastAsia="it-IT"/>
        </w:rPr>
        <w:t>s</w:t>
      </w:r>
      <w:r w:rsidR="007E4CC5" w:rsidRPr="008C4FB3">
        <w:rPr>
          <w:rFonts w:eastAsia="Calibri" w:cs="Calibri"/>
          <w:lang w:eastAsia="it-IT"/>
        </w:rPr>
        <w:t>o</w:t>
      </w:r>
      <w:r w:rsidR="004241AC" w:rsidRPr="008C4FB3">
        <w:rPr>
          <w:rFonts w:eastAsia="Calibri" w:cs="Calibri"/>
          <w:lang w:eastAsia="it-IT"/>
        </w:rPr>
        <w:t xml:space="preserve">no superiori ai rischi individuati. </w:t>
      </w:r>
      <w:r w:rsidR="0097052A">
        <w:rPr>
          <w:rFonts w:eastAsia="Calibri" w:cs="Calibri"/>
          <w:lang w:eastAsia="it-IT"/>
        </w:rPr>
        <w:t>Le Commissioni hanno</w:t>
      </w:r>
      <w:r w:rsidR="004241AC" w:rsidRPr="008C4FB3">
        <w:rPr>
          <w:rFonts w:eastAsia="Calibri" w:cs="Calibri"/>
          <w:lang w:eastAsia="it-IT"/>
        </w:rPr>
        <w:t>, inoltre, definito le modalità d</w:t>
      </w:r>
      <w:r w:rsidR="007E35BF">
        <w:rPr>
          <w:rFonts w:eastAsia="Calibri" w:cs="Calibri"/>
          <w:lang w:eastAsia="it-IT"/>
        </w:rPr>
        <w:t xml:space="preserve">i prescrizione di cui al punto </w:t>
      </w:r>
      <w:r w:rsidR="004241AC" w:rsidRPr="008C4FB3">
        <w:rPr>
          <w:rFonts w:eastAsia="Calibri" w:cs="Calibri"/>
          <w:lang w:eastAsia="it-IT"/>
        </w:rPr>
        <w:t>2) di questo Riassunto e la classe di rimborsabilità del medicinale</w:t>
      </w:r>
      <w:r w:rsidR="00D20170" w:rsidRPr="008C4FB3">
        <w:rPr>
          <w:rFonts w:eastAsia="Calibri" w:cs="Calibri"/>
          <w:lang w:eastAsia="it-IT"/>
        </w:rPr>
        <w:t xml:space="preserve"> </w:t>
      </w:r>
      <w:r w:rsidR="004E5460" w:rsidRPr="0011250C">
        <w:rPr>
          <w:rFonts w:eastAsia="Calibri" w:cs="Calibri"/>
          <w:lang w:eastAsia="it-IT"/>
        </w:rPr>
        <w:t>(</w:t>
      </w:r>
      <w:r w:rsidR="004E5460">
        <w:rPr>
          <w:rFonts w:eastAsia="Calibri" w:cs="Calibri"/>
          <w:lang w:eastAsia="it-IT"/>
        </w:rPr>
        <w:t>C</w:t>
      </w:r>
      <w:r w:rsidR="004E5460" w:rsidRPr="0011250C">
        <w:rPr>
          <w:rFonts w:eastAsia="Calibri" w:cs="Calibri"/>
          <w:lang w:eastAsia="it-IT"/>
        </w:rPr>
        <w:t>).</w:t>
      </w:r>
      <w:r w:rsidR="004E5460" w:rsidRPr="002A3F14">
        <w:rPr>
          <w:rFonts w:eastAsia="Calibri" w:cs="Calibri"/>
          <w:lang w:eastAsia="it-IT"/>
        </w:rPr>
        <w:t xml:space="preserve"> </w:t>
      </w: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8C4FB3">
        <w:rPr>
          <w:rFonts w:eastAsia="Calibri" w:cs="Calibri"/>
          <w:b/>
          <w:bCs/>
          <w:lang w:eastAsia="it-IT"/>
        </w:rPr>
        <w:t>DI</w:t>
      </w:r>
      <w:proofErr w:type="spellEnd"/>
      <w:r w:rsidRPr="008C4FB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E9273E">
        <w:rPr>
          <w:rFonts w:eastAsia="Calibri" w:cs="Calibri"/>
          <w:b/>
          <w:bCs/>
          <w:color w:val="000000"/>
          <w:lang w:eastAsia="it-IT"/>
        </w:rPr>
        <w:t>Nurofen</w:t>
      </w:r>
      <w:proofErr w:type="spellEnd"/>
      <w:r w:rsidR="00E9273E">
        <w:rPr>
          <w:rFonts w:eastAsia="Calibri" w:cs="Calibri"/>
          <w:b/>
          <w:bCs/>
          <w:color w:val="000000"/>
          <w:lang w:eastAsia="it-IT"/>
        </w:rPr>
        <w:t xml:space="preserve"> febbre e dolore</w:t>
      </w:r>
      <w:r w:rsidRPr="008C4FB3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041B06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2057">
        <w:rPr>
          <w:rFonts w:eastAsia="Calibri" w:cs="Calibri"/>
        </w:rPr>
        <w:t>In accordo alla normativa vigente, tramite la gestione delle attività (</w:t>
      </w:r>
      <w:proofErr w:type="spellStart"/>
      <w:r w:rsidRPr="00F92057">
        <w:rPr>
          <w:rFonts w:eastAsia="Calibri" w:cs="Calibri"/>
        </w:rPr>
        <w:t>routinarie</w:t>
      </w:r>
      <w:proofErr w:type="spellEnd"/>
      <w:r w:rsidRPr="00F92057">
        <w:rPr>
          <w:rFonts w:eastAsia="Calibri" w:cs="Calibri"/>
        </w:rPr>
        <w:t>) di Farmacovigilanza, il titolare dell’autorizzazione all’immissione in commercio (AIC) e l’Agenzia Italiana del Farmaco, garantiscono  gli interventi finalizzati ad identificare, caratterizzare, prevenire o minimizzare i rischi correlati a</w:t>
      </w:r>
      <w:r>
        <w:rPr>
          <w:rFonts w:eastAsia="Calibri" w:cs="Calibri"/>
        </w:rPr>
        <w:t xml:space="preserve"> </w:t>
      </w:r>
      <w:proofErr w:type="spellStart"/>
      <w:r w:rsidR="00E9273E">
        <w:rPr>
          <w:rFonts w:eastAsia="Calibri" w:cs="Calibri"/>
          <w:lang w:eastAsia="it-IT"/>
        </w:rPr>
        <w:t>Nurofen</w:t>
      </w:r>
      <w:proofErr w:type="spellEnd"/>
      <w:r w:rsidR="00E9273E">
        <w:rPr>
          <w:rFonts w:eastAsia="Calibri" w:cs="Calibri"/>
          <w:lang w:eastAsia="it-IT"/>
        </w:rPr>
        <w:t xml:space="preserve"> febbre e dolore</w:t>
      </w:r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7052A" w:rsidRPr="002A3F14" w:rsidRDefault="0097052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E9273E">
        <w:rPr>
          <w:rFonts w:eastAsia="Calibri" w:cs="Calibri"/>
          <w:b/>
          <w:bCs/>
          <w:color w:val="000000"/>
          <w:lang w:eastAsia="it-IT"/>
        </w:rPr>
        <w:t>Nurofen</w:t>
      </w:r>
      <w:proofErr w:type="spellEnd"/>
      <w:r w:rsidR="00E9273E">
        <w:rPr>
          <w:rFonts w:eastAsia="Calibri" w:cs="Calibri"/>
          <w:b/>
          <w:bCs/>
          <w:color w:val="000000"/>
          <w:lang w:eastAsia="it-IT"/>
        </w:rPr>
        <w:t xml:space="preserve"> febbre e dolore</w:t>
      </w:r>
    </w:p>
    <w:p w:rsidR="004E5460" w:rsidRDefault="0097052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Tra il </w:t>
      </w:r>
      <w:r w:rsidR="00E9273E">
        <w:rPr>
          <w:rFonts w:eastAsia="Calibri" w:cs="Calibri"/>
          <w:bCs/>
          <w:iCs/>
          <w:lang w:eastAsia="it-IT"/>
        </w:rPr>
        <w:t xml:space="preserve">2000 </w:t>
      </w:r>
      <w:r>
        <w:rPr>
          <w:rFonts w:eastAsia="Calibri" w:cs="Calibri"/>
          <w:bCs/>
          <w:iCs/>
          <w:lang w:eastAsia="it-IT"/>
        </w:rPr>
        <w:t>e il 201</w:t>
      </w:r>
      <w:r w:rsidR="00E9273E">
        <w:rPr>
          <w:rFonts w:eastAsia="Calibri" w:cs="Calibri"/>
          <w:bCs/>
          <w:iCs/>
          <w:lang w:eastAsia="it-IT"/>
        </w:rPr>
        <w:t>4</w:t>
      </w:r>
      <w:r>
        <w:rPr>
          <w:rFonts w:eastAsia="Calibri" w:cs="Calibri"/>
          <w:bCs/>
          <w:iCs/>
          <w:lang w:eastAsia="it-IT"/>
        </w:rPr>
        <w:t xml:space="preserve"> i</w:t>
      </w:r>
      <w:r w:rsidR="008E4B16">
        <w:rPr>
          <w:rFonts w:eastAsia="Calibri" w:cs="Calibri"/>
          <w:bCs/>
          <w:iCs/>
          <w:lang w:eastAsia="it-IT"/>
        </w:rPr>
        <w:t xml:space="preserve">l </w:t>
      </w:r>
      <w:r w:rsidR="00666CCE">
        <w:rPr>
          <w:rFonts w:eastAsia="Calibri" w:cs="Calibri"/>
          <w:bCs/>
          <w:iCs/>
          <w:lang w:eastAsia="it-IT"/>
        </w:rPr>
        <w:t>Ministero della Sanità</w:t>
      </w:r>
      <w:r>
        <w:rPr>
          <w:rFonts w:eastAsia="Calibri" w:cs="Calibri"/>
          <w:bCs/>
          <w:iCs/>
          <w:lang w:eastAsia="it-IT"/>
        </w:rPr>
        <w:t xml:space="preserve"> e l’AIFA</w:t>
      </w:r>
      <w:r w:rsidR="004241AC" w:rsidRPr="00CA3A1E">
        <w:rPr>
          <w:rFonts w:eastAsia="Calibri" w:cs="Calibri"/>
          <w:bCs/>
          <w:iCs/>
          <w:lang w:eastAsia="it-IT"/>
        </w:rPr>
        <w:t xml:space="preserve"> ha</w:t>
      </w:r>
      <w:r>
        <w:rPr>
          <w:rFonts w:eastAsia="Calibri" w:cs="Calibri"/>
          <w:bCs/>
          <w:iCs/>
          <w:lang w:eastAsia="it-IT"/>
        </w:rPr>
        <w:t>nno</w:t>
      </w:r>
      <w:r w:rsidR="004241AC" w:rsidRPr="00CA3A1E">
        <w:rPr>
          <w:rFonts w:eastAsia="Calibri" w:cs="Calibri"/>
          <w:bCs/>
          <w:iCs/>
          <w:lang w:eastAsia="it-IT"/>
        </w:rPr>
        <w:t xml:space="preserve"> rilasciato l’autorizzazione all’immissione in commercio </w:t>
      </w:r>
      <w:r w:rsidR="00C835C6">
        <w:rPr>
          <w:rFonts w:eastAsia="Calibri" w:cs="Calibri"/>
          <w:bCs/>
          <w:iCs/>
          <w:lang w:eastAsia="it-IT"/>
        </w:rPr>
        <w:t>d</w:t>
      </w:r>
      <w:r>
        <w:rPr>
          <w:rFonts w:eastAsia="Calibri" w:cs="Calibri"/>
          <w:bCs/>
          <w:color w:val="000000"/>
          <w:lang w:eastAsia="it-IT"/>
        </w:rPr>
        <w:t xml:space="preserve">elle diverse </w:t>
      </w:r>
      <w:r w:rsidR="007E35BF">
        <w:rPr>
          <w:rFonts w:eastAsia="Calibri" w:cs="Calibri"/>
          <w:bCs/>
          <w:color w:val="000000"/>
          <w:lang w:eastAsia="it-IT"/>
        </w:rPr>
        <w:t>confezioni</w:t>
      </w:r>
      <w:r w:rsidR="00C835C6">
        <w:rPr>
          <w:rFonts w:eastAsia="Calibri" w:cs="Calibri"/>
          <w:bCs/>
          <w:color w:val="000000"/>
          <w:lang w:eastAsia="it-IT"/>
        </w:rPr>
        <w:t xml:space="preserve"> </w:t>
      </w:r>
      <w:r w:rsidR="00C835C6" w:rsidRPr="00CA3A1E">
        <w:rPr>
          <w:rFonts w:eastAsia="Calibri" w:cs="Calibri"/>
          <w:bCs/>
          <w:iCs/>
          <w:lang w:eastAsia="it-IT"/>
        </w:rPr>
        <w:t xml:space="preserve">di </w:t>
      </w:r>
      <w:proofErr w:type="spellStart"/>
      <w:r w:rsidR="00C835C6">
        <w:rPr>
          <w:rFonts w:eastAsia="Calibri" w:cs="Calibri"/>
          <w:bCs/>
          <w:color w:val="000000"/>
          <w:lang w:eastAsia="it-IT"/>
        </w:rPr>
        <w:t>Nurofen</w:t>
      </w:r>
      <w:proofErr w:type="spellEnd"/>
      <w:r w:rsidR="00C835C6">
        <w:rPr>
          <w:rFonts w:eastAsia="Calibri" w:cs="Calibri"/>
          <w:bCs/>
          <w:color w:val="000000"/>
          <w:lang w:eastAsia="it-IT"/>
        </w:rPr>
        <w:t xml:space="preserve"> febbre e dolore</w:t>
      </w:r>
      <w:r w:rsidR="004E5460">
        <w:rPr>
          <w:rFonts w:eastAsia="Calibri" w:cs="Calibri"/>
          <w:bCs/>
          <w:color w:val="000000"/>
          <w:lang w:eastAsia="it-IT"/>
        </w:rPr>
        <w:t>.</w:t>
      </w:r>
    </w:p>
    <w:p w:rsidR="00C835C6" w:rsidRDefault="00C835C6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E9273E">
        <w:rPr>
          <w:rFonts w:eastAsia="Calibri" w:cs="Calibri"/>
          <w:bCs/>
          <w:color w:val="000000"/>
          <w:lang w:eastAsia="it-IT"/>
        </w:rPr>
        <w:t>Nurofen</w:t>
      </w:r>
      <w:proofErr w:type="spellEnd"/>
      <w:r w:rsidR="00E9273E">
        <w:rPr>
          <w:rFonts w:eastAsia="Calibri" w:cs="Calibri"/>
          <w:bCs/>
          <w:color w:val="000000"/>
          <w:lang w:eastAsia="it-IT"/>
        </w:rPr>
        <w:t xml:space="preserve"> febbre e dolore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51E65">
        <w:rPr>
          <w:rFonts w:eastAsia="Calibri" w:cs="Calibri"/>
          <w:lang w:eastAsia="it-IT"/>
        </w:rPr>
        <w:t>(</w:t>
      </w:r>
      <w:hyperlink r:id="rId6" w:history="1">
        <w:r w:rsidR="00B51E65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 o contattare il medico</w:t>
      </w:r>
      <w:r w:rsidR="00FB1334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F7635F">
        <w:rPr>
          <w:rFonts w:eastAsia="Calibri" w:cs="Calibri"/>
          <w:lang w:eastAsia="it-IT"/>
        </w:rPr>
        <w:t>13.10.2015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4241AC" w:rsidRPr="002A3F14" w:rsidRDefault="004241AC" w:rsidP="004241AC">
      <w:pPr>
        <w:spacing w:after="0" w:line="240" w:lineRule="auto"/>
        <w:jc w:val="both"/>
      </w:pPr>
    </w:p>
    <w:p w:rsidR="009A260F" w:rsidRDefault="009A260F"/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FB48C8"/>
    <w:multiLevelType w:val="hybridMultilevel"/>
    <w:tmpl w:val="CAEC66C8"/>
    <w:lvl w:ilvl="0" w:tplc="CDCCC0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A272F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1B06"/>
    <w:rsid w:val="00047C53"/>
    <w:rsid w:val="00062636"/>
    <w:rsid w:val="000718FF"/>
    <w:rsid w:val="00077016"/>
    <w:rsid w:val="000B199C"/>
    <w:rsid w:val="000C3847"/>
    <w:rsid w:val="000D6232"/>
    <w:rsid w:val="000E0632"/>
    <w:rsid w:val="000E448C"/>
    <w:rsid w:val="000F4CF7"/>
    <w:rsid w:val="00111E9E"/>
    <w:rsid w:val="0011250C"/>
    <w:rsid w:val="00117AEC"/>
    <w:rsid w:val="00180C71"/>
    <w:rsid w:val="001E443C"/>
    <w:rsid w:val="00246D26"/>
    <w:rsid w:val="002666DF"/>
    <w:rsid w:val="002E5A82"/>
    <w:rsid w:val="002F0BC9"/>
    <w:rsid w:val="002F223F"/>
    <w:rsid w:val="00332B3C"/>
    <w:rsid w:val="00346342"/>
    <w:rsid w:val="003A04E1"/>
    <w:rsid w:val="003F1CE7"/>
    <w:rsid w:val="004241AC"/>
    <w:rsid w:val="00452364"/>
    <w:rsid w:val="004968DE"/>
    <w:rsid w:val="004A1685"/>
    <w:rsid w:val="004B20A8"/>
    <w:rsid w:val="004B410B"/>
    <w:rsid w:val="004C3EC8"/>
    <w:rsid w:val="004D27BC"/>
    <w:rsid w:val="004E4927"/>
    <w:rsid w:val="004E5460"/>
    <w:rsid w:val="00503704"/>
    <w:rsid w:val="005D0EC6"/>
    <w:rsid w:val="005D5ED5"/>
    <w:rsid w:val="00601567"/>
    <w:rsid w:val="0066550E"/>
    <w:rsid w:val="00666CCE"/>
    <w:rsid w:val="006C036B"/>
    <w:rsid w:val="006F3638"/>
    <w:rsid w:val="0074402F"/>
    <w:rsid w:val="0078477F"/>
    <w:rsid w:val="007A04C8"/>
    <w:rsid w:val="007B308A"/>
    <w:rsid w:val="007E35BF"/>
    <w:rsid w:val="007E4CC5"/>
    <w:rsid w:val="007F1199"/>
    <w:rsid w:val="00834AD2"/>
    <w:rsid w:val="00851AF6"/>
    <w:rsid w:val="00874733"/>
    <w:rsid w:val="008C4FB3"/>
    <w:rsid w:val="008E4B16"/>
    <w:rsid w:val="00907A18"/>
    <w:rsid w:val="00916321"/>
    <w:rsid w:val="009448EA"/>
    <w:rsid w:val="0097052A"/>
    <w:rsid w:val="00993AF9"/>
    <w:rsid w:val="009A260F"/>
    <w:rsid w:val="009A4251"/>
    <w:rsid w:val="009B03DB"/>
    <w:rsid w:val="009C05A8"/>
    <w:rsid w:val="00A05212"/>
    <w:rsid w:val="00A1005E"/>
    <w:rsid w:val="00A26B8C"/>
    <w:rsid w:val="00A40FF3"/>
    <w:rsid w:val="00A55B6F"/>
    <w:rsid w:val="00B51E65"/>
    <w:rsid w:val="00B57031"/>
    <w:rsid w:val="00B84FD4"/>
    <w:rsid w:val="00BA7D67"/>
    <w:rsid w:val="00BC74C2"/>
    <w:rsid w:val="00BD3508"/>
    <w:rsid w:val="00BD5925"/>
    <w:rsid w:val="00BF1041"/>
    <w:rsid w:val="00BF4465"/>
    <w:rsid w:val="00C2722D"/>
    <w:rsid w:val="00C835C6"/>
    <w:rsid w:val="00C8397C"/>
    <w:rsid w:val="00CB3303"/>
    <w:rsid w:val="00CC7AFF"/>
    <w:rsid w:val="00D11338"/>
    <w:rsid w:val="00D154E4"/>
    <w:rsid w:val="00D20170"/>
    <w:rsid w:val="00D9127D"/>
    <w:rsid w:val="00DB10B2"/>
    <w:rsid w:val="00DE04FA"/>
    <w:rsid w:val="00E30FCF"/>
    <w:rsid w:val="00E43089"/>
    <w:rsid w:val="00E546E4"/>
    <w:rsid w:val="00E633BA"/>
    <w:rsid w:val="00E7596E"/>
    <w:rsid w:val="00E83F8D"/>
    <w:rsid w:val="00E9273E"/>
    <w:rsid w:val="00EE5D02"/>
    <w:rsid w:val="00EF062E"/>
    <w:rsid w:val="00F36863"/>
    <w:rsid w:val="00F61AD2"/>
    <w:rsid w:val="00F66767"/>
    <w:rsid w:val="00F7635F"/>
    <w:rsid w:val="00FA2702"/>
    <w:rsid w:val="00FB053D"/>
    <w:rsid w:val="00FB070E"/>
    <w:rsid w:val="00FB1334"/>
    <w:rsid w:val="00FD6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927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927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6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23</cp:revision>
  <dcterms:created xsi:type="dcterms:W3CDTF">2015-06-16T10:52:00Z</dcterms:created>
  <dcterms:modified xsi:type="dcterms:W3CDTF">2015-10-20T07:56:00Z</dcterms:modified>
</cp:coreProperties>
</file>