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294C54" w:rsidRDefault="00294C54" w:rsidP="00294C54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33209" w:rsidRDefault="0083320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833209" w:rsidRDefault="00124F5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ZYLORIC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124F5C">
        <w:rPr>
          <w:snapToGrid w:val="0"/>
        </w:rPr>
        <w:t>Allopurinolo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124F5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Teofarma</w:t>
      </w:r>
      <w:proofErr w:type="spellEnd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47C53" w:rsidRPr="00062636" w:rsidRDefault="00047C5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124F5C" w:rsidRPr="00124F5C">
        <w:rPr>
          <w:rFonts w:cs="Helvetica"/>
          <w:b/>
        </w:rPr>
        <w:t>021259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A1325" w:rsidRDefault="004241AC" w:rsidP="000A13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0A1325">
        <w:rPr>
          <w:rFonts w:eastAsia="Calibri" w:cs="Calibri"/>
          <w:color w:val="000000"/>
          <w:lang w:eastAsia="it-IT"/>
        </w:rPr>
        <w:t xml:space="preserve">Questa è la sintesi del </w:t>
      </w:r>
      <w:r w:rsidRPr="000A1325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0A1325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0A1325">
        <w:rPr>
          <w:rFonts w:eastAsia="Calibri" w:cs="Calibri"/>
          <w:i/>
          <w:color w:val="000000"/>
          <w:lang w:eastAsia="it-IT"/>
        </w:rPr>
        <w:t xml:space="preserve"> Report</w:t>
      </w:r>
      <w:r w:rsidRPr="000A1325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124F5C">
        <w:rPr>
          <w:rFonts w:eastAsia="Calibri" w:cs="Calibri"/>
          <w:color w:val="000000"/>
          <w:lang w:eastAsia="it-IT"/>
        </w:rPr>
        <w:t>Zyloric</w:t>
      </w:r>
      <w:proofErr w:type="spellEnd"/>
      <w:r w:rsidRPr="000A1325">
        <w:rPr>
          <w:rFonts w:eastAsia="Calibri" w:cs="Calibri"/>
          <w:color w:val="000000"/>
          <w:lang w:eastAsia="it-IT"/>
        </w:rPr>
        <w:t>.</w:t>
      </w:r>
      <w:r w:rsidRPr="000A1325">
        <w:rPr>
          <w:rFonts w:eastAsia="Calibri" w:cs="Calibri"/>
          <w:bCs/>
          <w:color w:val="000000"/>
          <w:lang w:eastAsia="it-IT"/>
        </w:rPr>
        <w:t xml:space="preserve"> </w:t>
      </w:r>
      <w:r w:rsidRPr="000A1325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124F5C">
        <w:rPr>
          <w:rFonts w:eastAsia="Calibri" w:cs="Calibri"/>
          <w:color w:val="000000"/>
          <w:lang w:eastAsia="it-IT"/>
        </w:rPr>
        <w:t>Zyloric</w:t>
      </w:r>
      <w:proofErr w:type="spellEnd"/>
      <w:r w:rsidR="00062636" w:rsidRPr="000A1325">
        <w:rPr>
          <w:rFonts w:eastAsia="Calibri" w:cs="Calibri"/>
          <w:color w:val="000000"/>
          <w:lang w:eastAsia="it-IT"/>
        </w:rPr>
        <w:t xml:space="preserve"> </w:t>
      </w:r>
      <w:r w:rsidRPr="000A1325">
        <w:rPr>
          <w:rFonts w:eastAsia="Calibri" w:cs="Calibri"/>
          <w:color w:val="000000"/>
          <w:lang w:eastAsia="it-IT"/>
        </w:rPr>
        <w:t xml:space="preserve">è stato valutato dalla Commissione </w:t>
      </w:r>
      <w:r w:rsidR="008C0FF2" w:rsidRPr="000A1325">
        <w:rPr>
          <w:rFonts w:eastAsia="Calibri" w:cs="Calibri"/>
          <w:color w:val="000000"/>
          <w:lang w:eastAsia="it-IT"/>
        </w:rPr>
        <w:t>Unica del Farmaco</w:t>
      </w:r>
      <w:r w:rsidRPr="000A1325">
        <w:rPr>
          <w:rFonts w:eastAsia="Calibri" w:cs="Calibri"/>
          <w:color w:val="000000"/>
          <w:lang w:eastAsia="it-IT"/>
        </w:rPr>
        <w:t xml:space="preserve"> (C</w:t>
      </w:r>
      <w:r w:rsidR="008C0FF2" w:rsidRPr="000A1325">
        <w:rPr>
          <w:rFonts w:eastAsia="Calibri" w:cs="Calibri"/>
          <w:color w:val="000000"/>
          <w:lang w:eastAsia="it-IT"/>
        </w:rPr>
        <w:t>UF</w:t>
      </w:r>
      <w:r w:rsidRPr="000A1325">
        <w:rPr>
          <w:rFonts w:eastAsia="Calibri" w:cs="Calibri"/>
          <w:color w:val="000000"/>
          <w:lang w:eastAsia="it-IT"/>
        </w:rPr>
        <w:t xml:space="preserve">) </w:t>
      </w:r>
      <w:r w:rsidR="00FB1334" w:rsidRPr="000A1325">
        <w:rPr>
          <w:rFonts w:eastAsia="Calibri" w:cs="Calibri"/>
          <w:color w:val="000000"/>
          <w:lang w:eastAsia="it-IT"/>
        </w:rPr>
        <w:t>e le sue condizioni di impiego</w:t>
      </w:r>
      <w:r w:rsidRPr="000A1325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124F5C">
        <w:rPr>
          <w:rFonts w:eastAsia="Calibri" w:cs="Calibri"/>
          <w:color w:val="000000"/>
          <w:lang w:eastAsia="it-IT"/>
        </w:rPr>
        <w:t>Zyloric</w:t>
      </w:r>
      <w:proofErr w:type="spellEnd"/>
      <w:r w:rsidRPr="000A1325">
        <w:rPr>
          <w:rFonts w:eastAsia="Calibri" w:cs="Calibri"/>
          <w:bCs/>
          <w:color w:val="000000"/>
          <w:lang w:eastAsia="it-IT"/>
        </w:rPr>
        <w:t>.</w:t>
      </w:r>
    </w:p>
    <w:p w:rsidR="004241AC" w:rsidRPr="000A1325" w:rsidRDefault="004241AC" w:rsidP="000A13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A1325">
        <w:rPr>
          <w:rFonts w:eastAsia="Calibri" w:cs="Calibri"/>
          <w:color w:val="000000"/>
          <w:lang w:eastAsia="it-IT"/>
        </w:rPr>
        <w:t>Per informazioni pratiche sull'utilizzo di</w:t>
      </w:r>
      <w:r w:rsidRPr="000A1325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124F5C">
        <w:rPr>
          <w:rFonts w:eastAsia="Calibri" w:cs="Calibri"/>
          <w:color w:val="000000"/>
          <w:lang w:eastAsia="it-IT"/>
        </w:rPr>
        <w:t>Zyloric</w:t>
      </w:r>
      <w:proofErr w:type="spellEnd"/>
      <w:r w:rsidR="00062636" w:rsidRPr="000A1325">
        <w:rPr>
          <w:rFonts w:eastAsia="Calibri" w:cs="Calibri"/>
          <w:color w:val="000000"/>
          <w:lang w:eastAsia="it-IT"/>
        </w:rPr>
        <w:t xml:space="preserve"> </w:t>
      </w:r>
      <w:r w:rsidRPr="000A13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FB1334" w:rsidRPr="000A1325">
        <w:rPr>
          <w:rFonts w:eastAsia="Calibri" w:cs="Calibri"/>
          <w:color w:val="000000"/>
          <w:lang w:eastAsia="it-IT"/>
        </w:rPr>
        <w:t xml:space="preserve"> o il farmacista</w:t>
      </w:r>
      <w:r w:rsidRPr="000A1325">
        <w:rPr>
          <w:rFonts w:eastAsia="Calibri" w:cs="Calibri"/>
          <w:color w:val="000000"/>
          <w:lang w:eastAsia="it-IT"/>
        </w:rPr>
        <w:t xml:space="preserve">. </w:t>
      </w:r>
    </w:p>
    <w:p w:rsidR="004241AC" w:rsidRPr="000A1325" w:rsidRDefault="004241AC" w:rsidP="000A13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A1325" w:rsidRDefault="004241AC" w:rsidP="000A13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A1325" w:rsidRDefault="004241AC" w:rsidP="000A13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A1325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124F5C">
        <w:rPr>
          <w:rFonts w:eastAsia="Calibri" w:cs="Calibri"/>
          <w:b/>
          <w:bCs/>
          <w:color w:val="000000"/>
          <w:lang w:eastAsia="it-IT"/>
        </w:rPr>
        <w:t>Zyloric</w:t>
      </w:r>
      <w:proofErr w:type="spellEnd"/>
      <w:r w:rsidR="00E83F8D" w:rsidRPr="000A1325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0A1325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0E0632" w:rsidRPr="000A1325" w:rsidRDefault="00124F5C" w:rsidP="000A1325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Zyloric</w:t>
      </w:r>
      <w:proofErr w:type="spellEnd"/>
      <w:r w:rsidR="00E83F8D" w:rsidRPr="000A1325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0A1325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0A1325">
        <w:rPr>
          <w:rFonts w:eastAsia="Calibri" w:cs="Calibri"/>
          <w:color w:val="000000"/>
          <w:lang w:eastAsia="it-IT"/>
        </w:rPr>
        <w:t>i</w:t>
      </w:r>
      <w:r w:rsidR="00047C53" w:rsidRPr="000A1325">
        <w:rPr>
          <w:rFonts w:eastAsia="Calibri" w:cs="Calibri"/>
          <w:color w:val="000000"/>
          <w:lang w:eastAsia="it-IT"/>
        </w:rPr>
        <w:t>l</w:t>
      </w:r>
      <w:r w:rsidR="004241AC" w:rsidRPr="000A1325">
        <w:rPr>
          <w:rFonts w:eastAsia="Calibri" w:cs="Calibri"/>
          <w:color w:val="000000"/>
          <w:lang w:eastAsia="it-IT"/>
        </w:rPr>
        <w:t xml:space="preserve"> principi</w:t>
      </w:r>
      <w:r w:rsidR="00047C53" w:rsidRPr="000A1325">
        <w:rPr>
          <w:rFonts w:eastAsia="Calibri" w:cs="Calibri"/>
          <w:color w:val="000000"/>
          <w:lang w:eastAsia="it-IT"/>
        </w:rPr>
        <w:t>o</w:t>
      </w:r>
      <w:r w:rsidR="004241AC" w:rsidRPr="000A1325">
        <w:rPr>
          <w:rFonts w:eastAsia="Calibri" w:cs="Calibri"/>
          <w:color w:val="000000"/>
          <w:lang w:eastAsia="it-IT"/>
        </w:rPr>
        <w:t xml:space="preserve"> attiv</w:t>
      </w:r>
      <w:r w:rsidR="00047C53" w:rsidRPr="000A1325">
        <w:rPr>
          <w:rFonts w:eastAsia="Calibri" w:cs="Calibri"/>
          <w:color w:val="000000"/>
          <w:lang w:eastAsia="it-IT"/>
        </w:rPr>
        <w:t>o</w:t>
      </w:r>
      <w:r w:rsidR="004241AC" w:rsidRPr="000A1325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snapToGrid w:val="0"/>
        </w:rPr>
        <w:t>allopurinolo</w:t>
      </w:r>
      <w:proofErr w:type="spellEnd"/>
      <w:r w:rsidR="009A4251" w:rsidRPr="000A1325">
        <w:rPr>
          <w:rFonts w:eastAsia="Calibri" w:cs="Calibri"/>
          <w:color w:val="000000"/>
          <w:lang w:eastAsia="it-IT"/>
        </w:rPr>
        <w:t xml:space="preserve"> </w:t>
      </w:r>
      <w:r w:rsidR="000E0632" w:rsidRPr="000A1325">
        <w:rPr>
          <w:rFonts w:eastAsia="Calibri" w:cs="Calibri"/>
          <w:color w:val="000000"/>
          <w:lang w:eastAsia="it-IT"/>
        </w:rPr>
        <w:t xml:space="preserve">ed </w:t>
      </w:r>
      <w:r w:rsidR="004241AC" w:rsidRPr="000A1325">
        <w:rPr>
          <w:rFonts w:eastAsia="Calibri" w:cs="Calibri"/>
          <w:color w:val="000000"/>
          <w:lang w:eastAsia="it-IT"/>
        </w:rPr>
        <w:t xml:space="preserve">è disponibile in </w:t>
      </w:r>
      <w:r w:rsidR="00047C53" w:rsidRPr="000A1325">
        <w:rPr>
          <w:rFonts w:eastAsia="Calibri" w:cs="Calibri"/>
          <w:color w:val="000000"/>
          <w:lang w:eastAsia="it-IT"/>
        </w:rPr>
        <w:t>compresse</w:t>
      </w:r>
      <w:r>
        <w:rPr>
          <w:rFonts w:eastAsia="Calibri" w:cs="Calibri"/>
          <w:color w:val="000000"/>
          <w:lang w:eastAsia="it-IT"/>
        </w:rPr>
        <w:t xml:space="preserve"> </w:t>
      </w:r>
      <w:r w:rsidR="00A26B8C" w:rsidRPr="000A1325">
        <w:rPr>
          <w:rFonts w:eastAsia="Calibri" w:cs="Calibri"/>
          <w:color w:val="000000"/>
          <w:lang w:eastAsia="it-IT"/>
        </w:rPr>
        <w:t>contenenti</w:t>
      </w:r>
      <w:r w:rsidR="00047C53" w:rsidRPr="000A1325">
        <w:rPr>
          <w:rFonts w:eastAsia="Calibri" w:cs="Calibri"/>
          <w:color w:val="000000"/>
          <w:lang w:eastAsia="it-IT"/>
        </w:rPr>
        <w:t xml:space="preserve"> </w:t>
      </w:r>
      <w:r w:rsidR="00D04A53" w:rsidRPr="000A1325">
        <w:rPr>
          <w:rFonts w:eastAsia="Calibri" w:cs="Calibri"/>
          <w:color w:val="000000"/>
          <w:lang w:eastAsia="it-IT"/>
        </w:rPr>
        <w:t>1</w:t>
      </w:r>
      <w:r>
        <w:rPr>
          <w:rFonts w:eastAsia="Calibri" w:cs="Calibri"/>
          <w:color w:val="000000"/>
          <w:lang w:eastAsia="it-IT"/>
        </w:rPr>
        <w:t>00</w:t>
      </w:r>
      <w:r w:rsidR="00D04A53" w:rsidRPr="000A1325">
        <w:rPr>
          <w:rFonts w:eastAsia="Calibri" w:cs="Calibri"/>
          <w:color w:val="000000"/>
          <w:lang w:eastAsia="it-IT"/>
        </w:rPr>
        <w:t xml:space="preserve"> mg</w:t>
      </w:r>
      <w:r>
        <w:rPr>
          <w:rFonts w:eastAsia="Calibri" w:cs="Calibri"/>
          <w:color w:val="000000"/>
          <w:lang w:eastAsia="it-IT"/>
        </w:rPr>
        <w:t xml:space="preserve"> e 300 mg</w:t>
      </w:r>
      <w:r w:rsidR="00047C53" w:rsidRPr="000A1325">
        <w:rPr>
          <w:rFonts w:eastAsia="Calibri" w:cs="Calibri"/>
          <w:color w:val="000000"/>
          <w:lang w:eastAsia="it-IT"/>
        </w:rPr>
        <w:t xml:space="preserve"> di principio attivo</w:t>
      </w:r>
      <w:r w:rsidR="000E0632" w:rsidRPr="000A1325">
        <w:rPr>
          <w:rFonts w:eastAsia="Calibri" w:cs="Calibri"/>
          <w:color w:val="000000"/>
          <w:lang w:eastAsia="it-IT"/>
        </w:rPr>
        <w:t>.</w:t>
      </w:r>
    </w:p>
    <w:p w:rsidR="00124F5C" w:rsidRPr="00354BAE" w:rsidRDefault="00124F5C" w:rsidP="00124F5C">
      <w:pPr>
        <w:spacing w:after="0" w:line="240" w:lineRule="auto"/>
        <w:jc w:val="both"/>
      </w:pPr>
      <w:proofErr w:type="spellStart"/>
      <w:r>
        <w:rPr>
          <w:rFonts w:ascii="Calibri" w:eastAsia="Calibri" w:hAnsi="Calibri" w:cs="Times New Roman"/>
        </w:rPr>
        <w:t>Zyloric</w:t>
      </w:r>
      <w:proofErr w:type="spellEnd"/>
      <w:r w:rsidR="005C0508" w:rsidRPr="000A1325">
        <w:rPr>
          <w:rFonts w:ascii="Calibri" w:eastAsia="Calibri" w:hAnsi="Calibri" w:cs="Times New Roman"/>
        </w:rPr>
        <w:t xml:space="preserve"> è utilizzato </w:t>
      </w:r>
      <w:r w:rsidRPr="00354BAE">
        <w:t>per il trattamento delle principali manifestazioni cliniche di deposito di acido urico/urati. Queste comprendono: gotta articolare, tofi e/o patologie renali per precipitazione di cristalli o per urolitiasi (cristalli di urato</w:t>
      </w:r>
      <w:r>
        <w:t xml:space="preserve"> nelle urine</w:t>
      </w:r>
      <w:r w:rsidRPr="00354BAE">
        <w:t>).</w:t>
      </w:r>
    </w:p>
    <w:p w:rsidR="00124F5C" w:rsidRDefault="00124F5C" w:rsidP="00124F5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354BAE">
        <w:t>Tali situazioni si manifestano nella gotta, nella urolitiasi</w:t>
      </w:r>
      <w:r>
        <w:t>,</w:t>
      </w:r>
      <w:r w:rsidRPr="00354BAE">
        <w:t xml:space="preserve"> nell</w:t>
      </w:r>
      <w:r>
        <w:t>e</w:t>
      </w:r>
      <w:r w:rsidRPr="00354BAE">
        <w:t xml:space="preserve"> patologie renali da acido urico e nelle malattie neoplastiche e </w:t>
      </w:r>
      <w:proofErr w:type="spellStart"/>
      <w:r w:rsidRPr="00354BAE">
        <w:t>mieloproliferative</w:t>
      </w:r>
      <w:proofErr w:type="spellEnd"/>
      <w:r w:rsidRPr="00354BAE">
        <w:t xml:space="preserve"> con </w:t>
      </w:r>
      <w:r>
        <w:t>elevato ricambio</w:t>
      </w:r>
      <w:r w:rsidRPr="00354BAE">
        <w:t xml:space="preserve"> cellulare, nelle quali si hanno alti livelli di urato, o spontaneamente o in conseguenza di terapia citotossica. </w:t>
      </w:r>
      <w:proofErr w:type="spellStart"/>
      <w:r>
        <w:t>Zyloric</w:t>
      </w:r>
      <w:proofErr w:type="spellEnd"/>
      <w:r w:rsidRPr="00354BAE">
        <w:t xml:space="preserve"> è indicato inoltre per la prevenzione ed il trattamento della litiasi </w:t>
      </w:r>
      <w:proofErr w:type="spellStart"/>
      <w:r w:rsidRPr="00354BAE">
        <w:t>ossalocalcica</w:t>
      </w:r>
      <w:proofErr w:type="spellEnd"/>
      <w:r w:rsidRPr="00354BAE">
        <w:t xml:space="preserve"> </w:t>
      </w:r>
      <w:r>
        <w:t xml:space="preserve">(calcoli di ossalato e calcio) </w:t>
      </w:r>
      <w:r w:rsidRPr="00354BAE">
        <w:t>in presenza di iperuricemia</w:t>
      </w:r>
      <w:r>
        <w:t xml:space="preserve"> (alti livelli di acido urico nel sangue)</w:t>
      </w:r>
      <w:r w:rsidRPr="00354BAE">
        <w:t xml:space="preserve"> e/o </w:t>
      </w:r>
      <w:proofErr w:type="spellStart"/>
      <w:r w:rsidRPr="00354BAE">
        <w:t>iperuricuria</w:t>
      </w:r>
      <w:proofErr w:type="spellEnd"/>
      <w:r>
        <w:t xml:space="preserve"> (alti livelli di acido urico nelle urine)</w:t>
      </w:r>
      <w:r w:rsidRPr="00354BAE">
        <w:t>.</w:t>
      </w:r>
    </w:p>
    <w:p w:rsidR="00A26B8C" w:rsidRPr="000A1325" w:rsidRDefault="00A26B8C" w:rsidP="00124F5C">
      <w:pPr>
        <w:tabs>
          <w:tab w:val="num" w:pos="400"/>
        </w:tabs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D04A53" w:rsidRPr="000A1325" w:rsidRDefault="00D04A53" w:rsidP="000A13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0A1325" w:rsidRDefault="004241AC" w:rsidP="000A13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A1325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124F5C">
        <w:rPr>
          <w:rFonts w:eastAsia="Calibri" w:cs="Calibri"/>
          <w:b/>
          <w:bCs/>
          <w:color w:val="000000"/>
          <w:lang w:eastAsia="it-IT"/>
        </w:rPr>
        <w:t>Zyloric</w:t>
      </w:r>
      <w:proofErr w:type="spellEnd"/>
      <w:r w:rsidRPr="000A1325">
        <w:rPr>
          <w:rFonts w:eastAsia="Calibri" w:cs="Calibri"/>
          <w:b/>
          <w:bCs/>
          <w:color w:val="000000"/>
          <w:lang w:eastAsia="it-IT"/>
        </w:rPr>
        <w:t>?</w:t>
      </w:r>
    </w:p>
    <w:p w:rsidR="00047C53" w:rsidRPr="000A1325" w:rsidRDefault="00124F5C" w:rsidP="000A13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Zyloric</w:t>
      </w:r>
      <w:proofErr w:type="spellEnd"/>
      <w:r w:rsidR="00666CCE" w:rsidRPr="000A1325">
        <w:rPr>
          <w:rFonts w:eastAsia="Calibri" w:cs="Calibri"/>
          <w:color w:val="000000"/>
          <w:lang w:eastAsia="it-IT"/>
        </w:rPr>
        <w:t xml:space="preserve"> </w:t>
      </w:r>
      <w:r w:rsidR="00047C53" w:rsidRPr="000A1325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124F5C" w:rsidRDefault="00124F5C" w:rsidP="00124F5C">
      <w:pPr>
        <w:tabs>
          <w:tab w:val="left" w:pos="709"/>
        </w:tabs>
        <w:spacing w:after="0" w:line="240" w:lineRule="auto"/>
        <w:jc w:val="both"/>
      </w:pPr>
      <w:r w:rsidRPr="00D85E7D">
        <w:t>La dose giornaliera raccomandata è di 300 mg una volta al giorno. Il medico può decidere di aumentare la dose fino ad un massimo di 800 mg al giorno suddivisa in 2-3 somministrazioni giornaliere.</w:t>
      </w:r>
    </w:p>
    <w:p w:rsidR="00644F5E" w:rsidRPr="00D85E7D" w:rsidRDefault="00644F5E" w:rsidP="00124F5C">
      <w:pPr>
        <w:tabs>
          <w:tab w:val="left" w:pos="709"/>
        </w:tabs>
        <w:spacing w:after="0" w:line="240" w:lineRule="auto"/>
        <w:jc w:val="both"/>
      </w:pPr>
      <w:r>
        <w:t>Nei bambini e negli adolescenti le dosi possono essere ridotte in funzione dell’età e del peso corporeo.</w:t>
      </w:r>
    </w:p>
    <w:p w:rsidR="00124F5C" w:rsidRPr="00D85E7D" w:rsidRDefault="00124F5C" w:rsidP="00124F5C">
      <w:pPr>
        <w:tabs>
          <w:tab w:val="left" w:pos="709"/>
        </w:tabs>
        <w:spacing w:after="0" w:line="240" w:lineRule="auto"/>
        <w:jc w:val="both"/>
      </w:pPr>
      <w:r w:rsidRPr="00D85E7D">
        <w:t>Nei pazienti anziani e nei pazienti con problemi al fegato le dosi possono essere ridotte.</w:t>
      </w:r>
    </w:p>
    <w:p w:rsidR="00124F5C" w:rsidRPr="00D85E7D" w:rsidRDefault="00124F5C" w:rsidP="00124F5C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D85E7D">
        <w:t>Le compresse vanno assunte con un po’ di acqua dopo i pasti.</w:t>
      </w:r>
    </w:p>
    <w:p w:rsidR="00BD5925" w:rsidRDefault="00BD5925" w:rsidP="00900991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Default="004241AC" w:rsidP="0090099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124F5C" w:rsidRDefault="00124F5C" w:rsidP="0090099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124F5C" w:rsidRPr="000A1325" w:rsidRDefault="00124F5C" w:rsidP="0090099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0A1325" w:rsidRDefault="004241AC" w:rsidP="0090099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A1325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124F5C">
        <w:rPr>
          <w:rFonts w:eastAsia="Calibri" w:cs="Calibri"/>
          <w:b/>
          <w:bCs/>
          <w:color w:val="000000"/>
          <w:lang w:eastAsia="it-IT"/>
        </w:rPr>
        <w:t>Zyloric</w:t>
      </w:r>
      <w:proofErr w:type="spellEnd"/>
      <w:r w:rsidRPr="000A1325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5717FD" w:rsidRPr="00D85E7D" w:rsidRDefault="00124F5C" w:rsidP="005717FD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Zyloric</w:t>
      </w:r>
      <w:proofErr w:type="spellEnd"/>
      <w:r w:rsidR="00F90AA1">
        <w:rPr>
          <w:rFonts w:eastAsia="Calibri" w:cs="Calibri"/>
          <w:bCs/>
          <w:color w:val="000000"/>
          <w:lang w:eastAsia="it-IT"/>
        </w:rPr>
        <w:t xml:space="preserve">, </w:t>
      </w:r>
      <w:r w:rsidR="005717FD" w:rsidRPr="00D85E7D">
        <w:rPr>
          <w:rFonts w:eastAsia="Calibri" w:cs="Calibri"/>
          <w:bCs/>
          <w:color w:val="000000"/>
          <w:lang w:eastAsia="it-IT"/>
        </w:rPr>
        <w:t>il cui codice ATC è</w:t>
      </w:r>
      <w:r w:rsidR="005717FD" w:rsidRPr="00D85E7D">
        <w:t xml:space="preserve"> M04AA01</w:t>
      </w:r>
      <w:r w:rsidR="005717FD" w:rsidRPr="00D85E7D">
        <w:rPr>
          <w:rFonts w:eastAsia="LiberationSerif" w:cs="LiberationSerif"/>
        </w:rPr>
        <w:t>,</w:t>
      </w:r>
      <w:r w:rsidR="005717FD" w:rsidRPr="00D85E7D">
        <w:rPr>
          <w:rFonts w:eastAsia="DejaVuSans" w:cs="DejaVuSans"/>
        </w:rPr>
        <w:t xml:space="preserve"> </w:t>
      </w:r>
      <w:r w:rsidR="005717FD" w:rsidRPr="00D85E7D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5717FD" w:rsidRPr="008C26ED">
        <w:rPr>
          <w:rFonts w:eastAsia="Calibri" w:cs="Calibri"/>
          <w:color w:val="000000"/>
          <w:lang w:eastAsia="it-IT"/>
        </w:rPr>
        <w:t>allopurinolo</w:t>
      </w:r>
      <w:proofErr w:type="spellEnd"/>
      <w:r w:rsidR="005717FD" w:rsidRPr="008C26ED">
        <w:rPr>
          <w:rFonts w:eastAsia="DejaVuSans" w:cs="DejaVuSans"/>
        </w:rPr>
        <w:t xml:space="preserve"> che </w:t>
      </w:r>
      <w:r w:rsidR="005717FD" w:rsidRPr="008C26ED">
        <w:t>è un</w:t>
      </w:r>
      <w:r w:rsidR="005717FD" w:rsidRPr="00D85E7D">
        <w:t xml:space="preserve"> inibitore di un enzima, la xantina-ossidasi responsabile della trasformazione dell'ipoxantina in xantina e della xantina in acido urico, riducendo, di conseguenza, il livello di acido urico nel sangue e nelle urine.</w:t>
      </w:r>
    </w:p>
    <w:p w:rsidR="00465C95" w:rsidRDefault="00465C95" w:rsidP="00900991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</w:p>
    <w:p w:rsidR="00465C95" w:rsidRPr="00A8302B" w:rsidRDefault="00465C95" w:rsidP="00900991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</w:p>
    <w:p w:rsidR="004241AC" w:rsidRPr="00D97C7F" w:rsidRDefault="004241AC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97C7F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124F5C">
        <w:rPr>
          <w:rFonts w:eastAsia="Calibri" w:cs="Calibri"/>
          <w:b/>
          <w:bCs/>
          <w:color w:val="000000"/>
          <w:lang w:eastAsia="it-IT"/>
        </w:rPr>
        <w:t>Zyloric</w:t>
      </w:r>
      <w:proofErr w:type="spellEnd"/>
      <w:r w:rsidRPr="00D97C7F">
        <w:rPr>
          <w:rFonts w:eastAsia="Calibri" w:cs="Calibri"/>
          <w:b/>
          <w:bCs/>
          <w:lang w:eastAsia="it-IT"/>
        </w:rPr>
        <w:t xml:space="preserve">? </w:t>
      </w:r>
    </w:p>
    <w:p w:rsidR="005717FD" w:rsidRPr="007A192C" w:rsidRDefault="005717FD" w:rsidP="005717FD">
      <w:pPr>
        <w:spacing w:after="0" w:line="240" w:lineRule="auto"/>
        <w:jc w:val="both"/>
        <w:rPr>
          <w:rFonts w:ascii="Calibri" w:hAnsi="Calibri"/>
        </w:rPr>
      </w:pPr>
      <w:r w:rsidRPr="005717FD">
        <w:rPr>
          <w:rFonts w:ascii="Calibri" w:hAnsi="Calibri"/>
          <w:iCs/>
        </w:rPr>
        <w:t xml:space="preserve">Diversi studi hanno dimostrato come il principio attivo </w:t>
      </w:r>
      <w:proofErr w:type="spellStart"/>
      <w:r w:rsidRPr="005717FD">
        <w:rPr>
          <w:rFonts w:ascii="Calibri" w:hAnsi="Calibri"/>
          <w:iCs/>
        </w:rPr>
        <w:t>allopurinolo</w:t>
      </w:r>
      <w:proofErr w:type="spellEnd"/>
      <w:r w:rsidRPr="005717FD">
        <w:rPr>
          <w:rFonts w:ascii="Calibri" w:hAnsi="Calibri"/>
          <w:iCs/>
        </w:rPr>
        <w:t>, che ha una struttura simile a quella delle xantine, blocchi</w:t>
      </w:r>
      <w:r w:rsidRPr="005717FD">
        <w:rPr>
          <w:rFonts w:ascii="Calibri" w:hAnsi="Calibri"/>
        </w:rPr>
        <w:t xml:space="preserve"> l’enzima </w:t>
      </w:r>
      <w:proofErr w:type="spellStart"/>
      <w:r w:rsidRPr="005717FD">
        <w:rPr>
          <w:rFonts w:ascii="Calibri" w:hAnsi="Calibri"/>
        </w:rPr>
        <w:t>xantino-ossidasi</w:t>
      </w:r>
      <w:proofErr w:type="spellEnd"/>
      <w:r w:rsidRPr="005717FD">
        <w:rPr>
          <w:rFonts w:ascii="Calibri" w:hAnsi="Calibri"/>
        </w:rPr>
        <w:t>.</w:t>
      </w:r>
    </w:p>
    <w:p w:rsidR="005717FD" w:rsidRPr="007A192C" w:rsidRDefault="005717FD" w:rsidP="005717FD">
      <w:pPr>
        <w:tabs>
          <w:tab w:val="left" w:pos="0"/>
          <w:tab w:val="left" w:pos="6480"/>
        </w:tabs>
        <w:spacing w:line="240" w:lineRule="atLeast"/>
        <w:jc w:val="both"/>
        <w:rPr>
          <w:rFonts w:ascii="Calibri" w:hAnsi="Calibri"/>
        </w:rPr>
      </w:pPr>
      <w:r>
        <w:rPr>
          <w:rFonts w:ascii="Calibri" w:hAnsi="Calibri"/>
        </w:rPr>
        <w:t>Le molecole farmacologicamente attive sono l’</w:t>
      </w:r>
      <w:proofErr w:type="spellStart"/>
      <w:r w:rsidRPr="00117996">
        <w:rPr>
          <w:rFonts w:ascii="Calibri" w:hAnsi="Calibri"/>
        </w:rPr>
        <w:t>allopurinolo</w:t>
      </w:r>
      <w:proofErr w:type="spellEnd"/>
      <w:r w:rsidRPr="00117996">
        <w:rPr>
          <w:rFonts w:ascii="Calibri" w:hAnsi="Calibri"/>
        </w:rPr>
        <w:t xml:space="preserve"> ed il suo metabolita principale l</w:t>
      </w:r>
      <w:r>
        <w:rPr>
          <w:rFonts w:ascii="Calibri" w:hAnsi="Calibri"/>
        </w:rPr>
        <w:t>’</w:t>
      </w:r>
      <w:proofErr w:type="spellStart"/>
      <w:r w:rsidRPr="00117996">
        <w:rPr>
          <w:rFonts w:ascii="Calibri" w:hAnsi="Calibri"/>
        </w:rPr>
        <w:t>ossipurinolo</w:t>
      </w:r>
      <w:proofErr w:type="spellEnd"/>
      <w:r>
        <w:rPr>
          <w:rFonts w:ascii="Calibri" w:hAnsi="Calibri"/>
        </w:rPr>
        <w:t xml:space="preserve"> che </w:t>
      </w:r>
      <w:r w:rsidRPr="00117996">
        <w:rPr>
          <w:rFonts w:ascii="Calibri" w:hAnsi="Calibri"/>
        </w:rPr>
        <w:t xml:space="preserve"> riduc</w:t>
      </w:r>
      <w:r>
        <w:rPr>
          <w:rFonts w:ascii="Calibri" w:hAnsi="Calibri"/>
        </w:rPr>
        <w:t>ono</w:t>
      </w:r>
      <w:r w:rsidRPr="00117996">
        <w:rPr>
          <w:rFonts w:ascii="Calibri" w:hAnsi="Calibri"/>
        </w:rPr>
        <w:t xml:space="preserve"> il livello plasmatico ed urinario dell'acido urico mediante inibizione della </w:t>
      </w:r>
      <w:proofErr w:type="spellStart"/>
      <w:r w:rsidRPr="00117996">
        <w:rPr>
          <w:rFonts w:ascii="Calibri" w:hAnsi="Calibri"/>
        </w:rPr>
        <w:t>xantino-ossidasi</w:t>
      </w:r>
      <w:proofErr w:type="spellEnd"/>
      <w:r w:rsidRPr="00117996">
        <w:rPr>
          <w:rFonts w:ascii="Calibri" w:hAnsi="Calibri"/>
        </w:rPr>
        <w:t>, enzima che catalizza l</w:t>
      </w:r>
      <w:r>
        <w:rPr>
          <w:rFonts w:ascii="Calibri" w:hAnsi="Calibri"/>
        </w:rPr>
        <w:t>’</w:t>
      </w:r>
      <w:r w:rsidRPr="00117996">
        <w:rPr>
          <w:rFonts w:ascii="Calibri" w:hAnsi="Calibri"/>
        </w:rPr>
        <w:t>ossidazione dell'ipoxantina in xantina e di quest'ultima in acido urico. Oltre all</w:t>
      </w:r>
      <w:r>
        <w:rPr>
          <w:rFonts w:ascii="Calibri" w:hAnsi="Calibri"/>
        </w:rPr>
        <w:t>’</w:t>
      </w:r>
      <w:r w:rsidRPr="00117996">
        <w:rPr>
          <w:rFonts w:ascii="Calibri" w:hAnsi="Calibri"/>
        </w:rPr>
        <w:t xml:space="preserve">inibizione del catabolismo delle </w:t>
      </w:r>
      <w:proofErr w:type="spellStart"/>
      <w:r w:rsidRPr="00117996">
        <w:rPr>
          <w:rFonts w:ascii="Calibri" w:hAnsi="Calibri"/>
        </w:rPr>
        <w:t>purine</w:t>
      </w:r>
      <w:proofErr w:type="spellEnd"/>
      <w:r w:rsidRPr="00117996">
        <w:rPr>
          <w:rFonts w:ascii="Calibri" w:hAnsi="Calibri"/>
        </w:rPr>
        <w:t xml:space="preserve">, in alcuni pazienti </w:t>
      </w:r>
      <w:proofErr w:type="spellStart"/>
      <w:r w:rsidRPr="00117996">
        <w:rPr>
          <w:rFonts w:ascii="Calibri" w:hAnsi="Calibri"/>
        </w:rPr>
        <w:t>iperuricemici</w:t>
      </w:r>
      <w:proofErr w:type="spellEnd"/>
      <w:r w:rsidRPr="00117996">
        <w:rPr>
          <w:rFonts w:ascii="Calibri" w:hAnsi="Calibri"/>
        </w:rPr>
        <w:t>, ma non in tutti,</w:t>
      </w:r>
      <w:r>
        <w:rPr>
          <w:rFonts w:ascii="Calibri" w:hAnsi="Calibri"/>
        </w:rPr>
        <w:t xml:space="preserve"> l’</w:t>
      </w:r>
      <w:proofErr w:type="spellStart"/>
      <w:r>
        <w:rPr>
          <w:rFonts w:ascii="Calibri" w:hAnsi="Calibri"/>
        </w:rPr>
        <w:t>allopurinolo</w:t>
      </w:r>
      <w:proofErr w:type="spellEnd"/>
      <w:r w:rsidRPr="00117996">
        <w:rPr>
          <w:rFonts w:ascii="Calibri" w:hAnsi="Calibri"/>
        </w:rPr>
        <w:t xml:space="preserve"> determina una riduzione della sintesi </w:t>
      </w:r>
      <w:r w:rsidRPr="00117996">
        <w:rPr>
          <w:rFonts w:ascii="Calibri" w:hAnsi="Calibri"/>
          <w:i/>
        </w:rPr>
        <w:t>de novo</w:t>
      </w:r>
      <w:r w:rsidRPr="00117996">
        <w:rPr>
          <w:rFonts w:ascii="Calibri" w:hAnsi="Calibri"/>
        </w:rPr>
        <w:t xml:space="preserve"> delle </w:t>
      </w:r>
      <w:proofErr w:type="spellStart"/>
      <w:r w:rsidRPr="00117996">
        <w:rPr>
          <w:rFonts w:ascii="Calibri" w:hAnsi="Calibri"/>
        </w:rPr>
        <w:t>purine</w:t>
      </w:r>
      <w:proofErr w:type="spellEnd"/>
      <w:r w:rsidRPr="00117996">
        <w:rPr>
          <w:rFonts w:ascii="Calibri" w:hAnsi="Calibri"/>
        </w:rPr>
        <w:t xml:space="preserve"> mediante un meccanismo di </w:t>
      </w:r>
      <w:proofErr w:type="spellStart"/>
      <w:r w:rsidRPr="00117996">
        <w:rPr>
          <w:rFonts w:ascii="Calibri" w:hAnsi="Calibri"/>
        </w:rPr>
        <w:t>retroinibizione</w:t>
      </w:r>
      <w:proofErr w:type="spellEnd"/>
      <w:r w:rsidRPr="00117996">
        <w:rPr>
          <w:rFonts w:ascii="Calibri" w:hAnsi="Calibri"/>
        </w:rPr>
        <w:t xml:space="preserve"> della </w:t>
      </w:r>
      <w:proofErr w:type="spellStart"/>
      <w:r w:rsidRPr="00117996">
        <w:rPr>
          <w:rFonts w:ascii="Calibri" w:hAnsi="Calibri"/>
        </w:rPr>
        <w:t>ipoxantina-guanina-fosforibosiltransferasi</w:t>
      </w:r>
      <w:proofErr w:type="spellEnd"/>
      <w:r w:rsidRPr="00117996">
        <w:rPr>
          <w:rFonts w:ascii="Calibri" w:hAnsi="Calibri"/>
        </w:rPr>
        <w:t xml:space="preserve">. </w:t>
      </w:r>
    </w:p>
    <w:p w:rsidR="006C7F9F" w:rsidRPr="00D97C7F" w:rsidRDefault="006C7F9F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97C7F" w:rsidRDefault="004241AC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97C7F">
        <w:rPr>
          <w:rFonts w:eastAsia="Calibri" w:cs="Calibri"/>
          <w:b/>
          <w:bCs/>
          <w:lang w:eastAsia="it-IT"/>
        </w:rPr>
        <w:t>5) QUAL</w:t>
      </w:r>
      <w:r w:rsidR="00601567" w:rsidRPr="00D97C7F">
        <w:rPr>
          <w:rFonts w:eastAsia="Calibri" w:cs="Calibri"/>
          <w:b/>
          <w:bCs/>
          <w:lang w:eastAsia="it-IT"/>
        </w:rPr>
        <w:t>I SONO I</w:t>
      </w:r>
      <w:r w:rsidRPr="00D97C7F">
        <w:rPr>
          <w:rFonts w:eastAsia="Calibri" w:cs="Calibri"/>
          <w:b/>
          <w:bCs/>
          <w:lang w:eastAsia="it-IT"/>
        </w:rPr>
        <w:t xml:space="preserve"> RISCHI</w:t>
      </w:r>
      <w:r w:rsidR="00601567" w:rsidRPr="00D97C7F">
        <w:rPr>
          <w:rFonts w:eastAsia="Calibri" w:cs="Calibri"/>
          <w:b/>
          <w:bCs/>
          <w:lang w:eastAsia="it-IT"/>
        </w:rPr>
        <w:t xml:space="preserve"> ASSOCIATI A</w:t>
      </w:r>
      <w:r w:rsidRPr="00D97C7F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124F5C">
        <w:rPr>
          <w:rFonts w:eastAsia="Calibri" w:cs="Calibri"/>
          <w:b/>
          <w:bCs/>
          <w:color w:val="000000"/>
          <w:lang w:eastAsia="it-IT"/>
        </w:rPr>
        <w:t>Zyloric</w:t>
      </w:r>
      <w:proofErr w:type="spellEnd"/>
      <w:r w:rsidRPr="00D97C7F">
        <w:rPr>
          <w:rFonts w:eastAsia="Calibri" w:cs="Calibri"/>
          <w:b/>
          <w:lang w:eastAsia="it-IT"/>
        </w:rPr>
        <w:t>?</w:t>
      </w:r>
      <w:r w:rsidRPr="00D97C7F">
        <w:rPr>
          <w:rFonts w:eastAsia="Calibri" w:cs="Calibri"/>
          <w:lang w:eastAsia="it-IT"/>
        </w:rPr>
        <w:t xml:space="preserve"> </w:t>
      </w:r>
    </w:p>
    <w:p w:rsidR="00D04A53" w:rsidRPr="00D97C7F" w:rsidRDefault="00BD5925" w:rsidP="00D97C7F">
      <w:pPr>
        <w:spacing w:after="0" w:line="240" w:lineRule="auto"/>
        <w:jc w:val="both"/>
        <w:rPr>
          <w:rFonts w:eastAsia="Calibri" w:cs="Calibri"/>
          <w:lang w:eastAsia="it-IT"/>
        </w:rPr>
      </w:pPr>
      <w:r w:rsidRPr="00D97C7F">
        <w:t xml:space="preserve">Gli effetti indesiderati  più comunemente associati all’uso di </w:t>
      </w:r>
      <w:proofErr w:type="spellStart"/>
      <w:r w:rsidR="00124F5C">
        <w:t>Zyloric</w:t>
      </w:r>
      <w:proofErr w:type="spellEnd"/>
      <w:r w:rsidR="00916321" w:rsidRPr="00D97C7F">
        <w:t xml:space="preserve"> sono </w:t>
      </w:r>
      <w:r w:rsidR="005717FD">
        <w:rPr>
          <w:rFonts w:ascii="Calibri" w:hAnsi="Calibri"/>
          <w:bCs/>
        </w:rPr>
        <w:t>reazioni allergiche con rush cutaneo</w:t>
      </w:r>
      <w:r w:rsidR="00900991" w:rsidRPr="00D97C7F">
        <w:rPr>
          <w:rFonts w:ascii="Calibri" w:hAnsi="Calibri"/>
          <w:bCs/>
        </w:rPr>
        <w:t>,</w:t>
      </w:r>
      <w:r w:rsidR="00D04A53" w:rsidRPr="00D97C7F">
        <w:rPr>
          <w:rFonts w:ascii="Calibri" w:hAnsi="Calibri"/>
          <w:bCs/>
        </w:rPr>
        <w:t xml:space="preserve"> </w:t>
      </w:r>
      <w:r w:rsidR="00900991" w:rsidRPr="00D97C7F">
        <w:rPr>
          <w:rFonts w:ascii="Calibri" w:hAnsi="Calibri"/>
          <w:bCs/>
        </w:rPr>
        <w:t>problemi a livello</w:t>
      </w:r>
      <w:r w:rsidR="00D04A53" w:rsidRPr="00D97C7F">
        <w:rPr>
          <w:rFonts w:ascii="Calibri" w:hAnsi="Calibri"/>
          <w:bCs/>
        </w:rPr>
        <w:t xml:space="preserve"> gastrointestinale</w:t>
      </w:r>
      <w:r w:rsidR="00900991" w:rsidRPr="00D97C7F">
        <w:rPr>
          <w:rFonts w:ascii="Calibri" w:hAnsi="Calibri"/>
          <w:bCs/>
        </w:rPr>
        <w:t xml:space="preserve"> (</w:t>
      </w:r>
      <w:r w:rsidR="00D04A53" w:rsidRPr="00D97C7F">
        <w:rPr>
          <w:rFonts w:ascii="Calibri" w:hAnsi="Calibri"/>
          <w:bCs/>
        </w:rPr>
        <w:t>disturbi della digestione, disturbi addominali, diarrea, nausea, vomito</w:t>
      </w:r>
      <w:r w:rsidR="005717FD">
        <w:rPr>
          <w:rFonts w:ascii="Calibri" w:hAnsi="Calibri"/>
          <w:bCs/>
        </w:rPr>
        <w:t>)</w:t>
      </w:r>
      <w:r w:rsidR="00D97C7F" w:rsidRPr="00D97C7F">
        <w:rPr>
          <w:rFonts w:ascii="Calibri" w:hAnsi="Calibri"/>
          <w:bCs/>
        </w:rPr>
        <w:t>.</w:t>
      </w:r>
    </w:p>
    <w:p w:rsidR="004241AC" w:rsidRPr="00D97C7F" w:rsidRDefault="00601567" w:rsidP="00D97C7F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D97C7F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124F5C">
        <w:rPr>
          <w:rFonts w:eastAsia="Calibri" w:cs="Calibri"/>
          <w:lang w:eastAsia="it-IT"/>
        </w:rPr>
        <w:t>Zyloric</w:t>
      </w:r>
      <w:proofErr w:type="spellEnd"/>
      <w:r w:rsidRPr="00D97C7F">
        <w:rPr>
          <w:rFonts w:eastAsia="Calibri" w:cs="Calibri"/>
          <w:lang w:eastAsia="it-IT"/>
        </w:rPr>
        <w:t xml:space="preserve"> si rimanda al foglio illustrativo.</w:t>
      </w:r>
    </w:p>
    <w:p w:rsidR="004241AC" w:rsidRPr="00D97C7F" w:rsidRDefault="004241AC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65C95" w:rsidRDefault="00465C95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97C7F" w:rsidRDefault="004241AC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97C7F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124F5C">
        <w:rPr>
          <w:rFonts w:eastAsia="Calibri" w:cs="Calibri"/>
          <w:b/>
          <w:bCs/>
          <w:color w:val="000000"/>
          <w:lang w:eastAsia="it-IT"/>
        </w:rPr>
        <w:t>Zyloric</w:t>
      </w:r>
      <w:proofErr w:type="spellEnd"/>
      <w:r w:rsidR="009B03DB" w:rsidRPr="00D97C7F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D97C7F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D97C7F" w:rsidRDefault="00916321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97C7F">
        <w:rPr>
          <w:rFonts w:eastAsia="Calibri" w:cs="Calibri"/>
          <w:lang w:eastAsia="it-IT"/>
        </w:rPr>
        <w:t xml:space="preserve">La Commissione Unica del Farmaco (CUF) </w:t>
      </w:r>
      <w:r w:rsidR="004241AC" w:rsidRPr="00D97C7F">
        <w:rPr>
          <w:rFonts w:eastAsia="Calibri" w:cs="Calibri"/>
          <w:lang w:eastAsia="it-IT"/>
        </w:rPr>
        <w:t xml:space="preserve">ha concluso che, conformemente ai requisiti della normativa vigente, i benefici di </w:t>
      </w:r>
      <w:proofErr w:type="spellStart"/>
      <w:r w:rsidR="00124F5C">
        <w:rPr>
          <w:rFonts w:eastAsia="Calibri" w:cs="Calibri"/>
          <w:lang w:eastAsia="it-IT"/>
        </w:rPr>
        <w:t>Zyloric</w:t>
      </w:r>
      <w:proofErr w:type="spellEnd"/>
      <w:r w:rsidR="009B03DB" w:rsidRPr="00D97C7F">
        <w:rPr>
          <w:rFonts w:eastAsia="Calibri" w:cs="Calibri"/>
          <w:lang w:eastAsia="it-IT"/>
        </w:rPr>
        <w:t xml:space="preserve"> </w:t>
      </w:r>
      <w:r w:rsidR="004241AC" w:rsidRPr="00D97C7F">
        <w:rPr>
          <w:rFonts w:eastAsia="Calibri" w:cs="Calibri"/>
          <w:lang w:eastAsia="it-IT"/>
        </w:rPr>
        <w:t>s</w:t>
      </w:r>
      <w:r w:rsidR="007E4CC5" w:rsidRPr="00D97C7F">
        <w:rPr>
          <w:rFonts w:eastAsia="Calibri" w:cs="Calibri"/>
          <w:lang w:eastAsia="it-IT"/>
        </w:rPr>
        <w:t>o</w:t>
      </w:r>
      <w:r w:rsidR="004241AC" w:rsidRPr="00D97C7F">
        <w:rPr>
          <w:rFonts w:eastAsia="Calibri" w:cs="Calibri"/>
          <w:lang w:eastAsia="it-IT"/>
        </w:rPr>
        <w:t xml:space="preserve">no superiori ai rischi individuati. La </w:t>
      </w:r>
      <w:r w:rsidR="00666CCE" w:rsidRPr="00D97C7F">
        <w:rPr>
          <w:rFonts w:eastAsia="Calibri" w:cs="Calibri"/>
          <w:lang w:eastAsia="it-IT"/>
        </w:rPr>
        <w:t>CUF</w:t>
      </w:r>
      <w:r w:rsidR="004241AC" w:rsidRPr="00D97C7F">
        <w:rPr>
          <w:rFonts w:eastAsia="Calibri" w:cs="Calibri"/>
          <w:lang w:eastAsia="it-IT"/>
        </w:rPr>
        <w:t xml:space="preserve"> ha, inoltre, definito le modalità d</w:t>
      </w:r>
      <w:r w:rsidR="00465C95">
        <w:rPr>
          <w:rFonts w:eastAsia="Calibri" w:cs="Calibri"/>
          <w:lang w:eastAsia="it-IT"/>
        </w:rPr>
        <w:t xml:space="preserve">i prescrizione di cui al punto </w:t>
      </w:r>
      <w:r w:rsidR="004241AC" w:rsidRPr="00D97C7F">
        <w:rPr>
          <w:rFonts w:eastAsia="Calibri" w:cs="Calibri"/>
          <w:lang w:eastAsia="it-IT"/>
        </w:rPr>
        <w:t>2) di questo Riassunto e la classe di rimborsabilità del medicinale</w:t>
      </w:r>
      <w:r w:rsidR="00D20170" w:rsidRPr="00D97C7F">
        <w:rPr>
          <w:rFonts w:eastAsia="Calibri" w:cs="Calibri"/>
          <w:lang w:eastAsia="it-IT"/>
        </w:rPr>
        <w:t xml:space="preserve"> </w:t>
      </w:r>
      <w:r w:rsidR="004241AC" w:rsidRPr="00D97C7F">
        <w:rPr>
          <w:rFonts w:eastAsia="Calibri" w:cs="Calibri"/>
          <w:lang w:eastAsia="it-IT"/>
        </w:rPr>
        <w:t>(</w:t>
      </w:r>
      <w:r w:rsidR="00666CCE" w:rsidRPr="00D97C7F">
        <w:rPr>
          <w:rFonts w:eastAsia="Calibri" w:cs="Calibri"/>
          <w:lang w:eastAsia="it-IT"/>
        </w:rPr>
        <w:t>A</w:t>
      </w:r>
      <w:r w:rsidR="004241AC" w:rsidRPr="00D97C7F">
        <w:rPr>
          <w:rFonts w:eastAsia="Calibri" w:cs="Calibri"/>
          <w:lang w:eastAsia="it-IT"/>
        </w:rPr>
        <w:t xml:space="preserve">). </w:t>
      </w:r>
    </w:p>
    <w:p w:rsidR="004241AC" w:rsidRPr="00D97C7F" w:rsidRDefault="004241AC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D97C7F" w:rsidRDefault="004241AC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D97C7F" w:rsidRDefault="004241AC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97C7F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D97C7F">
        <w:rPr>
          <w:rFonts w:eastAsia="Calibri" w:cs="Calibri"/>
          <w:b/>
          <w:bCs/>
          <w:lang w:eastAsia="it-IT"/>
        </w:rPr>
        <w:t>DI</w:t>
      </w:r>
      <w:proofErr w:type="spellEnd"/>
      <w:r w:rsidRPr="00D97C7F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124F5C">
        <w:rPr>
          <w:rFonts w:eastAsia="Calibri" w:cs="Calibri"/>
          <w:b/>
          <w:bCs/>
          <w:color w:val="000000"/>
          <w:lang w:eastAsia="it-IT"/>
        </w:rPr>
        <w:t>Zyloric</w:t>
      </w:r>
      <w:proofErr w:type="spellEnd"/>
      <w:r w:rsidRPr="00D97C7F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D97C7F" w:rsidRDefault="00C16190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213BB">
        <w:rPr>
          <w:rFonts w:eastAsia="Calibri" w:cs="Calibri"/>
        </w:rPr>
        <w:t>In accordo alla normativa vigente, tramite la gestione delle attività (</w:t>
      </w:r>
      <w:proofErr w:type="spellStart"/>
      <w:r w:rsidRPr="006213BB">
        <w:rPr>
          <w:rFonts w:eastAsia="Calibri" w:cs="Calibri"/>
        </w:rPr>
        <w:t>routinarie</w:t>
      </w:r>
      <w:proofErr w:type="spellEnd"/>
      <w:r w:rsidRPr="006213BB">
        <w:rPr>
          <w:rFonts w:eastAsia="Calibri" w:cs="Calibri"/>
        </w:rPr>
        <w:t>) di Farmacovigilanza, il titolare dell’autorizzazione all’immissione in commercio (AIC) e l’Agenzia Italiana del Farmaco, garantiscono  gli interventi finalizzati ad identificare, caratterizzare, prevenire o minimizzare i rischi correlati a</w:t>
      </w:r>
      <w:r w:rsidR="004241AC" w:rsidRPr="00D97C7F">
        <w:rPr>
          <w:rFonts w:eastAsia="Calibri" w:cs="Calibri"/>
          <w:lang w:eastAsia="it-IT"/>
        </w:rPr>
        <w:t xml:space="preserve"> </w:t>
      </w:r>
      <w:proofErr w:type="spellStart"/>
      <w:r w:rsidR="00124F5C">
        <w:rPr>
          <w:rFonts w:eastAsia="Calibri" w:cs="Calibri"/>
          <w:lang w:eastAsia="it-IT"/>
        </w:rPr>
        <w:t>Zyloric</w:t>
      </w:r>
      <w:proofErr w:type="spellEnd"/>
      <w:r w:rsidR="004241AC" w:rsidRPr="00D97C7F">
        <w:rPr>
          <w:rFonts w:eastAsia="Calibri" w:cs="Calibri"/>
          <w:lang w:eastAsia="it-IT"/>
        </w:rPr>
        <w:t>.</w:t>
      </w:r>
    </w:p>
    <w:p w:rsidR="004241AC" w:rsidRPr="00D97C7F" w:rsidRDefault="004241AC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97C7F" w:rsidRDefault="004241AC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97C7F" w:rsidRDefault="004241AC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97C7F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124F5C">
        <w:rPr>
          <w:rFonts w:eastAsia="Calibri" w:cs="Calibri"/>
          <w:b/>
          <w:bCs/>
          <w:color w:val="000000"/>
          <w:lang w:eastAsia="it-IT"/>
        </w:rPr>
        <w:t>Zyloric</w:t>
      </w:r>
      <w:proofErr w:type="spellEnd"/>
    </w:p>
    <w:p w:rsidR="004241AC" w:rsidRPr="00D97C7F" w:rsidRDefault="002461BF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D97C7F">
        <w:rPr>
          <w:rFonts w:eastAsia="Calibri" w:cs="Calibri"/>
          <w:bCs/>
          <w:iCs/>
          <w:lang w:eastAsia="it-IT"/>
        </w:rPr>
        <w:t>Tra il 19</w:t>
      </w:r>
      <w:r w:rsidR="005717FD">
        <w:rPr>
          <w:rFonts w:eastAsia="Calibri" w:cs="Calibri"/>
          <w:bCs/>
          <w:iCs/>
          <w:lang w:eastAsia="it-IT"/>
        </w:rPr>
        <w:t>68</w:t>
      </w:r>
      <w:r w:rsidRPr="00D97C7F">
        <w:rPr>
          <w:rFonts w:eastAsia="Calibri" w:cs="Calibri"/>
          <w:bCs/>
          <w:iCs/>
          <w:lang w:eastAsia="it-IT"/>
        </w:rPr>
        <w:t xml:space="preserve"> e il </w:t>
      </w:r>
      <w:r w:rsidR="005717FD">
        <w:rPr>
          <w:rFonts w:eastAsia="Calibri" w:cs="Calibri"/>
          <w:bCs/>
          <w:iCs/>
          <w:lang w:eastAsia="it-IT"/>
        </w:rPr>
        <w:t>1978</w:t>
      </w:r>
      <w:r w:rsidR="009F145E" w:rsidRPr="00D97C7F">
        <w:rPr>
          <w:rFonts w:eastAsia="Calibri" w:cs="Calibri"/>
          <w:bCs/>
          <w:iCs/>
          <w:lang w:eastAsia="it-IT"/>
        </w:rPr>
        <w:t xml:space="preserve"> il </w:t>
      </w:r>
      <w:r w:rsidR="00666CCE" w:rsidRPr="00D97C7F">
        <w:rPr>
          <w:rFonts w:eastAsia="Calibri" w:cs="Calibri"/>
          <w:bCs/>
          <w:iCs/>
          <w:lang w:eastAsia="it-IT"/>
        </w:rPr>
        <w:t>Ministero della Sanità</w:t>
      </w:r>
      <w:r w:rsidR="004241AC" w:rsidRPr="00D97C7F">
        <w:rPr>
          <w:rFonts w:eastAsia="Calibri" w:cs="Calibri"/>
          <w:bCs/>
          <w:iCs/>
          <w:lang w:eastAsia="it-IT"/>
        </w:rPr>
        <w:t xml:space="preserve"> ha rilasciato l’autorizzazione all’immissione in commercio di </w:t>
      </w:r>
      <w:proofErr w:type="spellStart"/>
      <w:r w:rsidR="00124F5C">
        <w:rPr>
          <w:rFonts w:eastAsia="Calibri" w:cs="Calibri"/>
          <w:bCs/>
          <w:color w:val="000000"/>
          <w:lang w:eastAsia="it-IT"/>
        </w:rPr>
        <w:t>Zyloric</w:t>
      </w:r>
      <w:proofErr w:type="spellEnd"/>
      <w:r w:rsidRPr="00D97C7F">
        <w:rPr>
          <w:rFonts w:eastAsia="Calibri" w:cs="Calibri"/>
          <w:bCs/>
          <w:color w:val="000000"/>
          <w:lang w:eastAsia="it-IT"/>
        </w:rPr>
        <w:t xml:space="preserve"> nei diversi dosaggi</w:t>
      </w:r>
      <w:r w:rsidR="004241AC" w:rsidRPr="00D97C7F">
        <w:rPr>
          <w:rFonts w:eastAsia="Calibri" w:cs="Calibri"/>
          <w:bCs/>
          <w:lang w:eastAsia="it-IT"/>
        </w:rPr>
        <w:t xml:space="preserve">. </w:t>
      </w:r>
    </w:p>
    <w:p w:rsidR="004241AC" w:rsidRPr="00D97C7F" w:rsidRDefault="004241AC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97C7F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124F5C">
        <w:rPr>
          <w:rFonts w:eastAsia="Calibri" w:cs="Calibri"/>
          <w:bCs/>
          <w:color w:val="000000"/>
          <w:lang w:eastAsia="it-IT"/>
        </w:rPr>
        <w:t>Zyloric</w:t>
      </w:r>
      <w:proofErr w:type="spellEnd"/>
      <w:r w:rsidRPr="00D97C7F">
        <w:rPr>
          <w:rFonts w:eastAsia="Calibri" w:cs="Calibri"/>
          <w:bCs/>
          <w:color w:val="000000"/>
          <w:lang w:eastAsia="it-IT"/>
        </w:rPr>
        <w:t xml:space="preserve">, </w:t>
      </w:r>
      <w:r w:rsidRPr="00D97C7F">
        <w:rPr>
          <w:rFonts w:eastAsia="Calibri" w:cs="Calibri"/>
          <w:lang w:eastAsia="it-IT"/>
        </w:rPr>
        <w:t>si può leggere il foglio illustrativo</w:t>
      </w:r>
      <w:r w:rsidR="00D20170" w:rsidRPr="00D97C7F">
        <w:rPr>
          <w:rFonts w:eastAsia="Calibri" w:cs="Calibri"/>
          <w:lang w:eastAsia="it-IT"/>
        </w:rPr>
        <w:t xml:space="preserve"> </w:t>
      </w:r>
      <w:r w:rsidR="00B51E65" w:rsidRPr="00D97C7F">
        <w:rPr>
          <w:rFonts w:eastAsia="Calibri" w:cs="Calibri"/>
          <w:lang w:eastAsia="it-IT"/>
        </w:rPr>
        <w:t>(</w:t>
      </w:r>
      <w:hyperlink r:id="rId6" w:history="1">
        <w:r w:rsidR="00B51E65" w:rsidRPr="00D97C7F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 w:rsidRPr="00D97C7F">
        <w:rPr>
          <w:rFonts w:eastAsia="Calibri" w:cs="Calibri"/>
          <w:lang w:eastAsia="it-IT"/>
        </w:rPr>
        <w:t>)</w:t>
      </w:r>
      <w:r w:rsidR="00D20170" w:rsidRPr="00D97C7F">
        <w:rPr>
          <w:rFonts w:eastAsia="Calibri" w:cs="Calibri"/>
          <w:lang w:eastAsia="it-IT"/>
        </w:rPr>
        <w:t xml:space="preserve"> </w:t>
      </w:r>
      <w:r w:rsidRPr="00D97C7F">
        <w:rPr>
          <w:rFonts w:eastAsia="Calibri" w:cs="Calibri"/>
          <w:lang w:eastAsia="it-IT"/>
        </w:rPr>
        <w:t xml:space="preserve"> o contattare il medico</w:t>
      </w:r>
      <w:r w:rsidR="00FB1334" w:rsidRPr="00D97C7F">
        <w:rPr>
          <w:rFonts w:eastAsia="Calibri" w:cs="Calibri"/>
          <w:lang w:eastAsia="it-IT"/>
        </w:rPr>
        <w:t xml:space="preserve"> o il farmacista</w:t>
      </w:r>
      <w:r w:rsidRPr="00D97C7F">
        <w:rPr>
          <w:rFonts w:eastAsia="Calibri" w:cs="Calibri"/>
          <w:lang w:eastAsia="it-IT"/>
        </w:rPr>
        <w:t xml:space="preserve">. </w:t>
      </w:r>
    </w:p>
    <w:p w:rsidR="004241AC" w:rsidRPr="00D97C7F" w:rsidRDefault="004241AC" w:rsidP="00D97C7F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97C7F" w:rsidRDefault="004241AC" w:rsidP="00D97C7F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90099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5717FD">
        <w:rPr>
          <w:rFonts w:eastAsia="Calibri" w:cs="Calibri"/>
          <w:lang w:eastAsia="it-IT"/>
        </w:rPr>
        <w:t xml:space="preserve">Questo riassunto è stato redatto in data </w:t>
      </w:r>
      <w:r w:rsidR="005717FD" w:rsidRPr="005717FD">
        <w:rPr>
          <w:rFonts w:eastAsia="Calibri" w:cs="Calibri"/>
          <w:lang w:eastAsia="it-IT"/>
        </w:rPr>
        <w:t>10</w:t>
      </w:r>
      <w:r w:rsidR="006A22A9" w:rsidRPr="005717FD">
        <w:rPr>
          <w:rFonts w:eastAsia="Calibri" w:cs="Calibri"/>
          <w:lang w:eastAsia="it-IT"/>
        </w:rPr>
        <w:t>.07.2015</w:t>
      </w:r>
      <w:r w:rsidRPr="005717FD">
        <w:rPr>
          <w:rFonts w:eastAsia="Calibri" w:cs="Calibri"/>
          <w:lang w:eastAsia="it-IT"/>
        </w:rPr>
        <w:t>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900991">
      <w:pPr>
        <w:spacing w:after="0" w:line="240" w:lineRule="auto"/>
        <w:jc w:val="both"/>
      </w:pPr>
    </w:p>
    <w:p w:rsidR="004241AC" w:rsidRPr="002A3F14" w:rsidRDefault="004241AC" w:rsidP="00900991">
      <w:pPr>
        <w:spacing w:after="0" w:line="240" w:lineRule="auto"/>
        <w:jc w:val="both"/>
      </w:pPr>
    </w:p>
    <w:p w:rsidR="009A260F" w:rsidRDefault="009A260F" w:rsidP="00900991">
      <w:pPr>
        <w:jc w:val="both"/>
      </w:pPr>
    </w:p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iberation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271B5"/>
    <w:multiLevelType w:val="hybridMultilevel"/>
    <w:tmpl w:val="AE64CD5C"/>
    <w:lvl w:ilvl="0" w:tplc="0BDC6AB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F87CF4"/>
    <w:multiLevelType w:val="hybridMultilevel"/>
    <w:tmpl w:val="C9626E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25D481E"/>
    <w:multiLevelType w:val="hybridMultilevel"/>
    <w:tmpl w:val="E1BEDA5C"/>
    <w:lvl w:ilvl="0" w:tplc="B41081F0">
      <w:start w:val="1"/>
      <w:numFmt w:val="bullet"/>
      <w:lvlText w:val="­"/>
      <w:lvlJc w:val="left"/>
      <w:pPr>
        <w:tabs>
          <w:tab w:val="num" w:pos="560"/>
        </w:tabs>
        <w:ind w:left="5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80"/>
        </w:tabs>
        <w:ind w:left="12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00"/>
        </w:tabs>
        <w:ind w:left="20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20"/>
        </w:tabs>
        <w:ind w:left="27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40"/>
        </w:tabs>
        <w:ind w:left="34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60"/>
        </w:tabs>
        <w:ind w:left="41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80"/>
        </w:tabs>
        <w:ind w:left="48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00"/>
        </w:tabs>
        <w:ind w:left="56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20"/>
        </w:tabs>
        <w:ind w:left="6320" w:hanging="360"/>
      </w:pPr>
      <w:rPr>
        <w:rFonts w:ascii="Wingdings" w:hAnsi="Wingdings" w:hint="default"/>
      </w:rPr>
    </w:lvl>
  </w:abstractNum>
  <w:abstractNum w:abstractNumId="6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F739F2"/>
    <w:multiLevelType w:val="hybridMultilevel"/>
    <w:tmpl w:val="51B8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5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20FC5"/>
    <w:rsid w:val="00037F9B"/>
    <w:rsid w:val="00047C53"/>
    <w:rsid w:val="00062636"/>
    <w:rsid w:val="0007671F"/>
    <w:rsid w:val="00077016"/>
    <w:rsid w:val="000A1325"/>
    <w:rsid w:val="000D6232"/>
    <w:rsid w:val="000E0632"/>
    <w:rsid w:val="00111E9E"/>
    <w:rsid w:val="0011250C"/>
    <w:rsid w:val="00124F5C"/>
    <w:rsid w:val="00180C71"/>
    <w:rsid w:val="00185307"/>
    <w:rsid w:val="002461BF"/>
    <w:rsid w:val="00246D26"/>
    <w:rsid w:val="00294C54"/>
    <w:rsid w:val="002B1B90"/>
    <w:rsid w:val="002D6744"/>
    <w:rsid w:val="002F223F"/>
    <w:rsid w:val="00330172"/>
    <w:rsid w:val="00332B3C"/>
    <w:rsid w:val="00387484"/>
    <w:rsid w:val="003A2DD8"/>
    <w:rsid w:val="004241AC"/>
    <w:rsid w:val="00452364"/>
    <w:rsid w:val="00465C95"/>
    <w:rsid w:val="004968DE"/>
    <w:rsid w:val="004A1685"/>
    <w:rsid w:val="004B20A8"/>
    <w:rsid w:val="004C3EC8"/>
    <w:rsid w:val="004E4927"/>
    <w:rsid w:val="005333AC"/>
    <w:rsid w:val="00554400"/>
    <w:rsid w:val="005656F8"/>
    <w:rsid w:val="005717FD"/>
    <w:rsid w:val="005C0508"/>
    <w:rsid w:val="005E762D"/>
    <w:rsid w:val="00601567"/>
    <w:rsid w:val="00644F5E"/>
    <w:rsid w:val="00657E62"/>
    <w:rsid w:val="00666CCE"/>
    <w:rsid w:val="006A22A9"/>
    <w:rsid w:val="006C7F9F"/>
    <w:rsid w:val="006F3638"/>
    <w:rsid w:val="0074402F"/>
    <w:rsid w:val="00795801"/>
    <w:rsid w:val="007A04C8"/>
    <w:rsid w:val="007E4CC5"/>
    <w:rsid w:val="00804763"/>
    <w:rsid w:val="00833209"/>
    <w:rsid w:val="00834AD2"/>
    <w:rsid w:val="00851AF6"/>
    <w:rsid w:val="00874733"/>
    <w:rsid w:val="008C0FF2"/>
    <w:rsid w:val="008D0706"/>
    <w:rsid w:val="00900991"/>
    <w:rsid w:val="00916321"/>
    <w:rsid w:val="00922A82"/>
    <w:rsid w:val="00936261"/>
    <w:rsid w:val="00993AF9"/>
    <w:rsid w:val="009A260F"/>
    <w:rsid w:val="009A4251"/>
    <w:rsid w:val="009B03DB"/>
    <w:rsid w:val="009C05A8"/>
    <w:rsid w:val="009F145E"/>
    <w:rsid w:val="00A05212"/>
    <w:rsid w:val="00A1005E"/>
    <w:rsid w:val="00A26B8C"/>
    <w:rsid w:val="00A40FF3"/>
    <w:rsid w:val="00A55B6F"/>
    <w:rsid w:val="00AD360B"/>
    <w:rsid w:val="00B51E65"/>
    <w:rsid w:val="00B57031"/>
    <w:rsid w:val="00B85E13"/>
    <w:rsid w:val="00BA7D67"/>
    <w:rsid w:val="00BC74C2"/>
    <w:rsid w:val="00BD3508"/>
    <w:rsid w:val="00BD5925"/>
    <w:rsid w:val="00BF1041"/>
    <w:rsid w:val="00BF4465"/>
    <w:rsid w:val="00C16190"/>
    <w:rsid w:val="00C2722D"/>
    <w:rsid w:val="00C8397C"/>
    <w:rsid w:val="00CB3303"/>
    <w:rsid w:val="00CC50EE"/>
    <w:rsid w:val="00CC7AFF"/>
    <w:rsid w:val="00CE7F36"/>
    <w:rsid w:val="00D04A53"/>
    <w:rsid w:val="00D17F4E"/>
    <w:rsid w:val="00D20170"/>
    <w:rsid w:val="00D9127D"/>
    <w:rsid w:val="00D97C7F"/>
    <w:rsid w:val="00DB10B2"/>
    <w:rsid w:val="00DF06EA"/>
    <w:rsid w:val="00E07466"/>
    <w:rsid w:val="00E30FCF"/>
    <w:rsid w:val="00E43089"/>
    <w:rsid w:val="00E50EE8"/>
    <w:rsid w:val="00E83F8D"/>
    <w:rsid w:val="00EF062E"/>
    <w:rsid w:val="00F25A08"/>
    <w:rsid w:val="00F66767"/>
    <w:rsid w:val="00F72353"/>
    <w:rsid w:val="00F90AA1"/>
    <w:rsid w:val="00FA2702"/>
    <w:rsid w:val="00FB053D"/>
    <w:rsid w:val="00FB1334"/>
    <w:rsid w:val="00FE0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04A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paragraph" w:customStyle="1" w:styleId="paragraph">
    <w:name w:val="paragraph"/>
    <w:basedOn w:val="Normale"/>
    <w:rsid w:val="005C0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04A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orpodeltesto3">
    <w:name w:val="Body Text 3"/>
    <w:basedOn w:val="Normale"/>
    <w:link w:val="Corpodeltesto3Carattere"/>
    <w:rsid w:val="00D04A53"/>
    <w:pPr>
      <w:tabs>
        <w:tab w:val="left" w:pos="288"/>
        <w:tab w:val="left" w:pos="400"/>
        <w:tab w:val="left" w:pos="5040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D04A53"/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longtext">
    <w:name w:val="long_text"/>
    <w:basedOn w:val="Carpredefinitoparagrafo"/>
    <w:rsid w:val="00D97C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9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5</cp:revision>
  <dcterms:created xsi:type="dcterms:W3CDTF">2015-07-10T10:49:00Z</dcterms:created>
  <dcterms:modified xsi:type="dcterms:W3CDTF">2015-07-14T08:14:00Z</dcterms:modified>
</cp:coreProperties>
</file>