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102BDD" w:rsidP="004241AC">
      <w:pPr>
        <w:spacing w:after="0" w:line="240" w:lineRule="auto"/>
        <w:jc w:val="center"/>
        <w:rPr>
          <w:lang w:val="en-US"/>
        </w:rPr>
      </w:pPr>
      <w:r w:rsidRPr="00102BDD">
        <w:rPr>
          <w:noProof/>
          <w:lang w:eastAsia="it-IT"/>
        </w:rPr>
        <w:drawing>
          <wp:inline distT="0" distB="0" distL="0" distR="0">
            <wp:extent cx="3485385" cy="1322324"/>
            <wp:effectExtent l="19050" t="0" r="76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375" cy="132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D55485" w:rsidRDefault="00D55485" w:rsidP="00D55485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55C50" w:rsidRDefault="00755C5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755C50" w:rsidRDefault="00102BD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AMBROXOLO SANOFI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 w:rsidR="00DF0D85">
        <w:rPr>
          <w:snapToGrid w:val="0"/>
        </w:rPr>
        <w:t>Ambroxolo</w:t>
      </w:r>
      <w:r w:rsidR="004A733E">
        <w:rPr>
          <w:snapToGrid w:val="0"/>
        </w:rPr>
        <w:t xml:space="preserve"> cloridrato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D6743" w:rsidRDefault="00102BD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Sanofi S.p.A.</w:t>
      </w:r>
    </w:p>
    <w:p w:rsidR="00DF0D85" w:rsidRDefault="00DF0D8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Pr="00062636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102BDD" w:rsidRPr="00102BDD">
        <w:rPr>
          <w:rFonts w:cs="Helvetica"/>
          <w:b/>
        </w:rPr>
        <w:t>046579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6A434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6A4341">
        <w:rPr>
          <w:rFonts w:eastAsia="Calibri" w:cs="Calibri"/>
          <w:color w:val="000000"/>
          <w:lang w:eastAsia="it-IT"/>
        </w:rPr>
        <w:t xml:space="preserve">Questa è la sintesi del </w:t>
      </w:r>
      <w:r w:rsidRPr="006A4341">
        <w:rPr>
          <w:rFonts w:eastAsia="Calibri" w:cs="Calibri"/>
          <w:i/>
          <w:color w:val="000000"/>
          <w:lang w:eastAsia="it-IT"/>
        </w:rPr>
        <w:t>Public Assessment Report</w:t>
      </w:r>
      <w:r w:rsidRPr="006A4341">
        <w:rPr>
          <w:rFonts w:eastAsia="Calibri" w:cs="Calibri"/>
          <w:color w:val="000000"/>
          <w:lang w:eastAsia="it-IT"/>
        </w:rPr>
        <w:t xml:space="preserve"> (PAR) per </w:t>
      </w:r>
      <w:r w:rsidR="00102BDD">
        <w:rPr>
          <w:rFonts w:eastAsia="Calibri" w:cs="Calibri"/>
          <w:color w:val="000000"/>
          <w:lang w:eastAsia="it-IT"/>
        </w:rPr>
        <w:t>Ambroxolo Sanofi</w:t>
      </w:r>
      <w:r w:rsidRPr="006A4341">
        <w:rPr>
          <w:rFonts w:eastAsia="Calibri" w:cs="Calibri"/>
          <w:color w:val="000000"/>
          <w:lang w:eastAsia="it-IT"/>
        </w:rPr>
        <w:t>.</w:t>
      </w:r>
      <w:r w:rsidRPr="006A4341">
        <w:rPr>
          <w:rFonts w:eastAsia="Calibri" w:cs="Calibri"/>
          <w:bCs/>
          <w:color w:val="000000"/>
          <w:lang w:eastAsia="it-IT"/>
        </w:rPr>
        <w:t xml:space="preserve"> </w:t>
      </w:r>
      <w:r w:rsidRPr="006A4341">
        <w:rPr>
          <w:rFonts w:eastAsia="Calibri" w:cs="Calibri"/>
          <w:color w:val="000000"/>
          <w:lang w:eastAsia="it-IT"/>
        </w:rPr>
        <w:t xml:space="preserve">Esso spiega come </w:t>
      </w:r>
      <w:r w:rsidR="00102BDD">
        <w:rPr>
          <w:rFonts w:eastAsia="Calibri" w:cs="Calibri"/>
          <w:color w:val="000000"/>
          <w:lang w:eastAsia="it-IT"/>
        </w:rPr>
        <w:t>Ambroxolo Sanofi</w:t>
      </w:r>
      <w:r w:rsidR="00062636" w:rsidRPr="006A4341">
        <w:rPr>
          <w:rFonts w:eastAsia="Calibri" w:cs="Calibri"/>
          <w:color w:val="000000"/>
          <w:lang w:eastAsia="it-IT"/>
        </w:rPr>
        <w:t xml:space="preserve"> </w:t>
      </w:r>
      <w:r w:rsidRPr="006A4341">
        <w:rPr>
          <w:rFonts w:eastAsia="Calibri" w:cs="Calibri"/>
          <w:color w:val="000000"/>
          <w:lang w:eastAsia="it-IT"/>
        </w:rPr>
        <w:t xml:space="preserve">è stato valutato dalla </w:t>
      </w:r>
      <w:r w:rsidR="00FD6743" w:rsidRPr="006A4341">
        <w:rPr>
          <w:rFonts w:eastAsia="Calibri" w:cs="Calibri"/>
          <w:color w:val="000000"/>
          <w:lang w:eastAsia="it-IT"/>
        </w:rPr>
        <w:t>Commissione Tecnico-Scientifica (CTS)</w:t>
      </w:r>
      <w:r w:rsidR="004E5460" w:rsidRPr="006A4341">
        <w:rPr>
          <w:rFonts w:eastAsia="Calibri" w:cs="Calibri"/>
          <w:color w:val="000000"/>
          <w:lang w:eastAsia="it-IT"/>
        </w:rPr>
        <w:t xml:space="preserve"> </w:t>
      </w:r>
      <w:r w:rsidR="00FB1334" w:rsidRPr="006A4341">
        <w:rPr>
          <w:rFonts w:eastAsia="Calibri" w:cs="Calibri"/>
          <w:color w:val="000000"/>
          <w:lang w:eastAsia="it-IT"/>
        </w:rPr>
        <w:t>e le sue condizioni di impiego</w:t>
      </w:r>
      <w:r w:rsidRPr="006A4341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102BDD">
        <w:rPr>
          <w:rFonts w:eastAsia="Calibri" w:cs="Calibri"/>
          <w:color w:val="000000"/>
          <w:lang w:eastAsia="it-IT"/>
        </w:rPr>
        <w:t>Ambroxolo Sanofi</w:t>
      </w:r>
      <w:r w:rsidRPr="006A4341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6A4341">
        <w:rPr>
          <w:rFonts w:eastAsia="Calibri" w:cs="Calibri"/>
          <w:color w:val="000000"/>
          <w:lang w:eastAsia="it-IT"/>
        </w:rPr>
        <w:t>Per informazioni pratiche sull'utilizzo di</w:t>
      </w:r>
      <w:r w:rsidRPr="006A4341">
        <w:rPr>
          <w:rFonts w:eastAsia="Calibri" w:cs="Calibri"/>
          <w:bCs/>
          <w:color w:val="000000"/>
          <w:lang w:eastAsia="it-IT"/>
        </w:rPr>
        <w:t xml:space="preserve"> </w:t>
      </w:r>
      <w:r w:rsidR="00102BDD">
        <w:rPr>
          <w:rFonts w:eastAsia="Calibri" w:cs="Calibri"/>
          <w:color w:val="000000"/>
          <w:lang w:eastAsia="it-IT"/>
        </w:rPr>
        <w:t>Ambroxolo Sanofi</w:t>
      </w:r>
      <w:r w:rsidR="00062636" w:rsidRPr="006A4341">
        <w:rPr>
          <w:rFonts w:eastAsia="Calibri" w:cs="Calibri"/>
          <w:color w:val="000000"/>
          <w:lang w:eastAsia="it-IT"/>
        </w:rPr>
        <w:t xml:space="preserve"> </w:t>
      </w:r>
      <w:r w:rsidRPr="006A4341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 w:rsidRPr="006A4341">
        <w:rPr>
          <w:rFonts w:eastAsia="Calibri" w:cs="Calibri"/>
          <w:color w:val="000000"/>
          <w:lang w:eastAsia="it-IT"/>
        </w:rPr>
        <w:t xml:space="preserve"> o il farmacista</w:t>
      </w:r>
      <w:r w:rsidRPr="006A4341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E0632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9F6CB3">
        <w:rPr>
          <w:rFonts w:eastAsia="Calibri" w:cs="Calibri"/>
          <w:b/>
          <w:bCs/>
          <w:color w:val="000000"/>
          <w:lang w:eastAsia="it-IT"/>
        </w:rPr>
        <w:t>Ambroxol</w:t>
      </w:r>
      <w:r w:rsidR="00280E10">
        <w:rPr>
          <w:rFonts w:eastAsia="Calibri" w:cs="Calibri"/>
          <w:b/>
          <w:bCs/>
          <w:color w:val="000000"/>
          <w:lang w:eastAsia="it-IT"/>
        </w:rPr>
        <w:t>o</w:t>
      </w:r>
      <w:r w:rsidR="009F6CB3">
        <w:rPr>
          <w:rFonts w:eastAsia="Calibri" w:cs="Calibri"/>
          <w:b/>
          <w:bCs/>
          <w:color w:val="000000"/>
          <w:lang w:eastAsia="it-IT"/>
        </w:rPr>
        <w:t xml:space="preserve"> Sanofi</w:t>
      </w:r>
      <w:r w:rsidR="00E83F8D" w:rsidRPr="000E0632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0E0632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FD6743" w:rsidRPr="009F6CB3" w:rsidRDefault="009F6CB3" w:rsidP="009F6CB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Ambroxol</w:t>
      </w:r>
      <w:r w:rsidR="00280E10">
        <w:rPr>
          <w:rFonts w:eastAsia="Calibri" w:cs="Calibri"/>
          <w:bCs/>
          <w:color w:val="000000"/>
          <w:lang w:eastAsia="it-IT"/>
        </w:rPr>
        <w:t>o</w:t>
      </w:r>
      <w:r>
        <w:rPr>
          <w:rFonts w:eastAsia="Calibri" w:cs="Calibri"/>
          <w:bCs/>
          <w:color w:val="000000"/>
          <w:lang w:eastAsia="it-IT"/>
        </w:rPr>
        <w:t xml:space="preserve"> Sanofi</w:t>
      </w:r>
      <w:r w:rsidR="00E83F8D" w:rsidRPr="000E063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E063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E0632">
        <w:rPr>
          <w:rFonts w:eastAsia="Calibri" w:cs="Calibri"/>
          <w:color w:val="000000"/>
          <w:lang w:eastAsia="it-IT"/>
        </w:rPr>
        <w:t>i</w:t>
      </w:r>
      <w:r w:rsidR="00047C53">
        <w:rPr>
          <w:rFonts w:eastAsia="Calibri" w:cs="Calibri"/>
          <w:color w:val="000000"/>
          <w:lang w:eastAsia="it-IT"/>
        </w:rPr>
        <w:t>l</w:t>
      </w:r>
      <w:r w:rsidR="004241AC" w:rsidRPr="000E0632">
        <w:rPr>
          <w:rFonts w:eastAsia="Calibri" w:cs="Calibri"/>
          <w:color w:val="000000"/>
          <w:lang w:eastAsia="it-IT"/>
        </w:rPr>
        <w:t xml:space="preserve"> principi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attiv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</w:t>
      </w:r>
      <w:r w:rsidR="006A4341">
        <w:rPr>
          <w:snapToGrid w:val="0"/>
        </w:rPr>
        <w:t>ambroxolo</w:t>
      </w:r>
      <w:r w:rsidR="00DD4476">
        <w:rPr>
          <w:snapToGrid w:val="0"/>
        </w:rPr>
        <w:t xml:space="preserve"> cloridrato</w:t>
      </w:r>
      <w:r w:rsidR="009A4251">
        <w:rPr>
          <w:rFonts w:eastAsia="Calibri" w:cs="Calibri"/>
          <w:color w:val="000000"/>
          <w:lang w:eastAsia="it-IT"/>
        </w:rPr>
        <w:t xml:space="preserve"> </w:t>
      </w:r>
      <w:r w:rsidR="000E0632">
        <w:rPr>
          <w:rFonts w:eastAsia="Calibri" w:cs="Calibri"/>
          <w:color w:val="000000"/>
          <w:lang w:eastAsia="it-IT"/>
        </w:rPr>
        <w:t xml:space="preserve">ed </w:t>
      </w:r>
      <w:r w:rsidR="004241AC" w:rsidRPr="000E0632">
        <w:rPr>
          <w:rFonts w:eastAsia="Calibri" w:cs="Calibri"/>
          <w:color w:val="000000"/>
          <w:lang w:eastAsia="it-IT"/>
        </w:rPr>
        <w:t>è disponibile in</w:t>
      </w:r>
      <w:r>
        <w:rPr>
          <w:rFonts w:eastAsia="Calibri" w:cs="Calibri"/>
          <w:color w:val="000000"/>
          <w:lang w:eastAsia="it-IT"/>
        </w:rPr>
        <w:t xml:space="preserve"> </w:t>
      </w:r>
      <w:r w:rsidR="006A4341" w:rsidRPr="009F6CB3">
        <w:rPr>
          <w:rFonts w:eastAsia="Calibri" w:cs="Calibri"/>
          <w:color w:val="000000"/>
          <w:lang w:eastAsia="it-IT"/>
        </w:rPr>
        <w:t>capsule rigide a rilascio prolungato</w:t>
      </w:r>
      <w:r w:rsidR="00FD6743" w:rsidRPr="009F6CB3">
        <w:rPr>
          <w:rFonts w:eastAsia="Calibri" w:cs="Calibri"/>
          <w:color w:val="000000"/>
          <w:lang w:eastAsia="it-IT"/>
        </w:rPr>
        <w:t xml:space="preserve"> contenenti </w:t>
      </w:r>
      <w:r w:rsidR="006A4341" w:rsidRPr="009F6CB3">
        <w:rPr>
          <w:rFonts w:eastAsia="Calibri" w:cs="Calibri"/>
          <w:color w:val="000000"/>
          <w:lang w:eastAsia="it-IT"/>
        </w:rPr>
        <w:t>75</w:t>
      </w:r>
      <w:r w:rsidR="00FD6743" w:rsidRPr="009F6CB3">
        <w:rPr>
          <w:rFonts w:eastAsia="Calibri" w:cs="Calibri"/>
          <w:color w:val="000000"/>
          <w:lang w:eastAsia="it-IT"/>
        </w:rPr>
        <w:t xml:space="preserve"> mg di principio attivo;</w:t>
      </w:r>
    </w:p>
    <w:p w:rsidR="00A26B8C" w:rsidRPr="009F6CB3" w:rsidRDefault="009F6CB3" w:rsidP="009F6C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>
        <w:rPr>
          <w:rFonts w:eastAsia="Calibri" w:cs="Calibri"/>
          <w:color w:val="000000"/>
          <w:lang w:eastAsia="it-IT"/>
        </w:rPr>
        <w:t>Ambroxol</w:t>
      </w:r>
      <w:r w:rsidR="00280E10">
        <w:rPr>
          <w:rFonts w:eastAsia="Calibri" w:cs="Calibri"/>
          <w:color w:val="000000"/>
          <w:lang w:eastAsia="it-IT"/>
        </w:rPr>
        <w:t>o</w:t>
      </w:r>
      <w:r>
        <w:rPr>
          <w:rFonts w:eastAsia="Calibri" w:cs="Calibri"/>
          <w:color w:val="000000"/>
          <w:lang w:eastAsia="it-IT"/>
        </w:rPr>
        <w:t xml:space="preserve"> Sanofi</w:t>
      </w:r>
      <w:r w:rsidR="00047C53" w:rsidRPr="009E2528">
        <w:rPr>
          <w:rFonts w:eastAsia="Calibri" w:cs="Calibri"/>
          <w:color w:val="000000"/>
          <w:lang w:eastAsia="it-IT"/>
        </w:rPr>
        <w:t xml:space="preserve"> </w:t>
      </w:r>
      <w:r w:rsidR="009E2528" w:rsidRPr="009E2528">
        <w:rPr>
          <w:rFonts w:eastAsia="Calibri" w:cs="Calibri"/>
          <w:color w:val="000000"/>
          <w:lang w:eastAsia="it-IT"/>
        </w:rPr>
        <w:t xml:space="preserve">è utilizzato </w:t>
      </w:r>
      <w:r w:rsidRPr="009F6CB3">
        <w:t>negli adulti</w:t>
      </w:r>
      <w:r w:rsidRPr="0005522E">
        <w:t xml:space="preserve"> per il trattamento delle secrezioni nelle patologie di bronchi e polmoni acute e croniche (cioè in presenza di tosse e in caso di difficoltà ad espellere il catarro dai bronchi perché aumentato o ispessito).</w:t>
      </w:r>
    </w:p>
    <w:p w:rsidR="009E2528" w:rsidRPr="009E2528" w:rsidRDefault="009E2528" w:rsidP="009E252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4241AC" w:rsidRPr="009E2528" w:rsidRDefault="004241AC" w:rsidP="009E252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9E2528">
        <w:rPr>
          <w:rFonts w:eastAsia="Calibri" w:cs="Calibri"/>
          <w:b/>
          <w:bCs/>
          <w:color w:val="000000"/>
          <w:szCs w:val="24"/>
          <w:lang w:eastAsia="it-IT"/>
        </w:rPr>
        <w:t xml:space="preserve">2) COME E’ PRESCRITTO/USATO </w:t>
      </w:r>
      <w:r w:rsidR="00280E10">
        <w:rPr>
          <w:rFonts w:eastAsia="Calibri" w:cs="Calibri"/>
          <w:b/>
          <w:bCs/>
          <w:color w:val="000000"/>
          <w:szCs w:val="24"/>
          <w:lang w:eastAsia="it-IT"/>
        </w:rPr>
        <w:t>Ambroxolo Sanofi</w:t>
      </w:r>
      <w:r w:rsidRPr="009E2528">
        <w:rPr>
          <w:rFonts w:eastAsia="Calibri" w:cs="Calibri"/>
          <w:b/>
          <w:bCs/>
          <w:color w:val="000000"/>
          <w:szCs w:val="24"/>
          <w:lang w:eastAsia="it-IT"/>
        </w:rPr>
        <w:t>?</w:t>
      </w:r>
    </w:p>
    <w:p w:rsidR="004B410B" w:rsidRPr="00586518" w:rsidRDefault="009F6CB3" w:rsidP="00D02EF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Ambroxol Sanofi</w:t>
      </w:r>
      <w:r w:rsidR="00047C53" w:rsidRPr="00586518">
        <w:rPr>
          <w:rFonts w:eastAsia="Calibri" w:cs="Calibri"/>
          <w:lang w:eastAsia="it-IT"/>
        </w:rPr>
        <w:t xml:space="preserve"> </w:t>
      </w:r>
      <w:r w:rsidR="00586518" w:rsidRPr="00586518">
        <w:rPr>
          <w:rFonts w:eastAsia="Calibri" w:cs="Calibri"/>
          <w:lang w:eastAsia="it-IT"/>
        </w:rPr>
        <w:t>è un medicinale di automedicazione (OTC) e non necessita di</w:t>
      </w:r>
      <w:r w:rsidR="00D02EF4">
        <w:rPr>
          <w:rFonts w:eastAsia="Calibri" w:cs="Calibri"/>
          <w:lang w:eastAsia="it-IT"/>
        </w:rPr>
        <w:t xml:space="preserve"> prescrizione del medico.</w:t>
      </w:r>
    </w:p>
    <w:p w:rsidR="002019D4" w:rsidRPr="003C3AF0" w:rsidRDefault="002019D4" w:rsidP="003C3AF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3C3AF0">
        <w:rPr>
          <w:rFonts w:eastAsia="Calibri" w:cs="Verdana"/>
          <w:color w:val="000000"/>
          <w:lang w:eastAsia="it-IT"/>
        </w:rPr>
        <w:t xml:space="preserve">La dose raccomandata </w:t>
      </w:r>
      <w:r w:rsidR="00D02EF4" w:rsidRPr="003C3AF0">
        <w:rPr>
          <w:rFonts w:eastAsia="Calibri" w:cs="Verdana"/>
          <w:color w:val="000000"/>
          <w:lang w:eastAsia="it-IT"/>
        </w:rPr>
        <w:t xml:space="preserve">per gli adulti </w:t>
      </w:r>
      <w:r w:rsidR="00D02EF4">
        <w:rPr>
          <w:rFonts w:eastAsia="Calibri" w:cs="Verdana"/>
          <w:color w:val="000000"/>
          <w:lang w:eastAsia="it-IT"/>
        </w:rPr>
        <w:t>è</w:t>
      </w:r>
      <w:r w:rsidR="00A543A1">
        <w:rPr>
          <w:rFonts w:eastAsia="Calibri" w:cs="Verdana"/>
          <w:color w:val="000000"/>
          <w:lang w:eastAsia="it-IT"/>
        </w:rPr>
        <w:t xml:space="preserve"> una</w:t>
      </w:r>
      <w:r w:rsidR="00C666B1">
        <w:t xml:space="preserve"> capsula al giorno</w:t>
      </w:r>
      <w:r w:rsidRPr="003C3AF0">
        <w:rPr>
          <w:rFonts w:eastAsia="Calibri" w:cs="Verdana"/>
          <w:color w:val="000000"/>
          <w:lang w:eastAsia="it-IT"/>
        </w:rPr>
        <w:t>.</w:t>
      </w:r>
    </w:p>
    <w:p w:rsidR="003C3AF0" w:rsidRPr="003C3AF0" w:rsidRDefault="002019D4" w:rsidP="003C3AF0">
      <w:pPr>
        <w:tabs>
          <w:tab w:val="left" w:pos="0"/>
        </w:tabs>
        <w:spacing w:after="0" w:line="240" w:lineRule="auto"/>
        <w:jc w:val="both"/>
      </w:pPr>
      <w:r w:rsidRPr="003C3AF0">
        <w:t>Le capsule a rilascio prolungato devono essere assunte con acqua o altri liquidi.</w:t>
      </w:r>
      <w:r w:rsidR="003C3AF0">
        <w:t xml:space="preserve"> In particolare, l</w:t>
      </w:r>
      <w:r w:rsidR="004C5907" w:rsidRPr="003C3AF0">
        <w:t xml:space="preserve">e </w:t>
      </w:r>
      <w:r w:rsidR="003C3AF0" w:rsidRPr="003C3AF0">
        <w:t>capsule a rilascio prolungato devono essere assunte al mattino</w:t>
      </w:r>
      <w:r w:rsidR="00280E10">
        <w:t xml:space="preserve"> dopo la colazione</w:t>
      </w:r>
      <w:r w:rsidR="003C3AF0" w:rsidRPr="003C3AF0">
        <w:t xml:space="preserve"> e </w:t>
      </w:r>
      <w:r w:rsidR="004C5907" w:rsidRPr="003C3AF0">
        <w:t>non devono essere aperte o masticate</w:t>
      </w:r>
      <w:r w:rsidR="003C3AF0" w:rsidRPr="003C3AF0">
        <w:t>.</w:t>
      </w:r>
      <w:r w:rsidR="003C3AF0">
        <w:t xml:space="preserve"> </w:t>
      </w:r>
    </w:p>
    <w:p w:rsidR="004C5907" w:rsidRPr="003C3AF0" w:rsidRDefault="004C5907" w:rsidP="003C3AF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3C3AF0" w:rsidRDefault="004241AC" w:rsidP="003C3AF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C3AF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280E10">
        <w:rPr>
          <w:rFonts w:eastAsia="Calibri" w:cs="Calibri"/>
          <w:b/>
          <w:bCs/>
          <w:color w:val="000000"/>
          <w:lang w:eastAsia="it-IT"/>
        </w:rPr>
        <w:t>Ambroxolo Sanofi</w:t>
      </w:r>
      <w:r w:rsidRPr="003C3AF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EF2B99" w:rsidRPr="00ED2986" w:rsidRDefault="00280E10" w:rsidP="00DD44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Ambroxolo Sanofi</w:t>
      </w:r>
      <w:r w:rsidR="00DD4476">
        <w:rPr>
          <w:rFonts w:eastAsia="Calibri" w:cs="Calibri"/>
          <w:bCs/>
          <w:color w:val="000000"/>
          <w:lang w:eastAsia="it-IT"/>
        </w:rPr>
        <w:t xml:space="preserve">, </w:t>
      </w:r>
      <w:r w:rsidR="00DD4476" w:rsidRPr="003C3AF0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DD4476" w:rsidRPr="00ED2986">
        <w:rPr>
          <w:rFonts w:ascii="Calibri" w:hAnsi="Calibri"/>
          <w:spacing w:val="-3"/>
        </w:rPr>
        <w:t>R05CB06</w:t>
      </w:r>
      <w:r w:rsidR="00DD4476">
        <w:rPr>
          <w:rFonts w:ascii="Calibri" w:hAnsi="Calibri"/>
          <w:spacing w:val="-3"/>
        </w:rPr>
        <w:t>,</w:t>
      </w:r>
      <w:r w:rsidR="00E43089" w:rsidRPr="003C3AF0">
        <w:rPr>
          <w:rFonts w:eastAsia="DejaVuSans" w:cs="DejaVuSans"/>
        </w:rPr>
        <w:t xml:space="preserve"> </w:t>
      </w:r>
      <w:r w:rsidR="004241AC" w:rsidRPr="003C3AF0">
        <w:rPr>
          <w:rFonts w:eastAsia="Calibri" w:cs="Calibri"/>
          <w:color w:val="000000"/>
          <w:lang w:eastAsia="it-IT"/>
        </w:rPr>
        <w:t>contiene i</w:t>
      </w:r>
      <w:r w:rsidR="007A04C8" w:rsidRPr="003C3AF0">
        <w:rPr>
          <w:rFonts w:eastAsia="Calibri" w:cs="Calibri"/>
          <w:color w:val="000000"/>
          <w:lang w:eastAsia="it-IT"/>
        </w:rPr>
        <w:t>l</w:t>
      </w:r>
      <w:r w:rsidR="004241AC" w:rsidRPr="003C3AF0">
        <w:rPr>
          <w:rFonts w:eastAsia="Calibri" w:cs="Calibri"/>
          <w:color w:val="000000"/>
          <w:lang w:eastAsia="it-IT"/>
        </w:rPr>
        <w:t xml:space="preserve"> principi</w:t>
      </w:r>
      <w:r w:rsidR="007A04C8" w:rsidRPr="003C3AF0">
        <w:rPr>
          <w:rFonts w:eastAsia="Calibri" w:cs="Calibri"/>
          <w:color w:val="000000"/>
          <w:lang w:eastAsia="it-IT"/>
        </w:rPr>
        <w:t>o</w:t>
      </w:r>
      <w:r w:rsidR="004241AC" w:rsidRPr="003C3AF0">
        <w:rPr>
          <w:rFonts w:eastAsia="Calibri" w:cs="Calibri"/>
          <w:color w:val="000000"/>
          <w:lang w:eastAsia="it-IT"/>
        </w:rPr>
        <w:t xml:space="preserve"> attiv</w:t>
      </w:r>
      <w:r w:rsidR="007A04C8" w:rsidRPr="003C3AF0">
        <w:rPr>
          <w:rFonts w:eastAsia="Calibri" w:cs="Calibri"/>
          <w:color w:val="000000"/>
          <w:lang w:eastAsia="it-IT"/>
        </w:rPr>
        <w:t>o</w:t>
      </w:r>
      <w:r w:rsidR="004241AC" w:rsidRPr="003C3AF0">
        <w:rPr>
          <w:rFonts w:eastAsia="Calibri" w:cs="Calibri"/>
          <w:color w:val="000000"/>
          <w:lang w:eastAsia="it-IT"/>
        </w:rPr>
        <w:t xml:space="preserve"> </w:t>
      </w:r>
      <w:r w:rsidR="006A4341" w:rsidRPr="003C3AF0">
        <w:rPr>
          <w:rFonts w:eastAsia="Calibri" w:cs="Calibri"/>
          <w:color w:val="000000"/>
          <w:lang w:eastAsia="it-IT"/>
        </w:rPr>
        <w:t>ambroxolo</w:t>
      </w:r>
      <w:r w:rsidR="00DD4476">
        <w:rPr>
          <w:rFonts w:eastAsia="Calibri" w:cs="Calibri"/>
          <w:color w:val="000000"/>
          <w:lang w:eastAsia="it-IT"/>
        </w:rPr>
        <w:t xml:space="preserve"> cloridrato che </w:t>
      </w:r>
      <w:r w:rsidR="00EF2B99" w:rsidRPr="00ED2986">
        <w:rPr>
          <w:rFonts w:ascii="Calibri" w:hAnsi="Calibri"/>
        </w:rPr>
        <w:t xml:space="preserve">agisce </w:t>
      </w:r>
      <w:r w:rsidR="00EF2B99">
        <w:rPr>
          <w:rFonts w:ascii="Calibri" w:hAnsi="Calibri"/>
        </w:rPr>
        <w:t>come mucolitico (fluidifica il muco, modificandone le proprietà chimico-fisiche) e come mucoregolatore (regolarizza l’iperproduzione del muco, agendo sulle cellule che lo producono), favorendo</w:t>
      </w:r>
      <w:r w:rsidR="00EF2B99" w:rsidRPr="00ED2986">
        <w:rPr>
          <w:rFonts w:ascii="Calibri" w:hAnsi="Calibri"/>
        </w:rPr>
        <w:t xml:space="preserve"> </w:t>
      </w:r>
      <w:r w:rsidR="00EF2B99">
        <w:rPr>
          <w:rFonts w:ascii="Calibri" w:hAnsi="Calibri"/>
        </w:rPr>
        <w:t xml:space="preserve">così </w:t>
      </w:r>
      <w:r w:rsidR="00EF2B99" w:rsidRPr="00ED2986">
        <w:rPr>
          <w:rFonts w:ascii="Calibri" w:hAnsi="Calibri"/>
        </w:rPr>
        <w:t xml:space="preserve">il trasporto delle secrezioni </w:t>
      </w:r>
      <w:r w:rsidR="00EF2B99">
        <w:rPr>
          <w:rFonts w:ascii="Calibri" w:hAnsi="Calibri"/>
        </w:rPr>
        <w:t>nell</w:t>
      </w:r>
      <w:r w:rsidR="00EF2B99" w:rsidRPr="00ED2986">
        <w:rPr>
          <w:rFonts w:ascii="Calibri" w:hAnsi="Calibri"/>
        </w:rPr>
        <w:t>’albero respiratorio</w:t>
      </w:r>
      <w:r w:rsidR="00EF2B99">
        <w:rPr>
          <w:rFonts w:ascii="Calibri" w:hAnsi="Calibri"/>
        </w:rPr>
        <w:t xml:space="preserve"> e la loro successiva espettorazione</w:t>
      </w:r>
      <w:r w:rsidR="00EF2B99" w:rsidRPr="00ED2986">
        <w:rPr>
          <w:rFonts w:ascii="Calibri" w:hAnsi="Calibri"/>
        </w:rPr>
        <w:t xml:space="preserve">. </w:t>
      </w:r>
    </w:p>
    <w:p w:rsidR="00BA7D67" w:rsidRPr="00EF20DA" w:rsidRDefault="00BA7D67" w:rsidP="00EF20D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EF20DA" w:rsidRPr="00EF20DA" w:rsidRDefault="00EF20DA" w:rsidP="00EF20D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EF20DA" w:rsidRDefault="004241AC" w:rsidP="00EF20D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F20DA">
        <w:rPr>
          <w:rFonts w:eastAsia="Calibri" w:cs="Calibri"/>
          <w:b/>
          <w:bCs/>
          <w:lang w:eastAsia="it-IT"/>
        </w:rPr>
        <w:t xml:space="preserve">4) COME È STATO STUDIATO </w:t>
      </w:r>
      <w:r w:rsidR="00280E10">
        <w:rPr>
          <w:rFonts w:eastAsia="Calibri" w:cs="Calibri"/>
          <w:b/>
          <w:bCs/>
          <w:color w:val="000000"/>
          <w:lang w:eastAsia="it-IT"/>
        </w:rPr>
        <w:t>Ambroxolo Sanofi</w:t>
      </w:r>
      <w:r w:rsidRPr="00EF20DA">
        <w:rPr>
          <w:rFonts w:eastAsia="Calibri" w:cs="Calibri"/>
          <w:b/>
          <w:bCs/>
          <w:lang w:eastAsia="it-IT"/>
        </w:rPr>
        <w:t xml:space="preserve">? </w:t>
      </w:r>
    </w:p>
    <w:p w:rsidR="00280E10" w:rsidRDefault="00280E10" w:rsidP="00EF20DA">
      <w:pPr>
        <w:tabs>
          <w:tab w:val="left" w:pos="0"/>
        </w:tabs>
        <w:spacing w:after="0" w:line="240" w:lineRule="auto"/>
        <w:jc w:val="both"/>
      </w:pPr>
    </w:p>
    <w:p w:rsidR="008C4FB3" w:rsidRPr="001560A5" w:rsidRDefault="007A7D66" w:rsidP="001560A5">
      <w:pPr>
        <w:tabs>
          <w:tab w:val="left" w:pos="0"/>
        </w:tabs>
        <w:spacing w:after="0" w:line="240" w:lineRule="auto"/>
        <w:jc w:val="both"/>
      </w:pPr>
      <w:r w:rsidRPr="001560A5">
        <w:t>Ambroxolo Sanofi è identico</w:t>
      </w:r>
      <w:r w:rsidR="001560A5" w:rsidRPr="001560A5">
        <w:t xml:space="preserve"> al medicinale </w:t>
      </w:r>
      <w:r w:rsidR="003808C7">
        <w:t xml:space="preserve">già autorizzato </w:t>
      </w:r>
      <w:r w:rsidR="001560A5" w:rsidRPr="001560A5">
        <w:t xml:space="preserve">Mucosolvan </w:t>
      </w:r>
      <w:r w:rsidR="001560A5" w:rsidRPr="000E0632">
        <w:rPr>
          <w:rFonts w:eastAsia="Calibri" w:cs="Calibri"/>
          <w:color w:val="000000"/>
          <w:lang w:eastAsia="it-IT"/>
        </w:rPr>
        <w:t>disponibile in</w:t>
      </w:r>
      <w:r w:rsidR="001560A5">
        <w:rPr>
          <w:rFonts w:eastAsia="Calibri" w:cs="Calibri"/>
          <w:color w:val="000000"/>
          <w:lang w:eastAsia="it-IT"/>
        </w:rPr>
        <w:t xml:space="preserve"> </w:t>
      </w:r>
      <w:r w:rsidR="001560A5" w:rsidRPr="009F6CB3">
        <w:rPr>
          <w:rFonts w:eastAsia="Calibri" w:cs="Calibri"/>
          <w:color w:val="000000"/>
          <w:lang w:eastAsia="it-IT"/>
        </w:rPr>
        <w:t>capsule rigide a rilascio prolungato contenenti 75 mg di principio attivo</w:t>
      </w:r>
      <w:r w:rsidR="001560A5">
        <w:rPr>
          <w:rFonts w:eastAsia="Calibri" w:cs="Calibri"/>
          <w:color w:val="000000"/>
          <w:lang w:eastAsia="it-IT"/>
        </w:rPr>
        <w:t xml:space="preserve"> e pertanto ha gli stessi benefici e gli stessi rischi. Pertanto, non sono stati condotti nuovi studi non-clini</w:t>
      </w:r>
      <w:r w:rsidR="00B36B41">
        <w:rPr>
          <w:rFonts w:eastAsia="Calibri" w:cs="Calibri"/>
          <w:color w:val="000000"/>
          <w:lang w:eastAsia="it-IT"/>
        </w:rPr>
        <w:t>ci e</w:t>
      </w:r>
      <w:r w:rsidR="001560A5">
        <w:rPr>
          <w:rFonts w:eastAsia="Calibri" w:cs="Calibri"/>
          <w:color w:val="000000"/>
          <w:lang w:eastAsia="it-IT"/>
        </w:rPr>
        <w:t xml:space="preserve"> clinici con </w:t>
      </w:r>
      <w:proofErr w:type="spellStart"/>
      <w:r w:rsidR="001560A5">
        <w:rPr>
          <w:rFonts w:eastAsia="Calibri" w:cs="Calibri"/>
          <w:color w:val="000000"/>
          <w:lang w:eastAsia="it-IT"/>
        </w:rPr>
        <w:t>Ambroxolo</w:t>
      </w:r>
      <w:proofErr w:type="spellEnd"/>
      <w:r w:rsidR="001560A5">
        <w:rPr>
          <w:rFonts w:eastAsia="Calibri" w:cs="Calibri"/>
          <w:color w:val="000000"/>
          <w:lang w:eastAsia="it-IT"/>
        </w:rPr>
        <w:t xml:space="preserve"> Sanofi, ma è stato fatto riferimento agli studi già eseguiti con Mucosolvan.</w:t>
      </w:r>
    </w:p>
    <w:p w:rsidR="008C4FB3" w:rsidRPr="001560A5" w:rsidRDefault="008C4FB3" w:rsidP="00225B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25B67" w:rsidRDefault="004241AC" w:rsidP="00225B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25B67">
        <w:rPr>
          <w:rFonts w:eastAsia="Calibri" w:cs="Calibri"/>
          <w:b/>
          <w:bCs/>
          <w:lang w:eastAsia="it-IT"/>
        </w:rPr>
        <w:t>5) QUAL</w:t>
      </w:r>
      <w:r w:rsidR="00601567" w:rsidRPr="00225B67">
        <w:rPr>
          <w:rFonts w:eastAsia="Calibri" w:cs="Calibri"/>
          <w:b/>
          <w:bCs/>
          <w:lang w:eastAsia="it-IT"/>
        </w:rPr>
        <w:t>I SONO I</w:t>
      </w:r>
      <w:r w:rsidRPr="00225B67">
        <w:rPr>
          <w:rFonts w:eastAsia="Calibri" w:cs="Calibri"/>
          <w:b/>
          <w:bCs/>
          <w:lang w:eastAsia="it-IT"/>
        </w:rPr>
        <w:t xml:space="preserve"> RISCHI</w:t>
      </w:r>
      <w:r w:rsidR="00601567" w:rsidRPr="00225B67">
        <w:rPr>
          <w:rFonts w:eastAsia="Calibri" w:cs="Calibri"/>
          <w:b/>
          <w:bCs/>
          <w:lang w:eastAsia="it-IT"/>
        </w:rPr>
        <w:t xml:space="preserve"> ASSOCIATI A</w:t>
      </w:r>
      <w:r w:rsidRPr="00225B67">
        <w:rPr>
          <w:rFonts w:eastAsia="Calibri" w:cs="Calibri"/>
          <w:b/>
          <w:bCs/>
          <w:lang w:eastAsia="it-IT"/>
        </w:rPr>
        <w:t xml:space="preserve"> </w:t>
      </w:r>
      <w:r w:rsidR="001560A5">
        <w:rPr>
          <w:rFonts w:eastAsia="Calibri" w:cs="Calibri"/>
          <w:b/>
          <w:bCs/>
          <w:color w:val="000000"/>
          <w:lang w:eastAsia="it-IT"/>
        </w:rPr>
        <w:t>Ambroxolo Sanofi</w:t>
      </w:r>
      <w:r w:rsidRPr="00225B67">
        <w:rPr>
          <w:rFonts w:eastAsia="Calibri" w:cs="Calibri"/>
          <w:b/>
          <w:lang w:eastAsia="it-IT"/>
        </w:rPr>
        <w:t>?</w:t>
      </w:r>
      <w:r w:rsidRPr="00225B67">
        <w:rPr>
          <w:rFonts w:eastAsia="Calibri" w:cs="Calibri"/>
          <w:lang w:eastAsia="it-IT"/>
        </w:rPr>
        <w:t xml:space="preserve"> </w:t>
      </w:r>
    </w:p>
    <w:p w:rsidR="00D13B23" w:rsidRDefault="00D13B23" w:rsidP="00225B67">
      <w:pPr>
        <w:tabs>
          <w:tab w:val="left" w:pos="567"/>
        </w:tabs>
        <w:spacing w:after="0" w:line="240" w:lineRule="auto"/>
        <w:jc w:val="both"/>
      </w:pPr>
      <w:r>
        <w:t>L’ effetto indesiderato più comunemente associato</w:t>
      </w:r>
      <w:r w:rsidR="00BD5925" w:rsidRPr="00225B67">
        <w:t xml:space="preserve"> all’uso di </w:t>
      </w:r>
      <w:r>
        <w:t>Ambroxolo Sanofi</w:t>
      </w:r>
      <w:r w:rsidR="00916321" w:rsidRPr="00225B67">
        <w:t xml:space="preserve"> sono </w:t>
      </w:r>
      <w:r>
        <w:t xml:space="preserve">nausea; </w:t>
      </w:r>
      <w:r w:rsidR="00225B67" w:rsidRPr="00225B67">
        <w:t xml:space="preserve">inoltre, meno comunemente, </w:t>
      </w:r>
      <w:r>
        <w:t xml:space="preserve">possono manifestarsi </w:t>
      </w:r>
      <w:r w:rsidR="00225B67" w:rsidRPr="00225B67">
        <w:t xml:space="preserve">vomito, diarrea, dispepsia (difficoltà </w:t>
      </w:r>
      <w:r w:rsidR="00EF2B99" w:rsidRPr="00225B67">
        <w:t>digestiva</w:t>
      </w:r>
      <w:r w:rsidR="00225B67" w:rsidRPr="00225B67">
        <w:t>), dolore addominale</w:t>
      </w:r>
      <w:r>
        <w:t xml:space="preserve">. </w:t>
      </w:r>
    </w:p>
    <w:p w:rsidR="004241AC" w:rsidRPr="00225B67" w:rsidRDefault="00601567" w:rsidP="00225B67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225B67">
        <w:rPr>
          <w:rFonts w:eastAsia="Calibri" w:cs="Calibri"/>
          <w:lang w:eastAsia="it-IT"/>
        </w:rPr>
        <w:t xml:space="preserve">Per l’elenco completo degli effetti indesiderati rilevati con </w:t>
      </w:r>
      <w:r w:rsidR="00D13B23">
        <w:rPr>
          <w:rFonts w:eastAsia="Calibri" w:cs="Calibri"/>
          <w:lang w:eastAsia="it-IT"/>
        </w:rPr>
        <w:t>Ambroxolo Sanofi</w:t>
      </w:r>
      <w:r w:rsidRPr="00225B67">
        <w:rPr>
          <w:rFonts w:eastAsia="Calibri" w:cs="Calibri"/>
          <w:lang w:eastAsia="it-IT"/>
        </w:rPr>
        <w:t xml:space="preserve"> si rimanda al foglio illustrativo.</w:t>
      </w:r>
    </w:p>
    <w:p w:rsidR="004241AC" w:rsidRPr="00225B67" w:rsidRDefault="004241AC" w:rsidP="00225B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225B67" w:rsidRDefault="009A4251" w:rsidP="00225B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25B67" w:rsidRDefault="004241AC" w:rsidP="00225B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25B67">
        <w:rPr>
          <w:rFonts w:eastAsia="Calibri" w:cs="Calibri"/>
          <w:b/>
          <w:bCs/>
          <w:lang w:eastAsia="it-IT"/>
        </w:rPr>
        <w:t xml:space="preserve">6) PERCHE’ </w:t>
      </w:r>
      <w:r w:rsidR="00D13B23">
        <w:rPr>
          <w:rFonts w:eastAsia="Calibri" w:cs="Calibri"/>
          <w:b/>
          <w:bCs/>
          <w:color w:val="000000"/>
          <w:lang w:eastAsia="it-IT"/>
        </w:rPr>
        <w:t>Ambroxolo Sanofi</w:t>
      </w:r>
      <w:r w:rsidR="009B03DB" w:rsidRPr="00225B67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225B67">
        <w:rPr>
          <w:rFonts w:eastAsia="Calibri" w:cs="Calibri"/>
          <w:b/>
          <w:bCs/>
          <w:lang w:eastAsia="it-IT"/>
        </w:rPr>
        <w:t xml:space="preserve">E’ STATO APPROVATO? </w:t>
      </w:r>
    </w:p>
    <w:p w:rsidR="004E5460" w:rsidRPr="00225B67" w:rsidRDefault="00916321" w:rsidP="00225B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25B67">
        <w:rPr>
          <w:rFonts w:eastAsia="Calibri" w:cs="Calibri"/>
          <w:lang w:eastAsia="it-IT"/>
        </w:rPr>
        <w:t xml:space="preserve">La </w:t>
      </w:r>
      <w:r w:rsidR="004E5460" w:rsidRPr="00225B67">
        <w:rPr>
          <w:rFonts w:eastAsia="Calibri" w:cs="Calibri"/>
          <w:color w:val="000000"/>
          <w:lang w:eastAsia="it-IT"/>
        </w:rPr>
        <w:t>Commissione Tecnico-Scientifica (CTS)</w:t>
      </w:r>
      <w:r w:rsidRPr="00225B67">
        <w:rPr>
          <w:rFonts w:eastAsia="Calibri" w:cs="Calibri"/>
          <w:lang w:eastAsia="it-IT"/>
        </w:rPr>
        <w:t xml:space="preserve"> </w:t>
      </w:r>
      <w:r w:rsidR="002104F9">
        <w:rPr>
          <w:rFonts w:eastAsia="Calibri" w:cs="Calibri"/>
          <w:lang w:eastAsia="it-IT"/>
        </w:rPr>
        <w:t xml:space="preserve">nella seduta del 5-7 giugno 2019 </w:t>
      </w:r>
      <w:r w:rsidR="004241AC" w:rsidRPr="00225B67">
        <w:rPr>
          <w:rFonts w:eastAsia="Calibri" w:cs="Calibri"/>
          <w:lang w:eastAsia="it-IT"/>
        </w:rPr>
        <w:t xml:space="preserve">ha concluso che, conformemente ai requisiti della normativa vigente, i benefici di </w:t>
      </w:r>
      <w:r w:rsidR="002104F9">
        <w:rPr>
          <w:rFonts w:eastAsia="Calibri" w:cs="Calibri"/>
          <w:lang w:eastAsia="it-IT"/>
        </w:rPr>
        <w:t>Ambroxolo Sanofi</w:t>
      </w:r>
      <w:r w:rsidR="009B03DB" w:rsidRPr="00225B67">
        <w:rPr>
          <w:rFonts w:eastAsia="Calibri" w:cs="Calibri"/>
          <w:lang w:eastAsia="it-IT"/>
        </w:rPr>
        <w:t xml:space="preserve"> </w:t>
      </w:r>
      <w:r w:rsidR="004241AC" w:rsidRPr="00225B67">
        <w:rPr>
          <w:rFonts w:eastAsia="Calibri" w:cs="Calibri"/>
          <w:lang w:eastAsia="it-IT"/>
        </w:rPr>
        <w:t>s</w:t>
      </w:r>
      <w:r w:rsidR="007E4CC5" w:rsidRPr="00225B67">
        <w:rPr>
          <w:rFonts w:eastAsia="Calibri" w:cs="Calibri"/>
          <w:lang w:eastAsia="it-IT"/>
        </w:rPr>
        <w:t>o</w:t>
      </w:r>
      <w:r w:rsidR="004241AC" w:rsidRPr="00225B67">
        <w:rPr>
          <w:rFonts w:eastAsia="Calibri" w:cs="Calibri"/>
          <w:lang w:eastAsia="it-IT"/>
        </w:rPr>
        <w:t xml:space="preserve">no superiori ai rischi individuati. </w:t>
      </w:r>
      <w:r w:rsidR="00602197">
        <w:rPr>
          <w:rFonts w:eastAsia="Calibri" w:cs="Calibri"/>
          <w:lang w:eastAsia="it-IT"/>
        </w:rPr>
        <w:t>L</w:t>
      </w:r>
      <w:r w:rsidR="002104F9">
        <w:rPr>
          <w:rFonts w:eastAsia="Calibri" w:cs="Calibri"/>
          <w:lang w:eastAsia="it-IT"/>
        </w:rPr>
        <w:t>a</w:t>
      </w:r>
      <w:r w:rsidR="00602197">
        <w:rPr>
          <w:rFonts w:eastAsia="Calibri" w:cs="Calibri"/>
          <w:lang w:eastAsia="it-IT"/>
        </w:rPr>
        <w:t xml:space="preserve"> Commission</w:t>
      </w:r>
      <w:r w:rsidR="002104F9">
        <w:rPr>
          <w:rFonts w:eastAsia="Calibri" w:cs="Calibri"/>
          <w:lang w:eastAsia="it-IT"/>
        </w:rPr>
        <w:t>e</w:t>
      </w:r>
      <w:r w:rsidR="00602197">
        <w:rPr>
          <w:rFonts w:eastAsia="Calibri" w:cs="Calibri"/>
          <w:lang w:eastAsia="it-IT"/>
        </w:rPr>
        <w:t xml:space="preserve"> ha</w:t>
      </w:r>
      <w:r w:rsidR="004241AC" w:rsidRPr="00225B67">
        <w:rPr>
          <w:rFonts w:eastAsia="Calibri" w:cs="Calibri"/>
          <w:lang w:eastAsia="it-IT"/>
        </w:rPr>
        <w:t>, inoltre, definito le modalità d</w:t>
      </w:r>
      <w:r w:rsidR="00EF2B99">
        <w:rPr>
          <w:rFonts w:eastAsia="Calibri" w:cs="Calibri"/>
          <w:lang w:eastAsia="it-IT"/>
        </w:rPr>
        <w:t xml:space="preserve">i prescrizione di cui al punto </w:t>
      </w:r>
      <w:r w:rsidR="004241AC" w:rsidRPr="00225B67">
        <w:rPr>
          <w:rFonts w:eastAsia="Calibri" w:cs="Calibri"/>
          <w:lang w:eastAsia="it-IT"/>
        </w:rPr>
        <w:t>2) di questo Riassunto e la classe di rimborsabilità del medicinale</w:t>
      </w:r>
      <w:r w:rsidR="00D20170" w:rsidRPr="00225B67">
        <w:rPr>
          <w:rFonts w:eastAsia="Calibri" w:cs="Calibri"/>
          <w:lang w:eastAsia="it-IT"/>
        </w:rPr>
        <w:t xml:space="preserve"> </w:t>
      </w:r>
      <w:r w:rsidR="004E5460" w:rsidRPr="00225B67">
        <w:rPr>
          <w:rFonts w:eastAsia="Calibri" w:cs="Calibri"/>
          <w:lang w:eastAsia="it-IT"/>
        </w:rPr>
        <w:t>(</w:t>
      </w:r>
      <w:r w:rsidR="00EF2B99" w:rsidRPr="00225B67">
        <w:rPr>
          <w:rFonts w:eastAsia="Calibri" w:cs="Calibri"/>
          <w:lang w:eastAsia="it-IT"/>
        </w:rPr>
        <w:t>C</w:t>
      </w:r>
      <w:r w:rsidR="00EF2B99">
        <w:rPr>
          <w:rFonts w:eastAsia="Calibri" w:cs="Calibri"/>
          <w:lang w:eastAsia="it-IT"/>
        </w:rPr>
        <w:t>bis</w:t>
      </w:r>
      <w:r w:rsidR="004E5460" w:rsidRPr="00225B67">
        <w:rPr>
          <w:rFonts w:eastAsia="Calibri" w:cs="Calibri"/>
          <w:lang w:eastAsia="it-IT"/>
        </w:rPr>
        <w:t xml:space="preserve">). </w:t>
      </w:r>
    </w:p>
    <w:p w:rsidR="004241AC" w:rsidRPr="00225B67" w:rsidRDefault="004241AC" w:rsidP="00225B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25B67" w:rsidRDefault="004241AC" w:rsidP="00225B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225B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25B67">
        <w:rPr>
          <w:rFonts w:eastAsia="Calibri" w:cs="Calibri"/>
          <w:b/>
          <w:bCs/>
          <w:lang w:eastAsia="it-IT"/>
        </w:rPr>
        <w:t>7) QUALI MISURE SONO STATE PRESE PER ASSICURARE LA SICUREZZA E L’EFFICACIA NELL’USO DI</w:t>
      </w:r>
      <w:r w:rsidRPr="008C4FB3">
        <w:rPr>
          <w:rFonts w:eastAsia="Calibri" w:cs="Calibri"/>
          <w:b/>
          <w:bCs/>
          <w:lang w:eastAsia="it-IT"/>
        </w:rPr>
        <w:t xml:space="preserve"> </w:t>
      </w:r>
      <w:r w:rsidR="002104F9">
        <w:rPr>
          <w:rFonts w:eastAsia="Calibri" w:cs="Calibri"/>
          <w:b/>
          <w:bCs/>
          <w:color w:val="000000"/>
          <w:lang w:eastAsia="it-IT"/>
        </w:rPr>
        <w:t>Ambroxolo Sanofi</w:t>
      </w:r>
      <w:r w:rsidRPr="008C4FB3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6213BB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213BB">
        <w:rPr>
          <w:rFonts w:eastAsia="Calibri" w:cs="Calibri"/>
        </w:rPr>
        <w:t xml:space="preserve">In accordo alla normativa vigente, tramite la gestione delle attività (routinarie) di Farmacovigilanza, il titolare dell’autorizzazione all’immissione in commercio (AIC) e l’Agenzia Italiana del Farmaco, garantiscono  gli interventi finalizzati ad identificare, caratterizzare, prevenire o minimizzare i rischi correlati a </w:t>
      </w:r>
      <w:r w:rsidR="002104F9">
        <w:rPr>
          <w:rFonts w:eastAsia="Calibri" w:cs="Calibri"/>
          <w:lang w:eastAsia="it-IT"/>
        </w:rPr>
        <w:t>Ambroxolo Sanofi</w:t>
      </w:r>
      <w:r w:rsidR="004241AC" w:rsidRPr="006213BB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25B67" w:rsidRPr="002A3F14" w:rsidRDefault="00225B6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A3D1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A3D11">
        <w:rPr>
          <w:rFonts w:eastAsia="Calibri" w:cs="Calibri"/>
          <w:b/>
          <w:bCs/>
          <w:lang w:eastAsia="it-IT"/>
        </w:rPr>
        <w:t xml:space="preserve">8) ALTRE INFORMAZIONI RELATIVE A </w:t>
      </w:r>
      <w:r w:rsidR="005300A1">
        <w:rPr>
          <w:rFonts w:eastAsia="Calibri" w:cs="Calibri"/>
          <w:b/>
          <w:bCs/>
          <w:color w:val="000000"/>
          <w:lang w:eastAsia="it-IT"/>
        </w:rPr>
        <w:t>Ambroxolo Sanofi</w:t>
      </w:r>
    </w:p>
    <w:p w:rsidR="004E5460" w:rsidRPr="003A3D11" w:rsidRDefault="002104F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3A3D11">
        <w:rPr>
          <w:rFonts w:eastAsia="Calibri" w:cs="Calibri"/>
          <w:bCs/>
          <w:iCs/>
          <w:lang w:eastAsia="it-IT"/>
        </w:rPr>
        <w:t>I</w:t>
      </w:r>
      <w:r w:rsidR="00B36B41">
        <w:rPr>
          <w:rFonts w:eastAsia="Calibri" w:cs="Calibri"/>
          <w:bCs/>
          <w:iCs/>
          <w:lang w:eastAsia="it-IT"/>
        </w:rPr>
        <w:t xml:space="preserve">n data </w:t>
      </w:r>
      <w:r w:rsidR="00B36B41" w:rsidRPr="00B36B41">
        <w:rPr>
          <w:rFonts w:eastAsia="Calibri" w:cs="Calibri"/>
          <w:b/>
          <w:bCs/>
          <w:iCs/>
          <w:lang w:eastAsia="it-IT"/>
        </w:rPr>
        <w:t>08.10.2019</w:t>
      </w:r>
      <w:r w:rsidR="00B36B41">
        <w:rPr>
          <w:rFonts w:eastAsia="Calibri" w:cs="Calibri"/>
          <w:bCs/>
          <w:iCs/>
          <w:lang w:eastAsia="it-IT"/>
        </w:rPr>
        <w:t xml:space="preserve"> </w:t>
      </w:r>
      <w:r w:rsidR="00602197" w:rsidRPr="003A3D11">
        <w:rPr>
          <w:rFonts w:eastAsia="Calibri" w:cs="Calibri"/>
          <w:bCs/>
          <w:iCs/>
          <w:lang w:eastAsia="it-IT"/>
        </w:rPr>
        <w:t>l’AIFA ha</w:t>
      </w:r>
      <w:r w:rsidR="004241AC" w:rsidRPr="003A3D11">
        <w:rPr>
          <w:rFonts w:eastAsia="Calibri" w:cs="Calibri"/>
          <w:bCs/>
          <w:iCs/>
          <w:lang w:eastAsia="it-IT"/>
        </w:rPr>
        <w:t xml:space="preserve"> rilasciato l’autorizzazione all’immissione in commercio di </w:t>
      </w:r>
      <w:r w:rsidRPr="003A3D11">
        <w:rPr>
          <w:rFonts w:eastAsia="Calibri" w:cs="Calibri"/>
          <w:bCs/>
          <w:color w:val="000000"/>
          <w:lang w:eastAsia="it-IT"/>
        </w:rPr>
        <w:t>Ambroxolo Sanofi</w:t>
      </w:r>
      <w:r w:rsidR="00941689" w:rsidRPr="003A3D11">
        <w:rPr>
          <w:rFonts w:eastAsia="Calibri" w:cs="Calibri"/>
          <w:bCs/>
          <w:iCs/>
          <w:lang w:eastAsia="it-IT"/>
        </w:rPr>
        <w:t>.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A3D11">
        <w:rPr>
          <w:rFonts w:eastAsia="Calibri" w:cs="Calibri"/>
          <w:lang w:eastAsia="it-IT"/>
        </w:rPr>
        <w:t xml:space="preserve">Per maggiori informazioni riguardo il trattamento con </w:t>
      </w:r>
      <w:r w:rsidR="003A3D11">
        <w:rPr>
          <w:rFonts w:eastAsia="Calibri" w:cs="Calibri"/>
          <w:bCs/>
          <w:color w:val="000000"/>
          <w:lang w:eastAsia="it-IT"/>
        </w:rPr>
        <w:t>Ambroxolo Sanofi</w:t>
      </w:r>
      <w:r w:rsidRPr="003A3D11">
        <w:rPr>
          <w:rFonts w:eastAsia="Calibri" w:cs="Calibri"/>
          <w:bCs/>
          <w:color w:val="000000"/>
          <w:lang w:eastAsia="it-IT"/>
        </w:rPr>
        <w:t xml:space="preserve"> </w:t>
      </w:r>
      <w:r w:rsidRPr="003A3D11">
        <w:rPr>
          <w:rFonts w:eastAsia="Calibri" w:cs="Calibri"/>
          <w:lang w:eastAsia="it-IT"/>
        </w:rPr>
        <w:t>si può leggere il foglio illustrativo</w:t>
      </w:r>
      <w:r w:rsidR="00D20170" w:rsidRPr="003A3D11">
        <w:rPr>
          <w:rFonts w:eastAsia="Calibri" w:cs="Calibri"/>
          <w:lang w:eastAsia="it-IT"/>
        </w:rPr>
        <w:t xml:space="preserve"> </w:t>
      </w:r>
      <w:r w:rsidR="00B51E65" w:rsidRPr="003A3D11">
        <w:rPr>
          <w:rFonts w:eastAsia="Calibri" w:cs="Calibri"/>
          <w:lang w:eastAsia="it-IT"/>
        </w:rPr>
        <w:t>(</w:t>
      </w:r>
      <w:hyperlink r:id="rId7" w:history="1">
        <w:r w:rsidR="00B51E65" w:rsidRPr="003A3D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 w:rsidRPr="003A3D11">
        <w:rPr>
          <w:rFonts w:eastAsia="Calibri" w:cs="Calibri"/>
          <w:lang w:eastAsia="it-IT"/>
        </w:rPr>
        <w:t>)</w:t>
      </w:r>
      <w:r w:rsidR="00D20170" w:rsidRPr="003A3D11">
        <w:rPr>
          <w:rFonts w:eastAsia="Calibri" w:cs="Calibri"/>
          <w:lang w:eastAsia="it-IT"/>
        </w:rPr>
        <w:t xml:space="preserve"> </w:t>
      </w:r>
      <w:r w:rsidRPr="003A3D11">
        <w:rPr>
          <w:rFonts w:eastAsia="Calibri" w:cs="Calibri"/>
          <w:lang w:eastAsia="it-IT"/>
        </w:rPr>
        <w:t xml:space="preserve"> o contattare il medico</w:t>
      </w:r>
      <w:r w:rsidR="00FB1334" w:rsidRPr="003A3D11">
        <w:rPr>
          <w:rFonts w:eastAsia="Calibri" w:cs="Calibri"/>
          <w:lang w:eastAsia="it-IT"/>
        </w:rPr>
        <w:t xml:space="preserve"> o il farmacista</w:t>
      </w:r>
      <w:r w:rsidRPr="003A3D11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3A3D11">
        <w:rPr>
          <w:rFonts w:eastAsia="Calibri" w:cs="Calibri"/>
          <w:lang w:eastAsia="it-IT"/>
        </w:rPr>
        <w:t>14</w:t>
      </w:r>
      <w:r w:rsidR="002815A1">
        <w:rPr>
          <w:rFonts w:eastAsia="Calibri" w:cs="Calibri"/>
          <w:lang w:eastAsia="it-IT"/>
        </w:rPr>
        <w:t>.</w:t>
      </w:r>
      <w:r w:rsidR="003A3D11">
        <w:rPr>
          <w:rFonts w:eastAsia="Calibri" w:cs="Calibri"/>
          <w:lang w:eastAsia="it-IT"/>
        </w:rPr>
        <w:t>11</w:t>
      </w:r>
      <w:r w:rsidR="002815A1">
        <w:rPr>
          <w:rFonts w:eastAsia="Calibri" w:cs="Calibri"/>
          <w:lang w:eastAsia="it-IT"/>
        </w:rPr>
        <w:t>.201</w:t>
      </w:r>
      <w:r w:rsidR="003A3D11">
        <w:rPr>
          <w:rFonts w:eastAsia="Calibri" w:cs="Calibri"/>
          <w:lang w:eastAsia="it-IT"/>
        </w:rPr>
        <w:t>9</w:t>
      </w:r>
      <w:r w:rsidRPr="002A3F14">
        <w:rPr>
          <w:rFonts w:eastAsia="Calibri" w:cs="Calibri"/>
          <w:lang w:eastAsia="it-IT"/>
        </w:rPr>
        <w:t xml:space="preserve">. </w:t>
      </w:r>
    </w:p>
    <w:p w:rsidR="009A260F" w:rsidRDefault="009A260F"/>
    <w:p w:rsidR="003A3D11" w:rsidRDefault="003A3D11"/>
    <w:p w:rsidR="003A3D11" w:rsidRDefault="003A3D11"/>
    <w:p w:rsidR="003A3D11" w:rsidRDefault="003A3D11"/>
    <w:p w:rsidR="003A3D11" w:rsidRDefault="003A3D11"/>
    <w:p w:rsidR="003A3D11" w:rsidRDefault="003A3D11"/>
    <w:p w:rsidR="003A3D11" w:rsidRDefault="003A3D11"/>
    <w:p w:rsidR="003A3D11" w:rsidRDefault="003A3D11"/>
    <w:p w:rsidR="003A3D11" w:rsidRDefault="003A3D11"/>
    <w:p w:rsidR="003A3D11" w:rsidRDefault="003A3D11"/>
    <w:p w:rsidR="003A3D11" w:rsidRDefault="003A3D11"/>
    <w:sectPr w:rsidR="003A3D11" w:rsidSect="00941689">
      <w:pgSz w:w="11906" w:h="16838"/>
      <w:pgMar w:top="1134" w:right="907" w:bottom="90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FB48C8"/>
    <w:multiLevelType w:val="hybridMultilevel"/>
    <w:tmpl w:val="CAEC66C8"/>
    <w:lvl w:ilvl="0" w:tplc="CDCCC0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A272F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17399E"/>
    <w:multiLevelType w:val="hybridMultilevel"/>
    <w:tmpl w:val="04B60E32"/>
    <w:lvl w:ilvl="0" w:tplc="6D5C04DE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7"/>
  </w:num>
  <w:num w:numId="5">
    <w:abstractNumId w:val="3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9">
    <w:abstractNumId w:val="2"/>
  </w:num>
  <w:num w:numId="10">
    <w:abstractNumId w:val="4"/>
  </w:num>
  <w:num w:numId="11">
    <w:abstractNumId w:val="6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7C53"/>
    <w:rsid w:val="0005105F"/>
    <w:rsid w:val="000550D3"/>
    <w:rsid w:val="00062636"/>
    <w:rsid w:val="00077016"/>
    <w:rsid w:val="000B0F34"/>
    <w:rsid w:val="000D6232"/>
    <w:rsid w:val="000E0632"/>
    <w:rsid w:val="0010225D"/>
    <w:rsid w:val="00102BDD"/>
    <w:rsid w:val="00111E9E"/>
    <w:rsid w:val="0011250C"/>
    <w:rsid w:val="001560A5"/>
    <w:rsid w:val="00180C71"/>
    <w:rsid w:val="002019D4"/>
    <w:rsid w:val="002104F9"/>
    <w:rsid w:val="00225B67"/>
    <w:rsid w:val="00232DE1"/>
    <w:rsid w:val="00246D26"/>
    <w:rsid w:val="00280E10"/>
    <w:rsid w:val="002815A1"/>
    <w:rsid w:val="002F0927"/>
    <w:rsid w:val="002F0BC9"/>
    <w:rsid w:val="002F223F"/>
    <w:rsid w:val="00332B3C"/>
    <w:rsid w:val="00346342"/>
    <w:rsid w:val="00366BB7"/>
    <w:rsid w:val="003808C7"/>
    <w:rsid w:val="003A3D11"/>
    <w:rsid w:val="003C3AF0"/>
    <w:rsid w:val="003C7685"/>
    <w:rsid w:val="004241AC"/>
    <w:rsid w:val="00452364"/>
    <w:rsid w:val="004968DE"/>
    <w:rsid w:val="004A1685"/>
    <w:rsid w:val="004A733E"/>
    <w:rsid w:val="004B20A8"/>
    <w:rsid w:val="004B410B"/>
    <w:rsid w:val="004C3EC8"/>
    <w:rsid w:val="004C5907"/>
    <w:rsid w:val="004D7818"/>
    <w:rsid w:val="004E4927"/>
    <w:rsid w:val="004E5460"/>
    <w:rsid w:val="00503704"/>
    <w:rsid w:val="00523F42"/>
    <w:rsid w:val="005300A1"/>
    <w:rsid w:val="00586518"/>
    <w:rsid w:val="005D5ED5"/>
    <w:rsid w:val="00601567"/>
    <w:rsid w:val="00602197"/>
    <w:rsid w:val="00612409"/>
    <w:rsid w:val="006213BB"/>
    <w:rsid w:val="0062347B"/>
    <w:rsid w:val="006310C2"/>
    <w:rsid w:val="00655012"/>
    <w:rsid w:val="00666CCE"/>
    <w:rsid w:val="006730A8"/>
    <w:rsid w:val="006A4341"/>
    <w:rsid w:val="006F3638"/>
    <w:rsid w:val="0074402F"/>
    <w:rsid w:val="00755C50"/>
    <w:rsid w:val="007A04C8"/>
    <w:rsid w:val="007A7D66"/>
    <w:rsid w:val="007E4CC5"/>
    <w:rsid w:val="008157F0"/>
    <w:rsid w:val="00834AD2"/>
    <w:rsid w:val="00851AF6"/>
    <w:rsid w:val="00874733"/>
    <w:rsid w:val="008C4FB3"/>
    <w:rsid w:val="008D222B"/>
    <w:rsid w:val="008E4B16"/>
    <w:rsid w:val="00916321"/>
    <w:rsid w:val="00941689"/>
    <w:rsid w:val="00993AF9"/>
    <w:rsid w:val="009A260F"/>
    <w:rsid w:val="009A4251"/>
    <w:rsid w:val="009B03DB"/>
    <w:rsid w:val="009C05A8"/>
    <w:rsid w:val="009E2528"/>
    <w:rsid w:val="009F6CB3"/>
    <w:rsid w:val="00A05212"/>
    <w:rsid w:val="00A1005E"/>
    <w:rsid w:val="00A26B8C"/>
    <w:rsid w:val="00A40FF3"/>
    <w:rsid w:val="00A543A1"/>
    <w:rsid w:val="00A55B6F"/>
    <w:rsid w:val="00AE0692"/>
    <w:rsid w:val="00B36B41"/>
    <w:rsid w:val="00B51E65"/>
    <w:rsid w:val="00B57031"/>
    <w:rsid w:val="00BA7D67"/>
    <w:rsid w:val="00BC74C2"/>
    <w:rsid w:val="00BD3508"/>
    <w:rsid w:val="00BD5925"/>
    <w:rsid w:val="00BE4714"/>
    <w:rsid w:val="00BF1041"/>
    <w:rsid w:val="00BF4465"/>
    <w:rsid w:val="00C2722D"/>
    <w:rsid w:val="00C666B1"/>
    <w:rsid w:val="00C8397C"/>
    <w:rsid w:val="00CA0657"/>
    <w:rsid w:val="00CB3303"/>
    <w:rsid w:val="00CC7AFF"/>
    <w:rsid w:val="00D02EF4"/>
    <w:rsid w:val="00D11338"/>
    <w:rsid w:val="00D13B23"/>
    <w:rsid w:val="00D153B4"/>
    <w:rsid w:val="00D20170"/>
    <w:rsid w:val="00D55485"/>
    <w:rsid w:val="00D64F1B"/>
    <w:rsid w:val="00D9127D"/>
    <w:rsid w:val="00DB10B2"/>
    <w:rsid w:val="00DB4E2A"/>
    <w:rsid w:val="00DD1C4A"/>
    <w:rsid w:val="00DD4476"/>
    <w:rsid w:val="00DF0D85"/>
    <w:rsid w:val="00E30FCF"/>
    <w:rsid w:val="00E43089"/>
    <w:rsid w:val="00E602D9"/>
    <w:rsid w:val="00E83F8D"/>
    <w:rsid w:val="00EF062E"/>
    <w:rsid w:val="00EF20DA"/>
    <w:rsid w:val="00EF2B99"/>
    <w:rsid w:val="00F12B02"/>
    <w:rsid w:val="00F3690C"/>
    <w:rsid w:val="00F66767"/>
    <w:rsid w:val="00FA2702"/>
    <w:rsid w:val="00FB053D"/>
    <w:rsid w:val="00FB1334"/>
    <w:rsid w:val="00FD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character" w:customStyle="1" w:styleId="s1">
    <w:name w:val="s1"/>
    <w:basedOn w:val="Carpredefinitoparagrafo"/>
    <w:rsid w:val="003A3D1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1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BodytextAgency">
    <w:name w:val="Body text (Agency)"/>
    <w:basedOn w:val="Normale"/>
    <w:link w:val="BodytextAgencyChar"/>
    <w:qFormat/>
    <w:rsid w:val="003A3D11"/>
    <w:pPr>
      <w:spacing w:after="140" w:line="280" w:lineRule="atLeast"/>
    </w:pPr>
    <w:rPr>
      <w:rFonts w:ascii="Verdana" w:eastAsia="Verdana" w:hAnsi="Verdana" w:cs="Verdana"/>
      <w:sz w:val="18"/>
      <w:szCs w:val="18"/>
      <w:lang w:val="en-GB" w:eastAsia="en-GB"/>
    </w:rPr>
  </w:style>
  <w:style w:type="character" w:customStyle="1" w:styleId="BodytextAgencyChar">
    <w:name w:val="Body text (Agency) Char"/>
    <w:basedOn w:val="Carpredefinitoparagrafo"/>
    <w:link w:val="BodytextAgency"/>
    <w:rsid w:val="003A3D11"/>
    <w:rPr>
      <w:rFonts w:ascii="Verdana" w:eastAsia="Verdana" w:hAnsi="Verdana" w:cs="Verdana"/>
      <w:sz w:val="18"/>
      <w:szCs w:val="18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2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7D5E6-3C11-4326-89EB-D61779690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Ambroxolo Sanofi - AIC 046579</dc:title>
  <dc:creator>AIFA</dc:creator>
  <cp:lastModifiedBy>rovazzanid</cp:lastModifiedBy>
  <cp:revision>4</cp:revision>
  <dcterms:created xsi:type="dcterms:W3CDTF">2019-11-21T14:39:00Z</dcterms:created>
  <dcterms:modified xsi:type="dcterms:W3CDTF">2019-11-21T14:49:00Z</dcterms:modified>
</cp:coreProperties>
</file>