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815FE1" w:rsidRDefault="00641921" w:rsidP="005C72A9">
      <w:pPr>
        <w:spacing w:after="0" w:line="240" w:lineRule="auto"/>
        <w:jc w:val="center"/>
        <w:rPr>
          <w:sz w:val="24"/>
          <w:szCs w:val="24"/>
          <w:lang w:val="en-US"/>
        </w:rPr>
      </w:pPr>
      <w:r w:rsidRPr="00641921">
        <w:rPr>
          <w:noProof/>
          <w:sz w:val="24"/>
          <w:szCs w:val="24"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Pr="00815FE1" w:rsidRDefault="004241AC" w:rsidP="005C72A9">
      <w:pPr>
        <w:spacing w:after="0" w:line="240" w:lineRule="auto"/>
        <w:jc w:val="center"/>
        <w:rPr>
          <w:b/>
          <w:sz w:val="24"/>
          <w:szCs w:val="24"/>
        </w:rPr>
      </w:pPr>
    </w:p>
    <w:p w:rsidR="00791481" w:rsidRPr="005C72A9" w:rsidRDefault="00791481" w:rsidP="005C72A9">
      <w:pPr>
        <w:spacing w:after="0" w:line="240" w:lineRule="auto"/>
        <w:jc w:val="center"/>
        <w:rPr>
          <w:b/>
          <w:sz w:val="28"/>
          <w:szCs w:val="24"/>
        </w:rPr>
      </w:pPr>
      <w:bookmarkStart w:id="0" w:name="Text15"/>
      <w:r w:rsidRPr="005C72A9">
        <w:rPr>
          <w:b/>
          <w:sz w:val="28"/>
          <w:szCs w:val="24"/>
        </w:rPr>
        <w:t>Relazione Pubblica di Valutazione</w:t>
      </w:r>
    </w:p>
    <w:p w:rsidR="004241AC" w:rsidRDefault="004241AC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highlight w:val="yellow"/>
        </w:rPr>
      </w:pPr>
    </w:p>
    <w:p w:rsidR="005C72A9" w:rsidRPr="00815FE1" w:rsidRDefault="005C72A9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highlight w:val="yellow"/>
        </w:rPr>
      </w:pPr>
    </w:p>
    <w:p w:rsidR="0078172E" w:rsidRPr="00815FE1" w:rsidRDefault="0078172E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highlight w:val="yellow"/>
        </w:rPr>
      </w:pPr>
    </w:p>
    <w:p w:rsidR="004241AC" w:rsidRPr="005C72A9" w:rsidRDefault="00815FE1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24"/>
        </w:rPr>
      </w:pPr>
      <w:r w:rsidRPr="005C72A9">
        <w:rPr>
          <w:b/>
          <w:sz w:val="32"/>
          <w:szCs w:val="24"/>
        </w:rPr>
        <w:t>OMKASA</w:t>
      </w:r>
      <w:r w:rsidR="00DC4AE7">
        <w:rPr>
          <w:b/>
          <w:sz w:val="32"/>
          <w:szCs w:val="24"/>
        </w:rPr>
        <w:t xml:space="preserve"> COMOD</w:t>
      </w:r>
    </w:p>
    <w:p w:rsidR="004241AC" w:rsidRPr="005C72A9" w:rsidRDefault="004241AC" w:rsidP="005C72A9">
      <w:pPr>
        <w:widowControl w:val="0"/>
        <w:spacing w:after="0" w:line="240" w:lineRule="auto"/>
        <w:jc w:val="center"/>
        <w:rPr>
          <w:snapToGrid w:val="0"/>
        </w:rPr>
      </w:pPr>
      <w:r w:rsidRPr="005C72A9">
        <w:rPr>
          <w:snapToGrid w:val="0"/>
        </w:rPr>
        <w:t xml:space="preserve"> (</w:t>
      </w:r>
      <w:r w:rsidR="00815FE1" w:rsidRPr="005C72A9">
        <w:rPr>
          <w:snapToGrid w:val="0"/>
        </w:rPr>
        <w:t>acido salicilico</w:t>
      </w:r>
      <w:r w:rsidRPr="005C72A9">
        <w:rPr>
          <w:snapToGrid w:val="0"/>
        </w:rPr>
        <w:t>)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5C72A9" w:rsidRDefault="00DC20D4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Omikron Italia</w:t>
      </w:r>
      <w:r w:rsidR="00DC4AE7">
        <w:rPr>
          <w:b/>
        </w:rPr>
        <w:t xml:space="preserve"> SRL</w:t>
      </w:r>
    </w:p>
    <w:p w:rsidR="00CE49A2" w:rsidRPr="005C72A9" w:rsidRDefault="00CE49A2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DC4AE7" w:rsidRDefault="004241AC" w:rsidP="005C72A9">
      <w:pPr>
        <w:spacing w:after="0" w:line="240" w:lineRule="auto"/>
        <w:jc w:val="center"/>
        <w:rPr>
          <w:rFonts w:cs="Helvetica"/>
          <w:b/>
        </w:rPr>
      </w:pPr>
      <w:r w:rsidRPr="005C72A9">
        <w:rPr>
          <w:b/>
        </w:rPr>
        <w:t xml:space="preserve">Numero di AIC: </w:t>
      </w:r>
      <w:r w:rsidR="00DC4AE7" w:rsidRPr="00DC4AE7">
        <w:rPr>
          <w:rFonts w:cs="Helvetica"/>
          <w:b/>
        </w:rPr>
        <w:t>045444</w:t>
      </w:r>
    </w:p>
    <w:p w:rsidR="008348A8" w:rsidRDefault="008348A8" w:rsidP="005C72A9">
      <w:pPr>
        <w:spacing w:after="0" w:line="240" w:lineRule="auto"/>
        <w:jc w:val="center"/>
        <w:rPr>
          <w:rFonts w:cs="Helvetica"/>
          <w:b/>
        </w:rPr>
      </w:pPr>
    </w:p>
    <w:bookmarkEnd w:id="0"/>
    <w:p w:rsidR="004241AC" w:rsidRPr="005C72A9" w:rsidRDefault="004241AC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5C72A9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C72A9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5C72A9">
        <w:rPr>
          <w:rFonts w:eastAsia="Calibri" w:cs="Calibri"/>
          <w:i/>
          <w:color w:val="000000"/>
          <w:lang w:eastAsia="it-IT"/>
        </w:rPr>
        <w:t>Public Assessment Report</w:t>
      </w:r>
      <w:r w:rsidRPr="005C72A9">
        <w:rPr>
          <w:rFonts w:eastAsia="Calibri" w:cs="Calibri"/>
          <w:color w:val="000000"/>
          <w:lang w:eastAsia="it-IT"/>
        </w:rPr>
        <w:t xml:space="preserve"> (PAR) per </w:t>
      </w:r>
      <w:r w:rsidR="00815FE1" w:rsidRPr="005C72A9">
        <w:rPr>
          <w:rFonts w:eastAsia="Calibri" w:cs="Calibri"/>
          <w:color w:val="000000"/>
          <w:lang w:eastAsia="it-IT"/>
        </w:rPr>
        <w:t>Omkasa</w:t>
      </w:r>
      <w:r w:rsidR="00DC4AE7">
        <w:rPr>
          <w:rFonts w:eastAsia="Calibri" w:cs="Calibri"/>
          <w:color w:val="000000"/>
          <w:lang w:eastAsia="it-IT"/>
        </w:rPr>
        <w:t xml:space="preserve"> Comod</w:t>
      </w:r>
      <w:r w:rsidRPr="005C72A9">
        <w:rPr>
          <w:rFonts w:eastAsia="Calibri" w:cs="Calibri"/>
          <w:color w:val="000000"/>
          <w:lang w:eastAsia="it-IT"/>
        </w:rPr>
        <w:t>.</w:t>
      </w:r>
      <w:r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Pr="005C72A9">
        <w:rPr>
          <w:rFonts w:eastAsia="Calibri" w:cs="Calibri"/>
          <w:color w:val="000000"/>
          <w:lang w:eastAsia="it-IT"/>
        </w:rPr>
        <w:t xml:space="preserve">Esso spiega come </w:t>
      </w:r>
      <w:r w:rsidR="00DC4AE7" w:rsidRPr="005C72A9">
        <w:rPr>
          <w:rFonts w:eastAsia="Calibri" w:cs="Calibri"/>
          <w:color w:val="000000"/>
          <w:lang w:eastAsia="it-IT"/>
        </w:rPr>
        <w:t>Omkasa</w:t>
      </w:r>
      <w:r w:rsidR="00DC4AE7">
        <w:rPr>
          <w:rFonts w:eastAsia="Calibri" w:cs="Calibri"/>
          <w:color w:val="000000"/>
          <w:lang w:eastAsia="it-IT"/>
        </w:rPr>
        <w:t xml:space="preserve"> Comod</w:t>
      </w:r>
      <w:r w:rsidR="00062636" w:rsidRPr="005C72A9">
        <w:rPr>
          <w:rFonts w:eastAsia="Calibri" w:cs="Calibri"/>
          <w:color w:val="000000"/>
          <w:lang w:eastAsia="it-IT"/>
        </w:rPr>
        <w:t xml:space="preserve"> </w:t>
      </w:r>
      <w:r w:rsidRPr="005C72A9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5C72A9">
        <w:rPr>
          <w:rFonts w:eastAsia="Calibri" w:cs="Calibri"/>
          <w:color w:val="000000"/>
          <w:lang w:eastAsia="it-IT"/>
        </w:rPr>
        <w:t>le sue</w:t>
      </w:r>
      <w:r w:rsidRPr="005C72A9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r w:rsidR="00815FE1" w:rsidRPr="005C72A9">
        <w:rPr>
          <w:rFonts w:eastAsia="Calibri" w:cs="Calibri"/>
          <w:color w:val="000000"/>
          <w:lang w:eastAsia="it-IT"/>
        </w:rPr>
        <w:t>Omkasa</w:t>
      </w:r>
      <w:r w:rsidR="00DC4AE7">
        <w:rPr>
          <w:rFonts w:eastAsia="Calibri" w:cs="Calibri"/>
          <w:color w:val="000000"/>
          <w:lang w:eastAsia="it-IT"/>
        </w:rPr>
        <w:t xml:space="preserve"> Comod</w:t>
      </w:r>
      <w:r w:rsidRPr="005C72A9">
        <w:rPr>
          <w:rFonts w:eastAsia="Calibri" w:cs="Calibri"/>
          <w:bCs/>
          <w:color w:val="000000"/>
          <w:lang w:eastAsia="it-IT"/>
        </w:rPr>
        <w:t>.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72A9">
        <w:rPr>
          <w:rFonts w:eastAsia="Calibri" w:cs="Calibri"/>
          <w:color w:val="000000"/>
          <w:lang w:eastAsia="it-IT"/>
        </w:rPr>
        <w:t>Per informazioni pratiche sull'utilizzo di</w:t>
      </w:r>
      <w:r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="00815FE1" w:rsidRPr="005C72A9">
        <w:rPr>
          <w:rFonts w:eastAsia="Calibri" w:cs="Calibri"/>
          <w:color w:val="000000"/>
          <w:lang w:eastAsia="it-IT"/>
        </w:rPr>
        <w:t>Omkasa</w:t>
      </w:r>
      <w:r w:rsidR="00DC4AE7">
        <w:rPr>
          <w:rFonts w:eastAsia="Calibri" w:cs="Calibri"/>
          <w:color w:val="000000"/>
          <w:lang w:eastAsia="it-IT"/>
        </w:rPr>
        <w:t xml:space="preserve"> Comod</w:t>
      </w:r>
      <w:r w:rsidR="00062636" w:rsidRPr="005C72A9">
        <w:rPr>
          <w:rFonts w:eastAsia="Calibri" w:cs="Calibri"/>
          <w:color w:val="000000"/>
          <w:lang w:eastAsia="it-IT"/>
        </w:rPr>
        <w:t xml:space="preserve"> </w:t>
      </w:r>
      <w:r w:rsidRPr="005C72A9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5C72A9">
        <w:rPr>
          <w:rFonts w:eastAsia="Calibri" w:cs="Calibri"/>
          <w:color w:val="000000"/>
          <w:lang w:eastAsia="it-IT"/>
        </w:rPr>
        <w:t xml:space="preserve">il </w:t>
      </w:r>
      <w:r w:rsidRPr="005C72A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72A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r w:rsidR="00DC4AE7">
        <w:rPr>
          <w:rFonts w:eastAsia="Calibri" w:cs="Calibri"/>
          <w:b/>
          <w:bCs/>
          <w:color w:val="000000"/>
          <w:lang w:eastAsia="it-IT"/>
        </w:rPr>
        <w:t xml:space="preserve"> Comod</w:t>
      </w:r>
      <w:r w:rsidR="00062636" w:rsidRPr="005C72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5C72A9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4F01AD" w:rsidRPr="005C72A9" w:rsidRDefault="00815FE1" w:rsidP="005C72A9">
      <w:pPr>
        <w:widowControl w:val="0"/>
        <w:spacing w:after="0" w:line="240" w:lineRule="auto"/>
        <w:jc w:val="both"/>
      </w:pPr>
      <w:r w:rsidRPr="005C72A9">
        <w:rPr>
          <w:rFonts w:eastAsia="Calibri" w:cs="Calibri"/>
          <w:bCs/>
          <w:color w:val="000000"/>
          <w:lang w:eastAsia="it-IT"/>
        </w:rPr>
        <w:t>Omkasa</w:t>
      </w:r>
      <w:r w:rsidR="00DC4AE7">
        <w:rPr>
          <w:rFonts w:eastAsia="Calibri" w:cs="Calibri"/>
          <w:bCs/>
          <w:color w:val="000000"/>
          <w:lang w:eastAsia="it-IT"/>
        </w:rPr>
        <w:t xml:space="preserve"> Comod</w:t>
      </w:r>
      <w:r w:rsidR="004241AC"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C72A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C72A9">
        <w:rPr>
          <w:rFonts w:eastAsia="Calibri" w:cs="Calibri"/>
          <w:color w:val="000000"/>
          <w:lang w:eastAsia="it-IT"/>
        </w:rPr>
        <w:t>i</w:t>
      </w:r>
      <w:r w:rsidRPr="005C72A9">
        <w:rPr>
          <w:rFonts w:eastAsia="Calibri" w:cs="Calibri"/>
          <w:color w:val="000000"/>
          <w:lang w:eastAsia="it-IT"/>
        </w:rPr>
        <w:t>l</w:t>
      </w:r>
      <w:r w:rsidR="004241AC" w:rsidRPr="005C72A9">
        <w:rPr>
          <w:rFonts w:eastAsia="Calibri" w:cs="Calibri"/>
          <w:color w:val="000000"/>
          <w:lang w:eastAsia="it-IT"/>
        </w:rPr>
        <w:t xml:space="preserve"> principi</w:t>
      </w:r>
      <w:r w:rsidRPr="005C72A9">
        <w:rPr>
          <w:rFonts w:eastAsia="Calibri" w:cs="Calibri"/>
          <w:color w:val="000000"/>
          <w:lang w:eastAsia="it-IT"/>
        </w:rPr>
        <w:t>o</w:t>
      </w:r>
      <w:r w:rsidR="004241AC" w:rsidRPr="005C72A9">
        <w:rPr>
          <w:rFonts w:eastAsia="Calibri" w:cs="Calibri"/>
          <w:color w:val="000000"/>
          <w:lang w:eastAsia="it-IT"/>
        </w:rPr>
        <w:t xml:space="preserve"> attiv</w:t>
      </w:r>
      <w:r w:rsidRPr="005C72A9">
        <w:rPr>
          <w:rFonts w:eastAsia="Calibri" w:cs="Calibri"/>
          <w:color w:val="000000"/>
          <w:lang w:eastAsia="it-IT"/>
        </w:rPr>
        <w:t xml:space="preserve">o acido salicilico </w:t>
      </w:r>
      <w:r w:rsidR="00E159A3" w:rsidRPr="005C72A9">
        <w:rPr>
          <w:rFonts w:eastAsia="Calibri" w:cs="Calibri"/>
          <w:color w:val="000000"/>
          <w:lang w:eastAsia="it-IT"/>
        </w:rPr>
        <w:t xml:space="preserve">ed </w:t>
      </w:r>
      <w:r w:rsidR="004241AC" w:rsidRPr="005C72A9">
        <w:rPr>
          <w:rFonts w:eastAsia="Calibri" w:cs="Calibri"/>
          <w:color w:val="000000"/>
          <w:lang w:eastAsia="it-IT"/>
        </w:rPr>
        <w:t xml:space="preserve">è disponibile </w:t>
      </w:r>
      <w:r w:rsidR="005C72A9">
        <w:rPr>
          <w:rFonts w:eastAsia="Calibri" w:cs="Calibri"/>
          <w:color w:val="000000"/>
          <w:lang w:eastAsia="it-IT"/>
        </w:rPr>
        <w:t>come</w:t>
      </w:r>
      <w:r w:rsidR="004241AC" w:rsidRPr="005C72A9">
        <w:rPr>
          <w:rFonts w:eastAsia="Calibri" w:cs="Calibri"/>
          <w:color w:val="000000"/>
          <w:lang w:eastAsia="it-IT"/>
        </w:rPr>
        <w:t xml:space="preserve"> </w:t>
      </w:r>
      <w:r w:rsidRPr="005C72A9">
        <w:rPr>
          <w:rFonts w:eastAsia="Calibri" w:cs="Calibri"/>
          <w:color w:val="000000"/>
          <w:lang w:eastAsia="it-IT"/>
        </w:rPr>
        <w:t xml:space="preserve">collirio </w:t>
      </w:r>
      <w:r w:rsidR="000C155D">
        <w:rPr>
          <w:rFonts w:eastAsia="Calibri" w:cs="Calibri"/>
          <w:color w:val="000000"/>
          <w:lang w:eastAsia="it-IT"/>
        </w:rPr>
        <w:t>(</w:t>
      </w:r>
      <w:r w:rsidR="005C72A9" w:rsidRPr="005C72A9">
        <w:rPr>
          <w:rFonts w:eastAsia="Calibri" w:cs="Calibri"/>
          <w:color w:val="000000"/>
          <w:lang w:eastAsia="it-IT"/>
        </w:rPr>
        <w:t>soluzione</w:t>
      </w:r>
      <w:r w:rsidR="000C155D">
        <w:rPr>
          <w:rFonts w:eastAsia="Calibri" w:cs="Calibri"/>
          <w:color w:val="000000"/>
          <w:lang w:eastAsia="it-IT"/>
        </w:rPr>
        <w:t xml:space="preserve"> oftalmica)</w:t>
      </w:r>
      <w:r w:rsidR="005C72A9" w:rsidRPr="005C72A9">
        <w:rPr>
          <w:rFonts w:eastAsia="Calibri" w:cs="Calibri"/>
          <w:color w:val="000000"/>
          <w:lang w:eastAsia="it-IT"/>
        </w:rPr>
        <w:t xml:space="preserve"> contenente il principio attivo alla concentrazione di 1 mg/ml</w:t>
      </w:r>
      <w:r w:rsidR="004F01AD" w:rsidRPr="005C72A9">
        <w:t>.</w:t>
      </w:r>
    </w:p>
    <w:p w:rsidR="005C72A9" w:rsidRPr="005C72A9" w:rsidRDefault="007B7637" w:rsidP="005C72A9">
      <w:pPr>
        <w:tabs>
          <w:tab w:val="left" w:pos="284"/>
        </w:tabs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Omkasa Comod</w:t>
      </w:r>
      <w:r w:rsidR="00815FE1" w:rsidRPr="005C72A9">
        <w:rPr>
          <w:rFonts w:eastAsia="Calibri" w:cs="Calibri"/>
          <w:color w:val="000000"/>
          <w:lang w:eastAsia="it-IT"/>
        </w:rPr>
        <w:t xml:space="preserve"> </w:t>
      </w:r>
      <w:r w:rsidR="005C72A9" w:rsidRPr="005C72A9">
        <w:rPr>
          <w:rFonts w:eastAsia="Calibri" w:cs="Calibri"/>
          <w:color w:val="000000"/>
          <w:lang w:eastAsia="it-IT"/>
        </w:rPr>
        <w:t xml:space="preserve">si usa </w:t>
      </w:r>
      <w:r w:rsidR="005C72A9" w:rsidRPr="005C72A9">
        <w:t>negli adulti per trattare le infiammazioni della palpebra (blefariti), le congiuntiviti aspecifiche e le irritazioni oculari causate da polvere, smog o sole.</w:t>
      </w:r>
    </w:p>
    <w:p w:rsidR="004241AC" w:rsidRPr="005C72A9" w:rsidRDefault="004241AC" w:rsidP="005C72A9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72A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r w:rsidR="00636098">
        <w:rPr>
          <w:rFonts w:eastAsia="Calibri" w:cs="Calibri"/>
          <w:b/>
          <w:bCs/>
          <w:color w:val="000000"/>
          <w:lang w:eastAsia="it-IT"/>
        </w:rPr>
        <w:t xml:space="preserve"> Comod</w:t>
      </w:r>
      <w:r w:rsidRPr="005C72A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C72A9" w:rsidRDefault="00815FE1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72A9">
        <w:rPr>
          <w:rFonts w:eastAsia="Calibri" w:cs="Calibri"/>
          <w:color w:val="000000"/>
          <w:lang w:eastAsia="it-IT"/>
        </w:rPr>
        <w:t>Omkasa</w:t>
      </w:r>
      <w:r w:rsidR="000C155D">
        <w:rPr>
          <w:rFonts w:eastAsia="Calibri" w:cs="Calibri"/>
          <w:color w:val="000000"/>
          <w:lang w:eastAsia="it-IT"/>
        </w:rPr>
        <w:t xml:space="preserve"> Comod</w:t>
      </w:r>
      <w:r w:rsidR="00E159A3" w:rsidRPr="005C72A9">
        <w:rPr>
          <w:rFonts w:eastAsia="Calibri" w:cs="Calibri"/>
          <w:color w:val="000000"/>
          <w:lang w:eastAsia="it-IT"/>
        </w:rPr>
        <w:t xml:space="preserve">  </w:t>
      </w:r>
      <w:r w:rsidR="004241AC" w:rsidRPr="005C72A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15FE1" w:rsidRDefault="00815FE1" w:rsidP="005C72A9">
      <w:pPr>
        <w:tabs>
          <w:tab w:val="left" w:pos="0"/>
        </w:tabs>
        <w:spacing w:after="0" w:line="240" w:lineRule="auto"/>
        <w:jc w:val="both"/>
      </w:pPr>
      <w:r w:rsidRPr="000B2A54">
        <w:t>La dose raccomandata è di una goccia da 1 a 4 volte al giorno</w:t>
      </w:r>
      <w:r w:rsidR="000B2A54">
        <w:t xml:space="preserve"> </w:t>
      </w:r>
      <w:r w:rsidR="000C155D" w:rsidRPr="000C155D">
        <w:t>da instillare nel sacco congiuntivale, secondo prescrizione medica.</w:t>
      </w:r>
      <w:r w:rsidR="00636098" w:rsidRPr="00636098">
        <w:rPr>
          <w:sz w:val="24"/>
          <w:szCs w:val="24"/>
        </w:rPr>
        <w:t xml:space="preserve"> </w:t>
      </w:r>
      <w:r w:rsidR="00636098">
        <w:rPr>
          <w:sz w:val="24"/>
          <w:szCs w:val="24"/>
        </w:rPr>
        <w:t>O</w:t>
      </w:r>
      <w:r w:rsidR="007B7637">
        <w:rPr>
          <w:sz w:val="24"/>
          <w:szCs w:val="24"/>
        </w:rPr>
        <w:t xml:space="preserve">mkasa Comod </w:t>
      </w:r>
      <w:r w:rsidR="00636098" w:rsidRPr="000B77D3">
        <w:rPr>
          <w:sz w:val="24"/>
          <w:szCs w:val="24"/>
        </w:rPr>
        <w:t>è controindicato nei bambini di età compresa tra 0 e 12 anni</w:t>
      </w:r>
      <w:r w:rsidR="00636098">
        <w:rPr>
          <w:sz w:val="24"/>
          <w:szCs w:val="24"/>
        </w:rPr>
        <w:t>.</w:t>
      </w:r>
    </w:p>
    <w:p w:rsidR="00636098" w:rsidRPr="00636098" w:rsidRDefault="000B2A54" w:rsidP="00704DAC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  <w:r>
        <w:t xml:space="preserve">La goccia deve essere instillata nel sacco congiuntivale, evitando </w:t>
      </w:r>
      <w:r w:rsidRPr="005C72A9">
        <w:t>il contatto del beccuccio con gli occhi o la cute</w:t>
      </w:r>
      <w:r w:rsidR="00704DAC">
        <w:t xml:space="preserve"> e </w:t>
      </w:r>
      <w:r w:rsidR="00636098" w:rsidRPr="00704DAC">
        <w:rPr>
          <w:rFonts w:eastAsia="Calibri" w:cs="Verdana"/>
          <w:color w:val="000000"/>
          <w:lang w:eastAsia="it-IT"/>
        </w:rPr>
        <w:t>tenendo la testa leggermente piegata all’indietro. Dopo l’uso il flacone</w:t>
      </w:r>
      <w:r w:rsidR="00704DAC" w:rsidRPr="00704DAC">
        <w:rPr>
          <w:rFonts w:eastAsia="Calibri" w:cs="Verdana"/>
          <w:color w:val="000000"/>
          <w:lang w:eastAsia="it-IT"/>
        </w:rPr>
        <w:t xml:space="preserve"> </w:t>
      </w:r>
      <w:r w:rsidR="00704DAC">
        <w:rPr>
          <w:rFonts w:eastAsia="Calibri" w:cs="Verdana"/>
          <w:color w:val="000000"/>
          <w:lang w:eastAsia="it-IT"/>
        </w:rPr>
        <w:t>deve essere richiuso</w:t>
      </w:r>
      <w:r w:rsidR="00704DAC" w:rsidRPr="00704DAC">
        <w:rPr>
          <w:rFonts w:eastAsia="Calibri" w:cs="Verdana"/>
          <w:color w:val="000000"/>
          <w:lang w:eastAsia="it-IT"/>
        </w:rPr>
        <w:t xml:space="preserve"> accuratamente</w:t>
      </w:r>
      <w:r w:rsidR="00636098" w:rsidRPr="00704DAC">
        <w:rPr>
          <w:rFonts w:eastAsia="Calibri" w:cs="Verdana"/>
          <w:color w:val="000000"/>
          <w:lang w:eastAsia="it-IT"/>
        </w:rPr>
        <w:t>.</w:t>
      </w:r>
    </w:p>
    <w:p w:rsidR="00636098" w:rsidRPr="000B2A54" w:rsidRDefault="00636098" w:rsidP="006360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B2A54" w:rsidRDefault="004241AC" w:rsidP="000B2A5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0B2A5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815FE1" w:rsidRPr="000B2A54">
        <w:rPr>
          <w:rFonts w:eastAsia="Calibri" w:cs="Calibri"/>
          <w:b/>
          <w:bCs/>
          <w:color w:val="000000"/>
          <w:lang w:eastAsia="it-IT"/>
        </w:rPr>
        <w:t>Omkasa</w:t>
      </w:r>
      <w:r w:rsidR="000937DC">
        <w:rPr>
          <w:rFonts w:eastAsia="Calibri" w:cs="Calibri"/>
          <w:b/>
          <w:bCs/>
          <w:color w:val="000000"/>
          <w:lang w:eastAsia="it-IT"/>
        </w:rPr>
        <w:t xml:space="preserve"> Comod</w:t>
      </w:r>
      <w:r w:rsidRPr="000B2A5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B2A54" w:rsidRDefault="00F74FA6" w:rsidP="000B2A54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r w:rsidRPr="00AB522E">
        <w:rPr>
          <w:rFonts w:eastAsia="Calibri" w:cs="Calibri"/>
          <w:bCs/>
          <w:color w:val="000000"/>
          <w:lang w:eastAsia="it-IT"/>
        </w:rPr>
        <w:t>Omkasa</w:t>
      </w:r>
      <w:r w:rsidR="000937DC" w:rsidRPr="00AB522E">
        <w:rPr>
          <w:rFonts w:eastAsia="Calibri" w:cs="Calibri"/>
          <w:bCs/>
          <w:color w:val="000000"/>
          <w:lang w:eastAsia="it-IT"/>
        </w:rPr>
        <w:t xml:space="preserve"> Comod</w:t>
      </w:r>
      <w:r w:rsidRPr="00AB522E">
        <w:rPr>
          <w:rFonts w:eastAsia="Calibri" w:cs="Calibri"/>
          <w:bCs/>
          <w:color w:val="000000"/>
          <w:lang w:eastAsia="it-IT"/>
        </w:rPr>
        <w:t>, il cui codice ATC è S01BC08, contiene il principio attivo acido salicilico</w:t>
      </w:r>
      <w:r w:rsidR="000B2A54" w:rsidRPr="00AB522E">
        <w:rPr>
          <w:rFonts w:eastAsia="Calibri" w:cs="Calibri"/>
          <w:bCs/>
          <w:color w:val="000000"/>
          <w:lang w:eastAsia="it-IT"/>
        </w:rPr>
        <w:t xml:space="preserve"> che è un farmaco con attività antinfiammatoria ed agisce </w:t>
      </w:r>
      <w:r w:rsidR="00EA30A9" w:rsidRPr="00AB522E">
        <w:rPr>
          <w:rFonts w:eastAsia="Calibri" w:cs="Calibri"/>
          <w:bCs/>
          <w:color w:val="000000"/>
          <w:lang w:eastAsia="it-IT"/>
        </w:rPr>
        <w:t xml:space="preserve">come antinfiammatorio </w:t>
      </w:r>
      <w:r w:rsidR="000B2A54" w:rsidRPr="00AB522E">
        <w:t>e analgesico bloccando la sintesi nell’organismo delle sostanze</w:t>
      </w:r>
      <w:r w:rsidR="000B2A54" w:rsidRPr="00AB522E">
        <w:rPr>
          <w:rFonts w:eastAsia="DejaVuSans" w:cs="DejaVuSans"/>
        </w:rPr>
        <w:t xml:space="preserve"> che sono responsabili dei sintomi dell’infiammazione e del dolore che ne consegue.</w:t>
      </w:r>
    </w:p>
    <w:p w:rsidR="00F74FA6" w:rsidRPr="000B2A54" w:rsidRDefault="00F74FA6" w:rsidP="000B2A5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B2A54" w:rsidRDefault="004241AC" w:rsidP="000B2A5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r w:rsidR="000937DC">
        <w:rPr>
          <w:rFonts w:eastAsia="Calibri" w:cs="Calibri"/>
          <w:b/>
          <w:bCs/>
          <w:color w:val="000000"/>
          <w:lang w:eastAsia="it-IT"/>
        </w:rPr>
        <w:t xml:space="preserve"> Comod</w:t>
      </w:r>
      <w:r w:rsidRPr="005C72A9">
        <w:rPr>
          <w:rFonts w:eastAsia="Calibri" w:cs="Calibri"/>
          <w:b/>
          <w:bCs/>
          <w:lang w:eastAsia="it-IT"/>
        </w:rPr>
        <w:t xml:space="preserve">? </w:t>
      </w:r>
    </w:p>
    <w:p w:rsidR="000B2A54" w:rsidRDefault="00815FE1" w:rsidP="000B2A54">
      <w:pPr>
        <w:spacing w:after="0" w:line="240" w:lineRule="auto"/>
        <w:jc w:val="both"/>
        <w:rPr>
          <w:rFonts w:cs="Arial"/>
        </w:rPr>
      </w:pPr>
      <w:r w:rsidRPr="005C72A9">
        <w:rPr>
          <w:rFonts w:cs="Arial"/>
        </w:rPr>
        <w:t>Omkasa</w:t>
      </w:r>
      <w:r w:rsidR="00062636" w:rsidRPr="005C72A9">
        <w:rPr>
          <w:rFonts w:cs="Arial"/>
        </w:rPr>
        <w:t xml:space="preserve"> </w:t>
      </w:r>
      <w:r w:rsidR="00C31541">
        <w:rPr>
          <w:rFonts w:cs="Arial"/>
        </w:rPr>
        <w:t xml:space="preserve">Comod </w:t>
      </w:r>
      <w:r w:rsidR="00C31541" w:rsidRPr="00F42150">
        <w:t>la cui procedura di nuova AIC è stata presentata ai sensi dell’art.10(3) “hybrid application”, è considerato terapeuticamente equivalente al medicinale di riferimento</w:t>
      </w:r>
      <w:r w:rsidR="00C31541">
        <w:rPr>
          <w:rFonts w:cs="Arial"/>
        </w:rPr>
        <w:t>. P</w:t>
      </w:r>
      <w:r w:rsidR="000B2A54">
        <w:rPr>
          <w:rFonts w:cs="Arial"/>
        </w:rPr>
        <w:t xml:space="preserve">oiché la sua composizione è uguale a quella </w:t>
      </w:r>
      <w:r w:rsidR="00491634" w:rsidRPr="005C72A9">
        <w:rPr>
          <w:rFonts w:cs="Arial"/>
        </w:rPr>
        <w:t xml:space="preserve">del </w:t>
      </w:r>
      <w:r w:rsidR="000B2A54">
        <w:rPr>
          <w:rFonts w:cs="Arial"/>
        </w:rPr>
        <w:t xml:space="preserve">medicinale di riferimento europeo </w:t>
      </w:r>
      <w:r w:rsidR="000B2A54" w:rsidRPr="005C72A9">
        <w:rPr>
          <w:rFonts w:cs="Arial"/>
        </w:rPr>
        <w:t>Sophtal-</w:t>
      </w:r>
      <w:r w:rsidR="00C31541">
        <w:rPr>
          <w:rFonts w:cs="Arial"/>
        </w:rPr>
        <w:t xml:space="preserve">Comod </w:t>
      </w:r>
      <w:r w:rsidR="00491634" w:rsidRPr="005C72A9">
        <w:rPr>
          <w:rFonts w:cs="Arial"/>
        </w:rPr>
        <w:t>autorizzato in Germania</w:t>
      </w:r>
      <w:r w:rsidR="000B2A54" w:rsidRPr="00AB522E">
        <w:rPr>
          <w:rFonts w:cs="Arial"/>
        </w:rPr>
        <w:t xml:space="preserve"> non</w:t>
      </w:r>
      <w:r w:rsidR="000B2A54" w:rsidRPr="00B21EAE">
        <w:rPr>
          <w:rFonts w:cs="Arial"/>
        </w:rPr>
        <w:t xml:space="preserve"> è stato necessario effettuare ulteriori studi clinici.</w:t>
      </w:r>
    </w:p>
    <w:p w:rsidR="00A90CA8" w:rsidRDefault="00A90CA8" w:rsidP="005C72A9">
      <w:pPr>
        <w:spacing w:after="0" w:line="240" w:lineRule="auto"/>
        <w:jc w:val="both"/>
        <w:rPr>
          <w:rFonts w:cs="Arial"/>
        </w:rPr>
      </w:pPr>
    </w:p>
    <w:p w:rsidR="000B2A54" w:rsidRPr="005C72A9" w:rsidRDefault="000B2A54" w:rsidP="005C72A9">
      <w:pPr>
        <w:spacing w:after="0" w:line="240" w:lineRule="auto"/>
        <w:jc w:val="both"/>
        <w:rPr>
          <w:rFonts w:cs="Arial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r w:rsidR="00AB522E">
        <w:rPr>
          <w:rFonts w:eastAsia="Calibri" w:cs="Calibri"/>
          <w:b/>
          <w:bCs/>
          <w:color w:val="000000"/>
          <w:lang w:eastAsia="it-IT"/>
        </w:rPr>
        <w:t xml:space="preserve"> Comod</w:t>
      </w:r>
      <w:r w:rsidRPr="005C72A9">
        <w:rPr>
          <w:rFonts w:eastAsia="Calibri" w:cs="Calibri"/>
          <w:b/>
          <w:lang w:eastAsia="it-IT"/>
        </w:rPr>
        <w:t>?</w:t>
      </w:r>
      <w:r w:rsidRPr="005C72A9">
        <w:rPr>
          <w:rFonts w:eastAsia="Calibri" w:cs="Calibri"/>
          <w:lang w:eastAsia="it-IT"/>
        </w:rPr>
        <w:t xml:space="preserve"> </w:t>
      </w:r>
    </w:p>
    <w:p w:rsidR="000B2A54" w:rsidRPr="002A3F14" w:rsidRDefault="00815FE1" w:rsidP="000B2A5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Cs/>
          <w:color w:val="000000"/>
          <w:lang w:eastAsia="it-IT"/>
        </w:rPr>
        <w:t>Omkasa</w:t>
      </w:r>
      <w:r w:rsidR="00B8237B"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="00AB522E">
        <w:rPr>
          <w:rFonts w:eastAsia="Calibri" w:cs="Calibri"/>
          <w:bCs/>
          <w:color w:val="000000"/>
          <w:lang w:eastAsia="it-IT"/>
        </w:rPr>
        <w:t xml:space="preserve">Comod la </w:t>
      </w:r>
      <w:r w:rsidR="00AB522E" w:rsidRPr="00F42150">
        <w:t>cui procedura di nuova AIC è stata presentata ai sensi dell’art.10(3) “hybrid application”, è considerato terapeuticamente equivalente al medicinale di riferimento</w:t>
      </w:r>
      <w:r w:rsidR="00AB522E">
        <w:rPr>
          <w:rFonts w:eastAsia="Calibri" w:cs="Calibri"/>
          <w:lang w:eastAsia="it-IT"/>
        </w:rPr>
        <w:t xml:space="preserve"> </w:t>
      </w:r>
      <w:r w:rsidR="000B2A54">
        <w:rPr>
          <w:rFonts w:eastAsia="Calibri" w:cs="Calibri"/>
          <w:lang w:eastAsia="it-IT"/>
        </w:rPr>
        <w:t>pertanto,</w:t>
      </w:r>
      <w:r w:rsidR="000B2A54" w:rsidRPr="002A3F14">
        <w:rPr>
          <w:rFonts w:eastAsia="Calibri" w:cs="Calibri"/>
          <w:lang w:eastAsia="it-IT"/>
        </w:rPr>
        <w:t xml:space="preserve"> </w:t>
      </w:r>
      <w:r w:rsidR="000B2A54">
        <w:rPr>
          <w:rFonts w:eastAsia="Calibri" w:cs="Calibri"/>
          <w:lang w:eastAsia="it-IT"/>
        </w:rPr>
        <w:t>i suoi</w:t>
      </w:r>
      <w:r w:rsidR="000B2A54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B2A54">
        <w:rPr>
          <w:rFonts w:eastAsia="Calibri" w:cs="Calibri"/>
          <w:lang w:eastAsia="it-IT"/>
        </w:rPr>
        <w:t>l</w:t>
      </w:r>
      <w:r w:rsidR="000B2A54" w:rsidRPr="002A3F14">
        <w:rPr>
          <w:rFonts w:eastAsia="Calibri" w:cs="Calibri"/>
          <w:lang w:eastAsia="it-IT"/>
        </w:rPr>
        <w:t xml:space="preserve"> </w:t>
      </w:r>
      <w:r w:rsidR="000B2A54">
        <w:rPr>
          <w:rFonts w:eastAsia="Calibri" w:cs="Calibri"/>
          <w:lang w:eastAsia="it-IT"/>
        </w:rPr>
        <w:t>medicinale</w:t>
      </w:r>
      <w:r w:rsidR="000B2A54" w:rsidRPr="002A3F14">
        <w:rPr>
          <w:rFonts w:eastAsia="Calibri" w:cs="Calibri"/>
          <w:lang w:eastAsia="it-IT"/>
        </w:rPr>
        <w:t xml:space="preserve"> di riferimento. 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t xml:space="preserve">6) PERCHE’ </w:t>
      </w:r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r w:rsidR="00F40E71">
        <w:rPr>
          <w:rFonts w:eastAsia="Calibri" w:cs="Calibri"/>
          <w:b/>
          <w:bCs/>
          <w:color w:val="000000"/>
          <w:lang w:eastAsia="it-IT"/>
        </w:rPr>
        <w:t xml:space="preserve"> Comod</w:t>
      </w:r>
      <w:r w:rsidR="00062636" w:rsidRPr="005C72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5C72A9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5C72A9">
        <w:rPr>
          <w:rFonts w:eastAsia="Calibri" w:cs="Calibri"/>
          <w:b/>
          <w:bCs/>
          <w:lang w:eastAsia="it-IT"/>
        </w:rPr>
        <w:t xml:space="preserve">E’ STATO APPROVATO? </w:t>
      </w:r>
    </w:p>
    <w:p w:rsidR="00DC20D4" w:rsidRDefault="004241AC" w:rsidP="00DC20D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>La Commissione Tecnico Scientifica (CTS), nell</w:t>
      </w:r>
      <w:r w:rsidR="00DC20D4">
        <w:rPr>
          <w:rFonts w:eastAsia="Calibri" w:cs="Calibri"/>
          <w:lang w:eastAsia="it-IT"/>
        </w:rPr>
        <w:t>a</w:t>
      </w:r>
      <w:r w:rsidRPr="005C72A9">
        <w:rPr>
          <w:rFonts w:eastAsia="Calibri" w:cs="Calibri"/>
          <w:lang w:eastAsia="it-IT"/>
        </w:rPr>
        <w:t xml:space="preserve"> sedut</w:t>
      </w:r>
      <w:r w:rsidR="00DC20D4">
        <w:rPr>
          <w:rFonts w:eastAsia="Calibri" w:cs="Calibri"/>
          <w:lang w:eastAsia="it-IT"/>
        </w:rPr>
        <w:t>a</w:t>
      </w:r>
      <w:r w:rsidRPr="005C72A9">
        <w:rPr>
          <w:rFonts w:eastAsia="Calibri" w:cs="Calibri"/>
          <w:lang w:eastAsia="it-IT"/>
        </w:rPr>
        <w:t xml:space="preserve"> </w:t>
      </w:r>
      <w:r w:rsidRPr="0055270F">
        <w:rPr>
          <w:rFonts w:eastAsia="Calibri" w:cs="Calibri"/>
          <w:lang w:eastAsia="it-IT"/>
        </w:rPr>
        <w:t xml:space="preserve">del </w:t>
      </w:r>
      <w:r w:rsidR="0055270F" w:rsidRPr="0055270F">
        <w:rPr>
          <w:rFonts w:eastAsia="Calibri" w:cs="Calibri"/>
          <w:lang w:eastAsia="it-IT"/>
        </w:rPr>
        <w:t>03-05</w:t>
      </w:r>
      <w:r w:rsidR="00C10F75" w:rsidRPr="0055270F">
        <w:rPr>
          <w:rFonts w:eastAsia="Calibri" w:cs="Calibri"/>
          <w:lang w:eastAsia="it-IT"/>
        </w:rPr>
        <w:t xml:space="preserve"> </w:t>
      </w:r>
      <w:r w:rsidR="0055270F" w:rsidRPr="0055270F">
        <w:rPr>
          <w:rFonts w:eastAsia="Calibri" w:cs="Calibri"/>
          <w:lang w:eastAsia="it-IT"/>
        </w:rPr>
        <w:t>aprile</w:t>
      </w:r>
      <w:r w:rsidR="00C10F75" w:rsidRPr="0055270F">
        <w:rPr>
          <w:rFonts w:eastAsia="Calibri" w:cs="Calibri"/>
          <w:lang w:eastAsia="it-IT"/>
        </w:rPr>
        <w:t xml:space="preserve"> </w:t>
      </w:r>
      <w:r w:rsidR="0055270F" w:rsidRPr="0055270F">
        <w:rPr>
          <w:rFonts w:eastAsia="Calibri" w:cs="Calibri"/>
          <w:lang w:eastAsia="it-IT"/>
        </w:rPr>
        <w:t>2019</w:t>
      </w:r>
      <w:r w:rsidRPr="005C72A9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5C72A9">
        <w:rPr>
          <w:rFonts w:eastAsia="Calibri" w:cs="Calibri"/>
          <w:lang w:eastAsia="it-IT"/>
        </w:rPr>
        <w:t>del</w:t>
      </w:r>
      <w:r w:rsidRPr="005C72A9">
        <w:rPr>
          <w:rFonts w:eastAsia="Calibri" w:cs="Calibri"/>
          <w:lang w:eastAsia="it-IT"/>
        </w:rPr>
        <w:t xml:space="preserve"> medicinal</w:t>
      </w:r>
      <w:r w:rsidR="00D20170" w:rsidRPr="005C72A9">
        <w:rPr>
          <w:rFonts w:eastAsia="Calibri" w:cs="Calibri"/>
          <w:lang w:eastAsia="it-IT"/>
        </w:rPr>
        <w:t>e</w:t>
      </w:r>
      <w:r w:rsidRPr="005C72A9">
        <w:rPr>
          <w:rFonts w:eastAsia="Calibri" w:cs="Calibri"/>
          <w:lang w:eastAsia="it-IT"/>
        </w:rPr>
        <w:t xml:space="preserve"> di riferimento </w:t>
      </w:r>
      <w:r w:rsidR="00F40E71">
        <w:rPr>
          <w:rFonts w:eastAsia="Calibri" w:cs="Calibri"/>
          <w:lang w:eastAsia="it-IT"/>
        </w:rPr>
        <w:t>Sophtal-Comod</w:t>
      </w:r>
      <w:r w:rsidRPr="005C72A9">
        <w:rPr>
          <w:rFonts w:eastAsia="Calibri" w:cs="Calibri"/>
          <w:lang w:eastAsia="it-IT"/>
        </w:rPr>
        <w:t xml:space="preserve">, i benefici di </w:t>
      </w:r>
      <w:r w:rsidR="00815FE1" w:rsidRPr="005C72A9">
        <w:rPr>
          <w:rFonts w:eastAsia="Calibri" w:cs="Calibri"/>
          <w:lang w:eastAsia="it-IT"/>
        </w:rPr>
        <w:t>Omkasa</w:t>
      </w:r>
      <w:r w:rsidR="00F40E71">
        <w:rPr>
          <w:rFonts w:eastAsia="Calibri" w:cs="Calibri"/>
          <w:lang w:eastAsia="it-IT"/>
        </w:rPr>
        <w:t xml:space="preserve"> Comod</w:t>
      </w:r>
      <w:r w:rsidRPr="005C72A9">
        <w:rPr>
          <w:rFonts w:eastAsia="Calibri" w:cs="Calibri"/>
          <w:lang w:eastAsia="it-IT"/>
        </w:rPr>
        <w:t xml:space="preserve"> </w:t>
      </w:r>
      <w:r w:rsidR="00010B82" w:rsidRPr="005C72A9">
        <w:rPr>
          <w:rFonts w:eastAsia="Calibri" w:cs="Calibri"/>
          <w:lang w:eastAsia="it-IT"/>
        </w:rPr>
        <w:t>sono</w:t>
      </w:r>
      <w:r w:rsidRPr="005C72A9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5C72A9">
        <w:rPr>
          <w:rFonts w:eastAsia="Calibri" w:cs="Calibri"/>
          <w:lang w:eastAsia="it-IT"/>
        </w:rPr>
        <w:t xml:space="preserve">i prescrizione di cui al punto </w:t>
      </w:r>
      <w:r w:rsidRPr="005C72A9">
        <w:rPr>
          <w:rFonts w:eastAsia="Calibri" w:cs="Calibri"/>
          <w:lang w:eastAsia="it-IT"/>
        </w:rPr>
        <w:t xml:space="preserve">2) </w:t>
      </w:r>
      <w:r w:rsidR="00DC20D4" w:rsidRPr="0011250C">
        <w:rPr>
          <w:rFonts w:eastAsia="Calibri" w:cs="Calibri"/>
          <w:lang w:eastAsia="it-IT"/>
        </w:rPr>
        <w:t xml:space="preserve">di questo Riassunto e la classe di rimborsabilità del medicinale </w:t>
      </w:r>
      <w:r w:rsidR="00DC20D4" w:rsidRPr="002A3F14">
        <w:rPr>
          <w:rFonts w:eastAsia="Calibri" w:cs="Calibri"/>
          <w:lang w:eastAsia="it-IT"/>
        </w:rPr>
        <w:t>(</w:t>
      </w:r>
      <w:r w:rsidR="00DC20D4">
        <w:rPr>
          <w:rFonts w:eastAsia="Calibri" w:cs="Calibri"/>
          <w:lang w:eastAsia="it-IT"/>
        </w:rPr>
        <w:t>classificazione provvisoria Cnn</w:t>
      </w:r>
      <w:r w:rsidR="00DC20D4" w:rsidRPr="002A3F14">
        <w:rPr>
          <w:rFonts w:eastAsia="Calibri" w:cs="Calibri"/>
          <w:lang w:eastAsia="it-IT"/>
        </w:rPr>
        <w:t xml:space="preserve">). </w:t>
      </w:r>
    </w:p>
    <w:p w:rsidR="00DC20D4" w:rsidRDefault="00DC20D4" w:rsidP="00DC20D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r w:rsidR="00444175">
        <w:rPr>
          <w:rFonts w:eastAsia="Calibri" w:cs="Calibri"/>
          <w:b/>
          <w:bCs/>
          <w:color w:val="000000"/>
          <w:lang w:eastAsia="it-IT"/>
        </w:rPr>
        <w:t xml:space="preserve"> Comod</w:t>
      </w:r>
      <w:r w:rsidRPr="005C72A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C72A9" w:rsidRDefault="00031BAD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 xml:space="preserve">Il titolare </w:t>
      </w:r>
      <w:r w:rsidR="004241AC" w:rsidRPr="005C72A9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815FE1" w:rsidRPr="005C72A9">
        <w:rPr>
          <w:rFonts w:eastAsia="Calibri" w:cs="Calibri"/>
          <w:lang w:eastAsia="it-IT"/>
        </w:rPr>
        <w:t>Omkasa</w:t>
      </w:r>
      <w:r w:rsidR="00DE77FF">
        <w:rPr>
          <w:rFonts w:eastAsia="Calibri" w:cs="Calibri"/>
          <w:lang w:eastAsia="it-IT"/>
        </w:rPr>
        <w:t xml:space="preserve"> Comod</w:t>
      </w:r>
      <w:r w:rsidR="004241AC" w:rsidRPr="005C72A9">
        <w:rPr>
          <w:rFonts w:eastAsia="Calibri" w:cs="Calibri"/>
          <w:lang w:eastAsia="it-IT"/>
        </w:rPr>
        <w:t>.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t xml:space="preserve">8) ALTRE INFORMAZIONI RELATIVE A </w:t>
      </w:r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r w:rsidR="007B7637">
        <w:rPr>
          <w:rFonts w:eastAsia="Calibri" w:cs="Calibri"/>
          <w:b/>
          <w:bCs/>
          <w:color w:val="000000"/>
          <w:lang w:eastAsia="it-IT"/>
        </w:rPr>
        <w:t xml:space="preserve"> Comod</w:t>
      </w:r>
      <w:r w:rsidR="00062636" w:rsidRPr="005C72A9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5C72A9" w:rsidRDefault="00A90CA8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354D48">
        <w:rPr>
          <w:rFonts w:eastAsia="Calibri" w:cs="Calibri"/>
          <w:bCs/>
          <w:iCs/>
          <w:lang w:eastAsia="it-IT"/>
        </w:rPr>
        <w:t>Il</w:t>
      </w:r>
      <w:r w:rsidRPr="00193DB3">
        <w:rPr>
          <w:rFonts w:eastAsia="Calibri" w:cs="Calibri"/>
          <w:bCs/>
          <w:iCs/>
          <w:lang w:eastAsia="it-IT"/>
        </w:rPr>
        <w:t xml:space="preserve"> </w:t>
      </w:r>
      <w:r w:rsidR="00354D48">
        <w:rPr>
          <w:rFonts w:eastAsia="Calibri" w:cs="Calibri"/>
          <w:bCs/>
          <w:iCs/>
          <w:lang w:eastAsia="it-IT"/>
        </w:rPr>
        <w:t xml:space="preserve"> </w:t>
      </w:r>
      <w:r w:rsidR="00954093" w:rsidRPr="00354D48">
        <w:rPr>
          <w:rFonts w:eastAsia="Calibri" w:cs="Calibri"/>
          <w:b/>
          <w:bCs/>
          <w:iCs/>
          <w:lang w:eastAsia="it-IT"/>
        </w:rPr>
        <w:t>03 giugno 2019</w:t>
      </w:r>
      <w:r w:rsidR="004241AC" w:rsidRPr="00193DB3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815FE1" w:rsidRPr="00193DB3">
        <w:rPr>
          <w:rFonts w:eastAsia="Calibri" w:cs="Calibri"/>
          <w:bCs/>
          <w:color w:val="000000"/>
          <w:lang w:eastAsia="it-IT"/>
        </w:rPr>
        <w:t>Omkasa</w:t>
      </w:r>
      <w:r w:rsidR="00DE77FF">
        <w:rPr>
          <w:rFonts w:eastAsia="Calibri" w:cs="Calibri"/>
          <w:bCs/>
          <w:color w:val="000000"/>
          <w:lang w:eastAsia="it-IT"/>
        </w:rPr>
        <w:t xml:space="preserve"> Comod</w:t>
      </w:r>
      <w:r w:rsidR="004241AC" w:rsidRPr="00193DB3">
        <w:rPr>
          <w:rFonts w:eastAsia="Calibri" w:cs="Calibri"/>
          <w:bCs/>
          <w:lang w:eastAsia="it-IT"/>
        </w:rPr>
        <w:t>.</w:t>
      </w:r>
      <w:r w:rsidR="004241AC" w:rsidRPr="005C72A9">
        <w:rPr>
          <w:rFonts w:eastAsia="Calibri" w:cs="Calibri"/>
          <w:bCs/>
          <w:lang w:eastAsia="it-IT"/>
        </w:rPr>
        <w:t xml:space="preserve"> </w:t>
      </w:r>
    </w:p>
    <w:p w:rsidR="00900C91" w:rsidRPr="005C72A9" w:rsidRDefault="00900C91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5C72A9" w:rsidRDefault="00900C91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 xml:space="preserve">Per maggiori informazioni riguardo il trattamento con </w:t>
      </w:r>
      <w:r w:rsidR="00815FE1" w:rsidRPr="005C72A9">
        <w:rPr>
          <w:rFonts w:eastAsia="Calibri" w:cs="Calibri"/>
          <w:bCs/>
          <w:color w:val="000000"/>
          <w:lang w:eastAsia="it-IT"/>
        </w:rPr>
        <w:t>Omkasa</w:t>
      </w:r>
      <w:r w:rsidR="00972978">
        <w:rPr>
          <w:rFonts w:eastAsia="Calibri" w:cs="Calibri"/>
          <w:bCs/>
          <w:color w:val="000000"/>
          <w:lang w:eastAsia="it-IT"/>
        </w:rPr>
        <w:t xml:space="preserve"> Comod</w:t>
      </w:r>
      <w:r w:rsidRPr="005C72A9">
        <w:rPr>
          <w:rFonts w:eastAsia="Calibri" w:cs="Calibri"/>
          <w:bCs/>
          <w:color w:val="000000"/>
          <w:lang w:eastAsia="it-IT"/>
        </w:rPr>
        <w:t xml:space="preserve">, </w:t>
      </w:r>
      <w:r w:rsidRPr="005C72A9">
        <w:rPr>
          <w:rFonts w:eastAsia="Calibri" w:cs="Calibri"/>
          <w:lang w:eastAsia="it-IT"/>
        </w:rPr>
        <w:t>si può leggere il foglio illustrativo</w:t>
      </w:r>
      <w:r w:rsidR="00D20170" w:rsidRPr="005C72A9">
        <w:rPr>
          <w:rFonts w:eastAsia="Calibri" w:cs="Calibri"/>
          <w:lang w:eastAsia="it-IT"/>
        </w:rPr>
        <w:t xml:space="preserve"> (</w:t>
      </w:r>
      <w:hyperlink r:id="rId6" w:history="1">
        <w:r w:rsidR="00947EF5" w:rsidRPr="005C72A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5C72A9">
        <w:rPr>
          <w:rFonts w:eastAsia="Calibri" w:cs="Calibri"/>
          <w:lang w:eastAsia="it-IT"/>
        </w:rPr>
        <w:t>)</w:t>
      </w:r>
      <w:r w:rsidRPr="005C72A9">
        <w:rPr>
          <w:rFonts w:eastAsia="Calibri" w:cs="Calibri"/>
          <w:lang w:eastAsia="it-IT"/>
        </w:rPr>
        <w:t xml:space="preserve"> o contattare il medico o </w:t>
      </w:r>
      <w:r w:rsidR="00FA55B0" w:rsidRPr="005C72A9">
        <w:rPr>
          <w:rFonts w:eastAsia="Calibri" w:cs="Calibri"/>
          <w:lang w:eastAsia="it-IT"/>
        </w:rPr>
        <w:t xml:space="preserve">il </w:t>
      </w:r>
      <w:r w:rsidRPr="005C72A9">
        <w:rPr>
          <w:rFonts w:eastAsia="Calibri" w:cs="Calibri"/>
          <w:lang w:eastAsia="it-IT"/>
        </w:rPr>
        <w:t xml:space="preserve">farmacista. </w:t>
      </w:r>
    </w:p>
    <w:p w:rsidR="005F62FE" w:rsidRPr="005C72A9" w:rsidRDefault="005F62FE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852B0" w:rsidRDefault="002852B0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E77FF" w:rsidRPr="002852B0" w:rsidRDefault="004241AC" w:rsidP="002852B0">
      <w:pPr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 xml:space="preserve">Questo riassunto è stato redatto in data </w:t>
      </w:r>
      <w:r w:rsidR="002852B0">
        <w:rPr>
          <w:rFonts w:eastAsia="Calibri" w:cs="Calibri"/>
          <w:lang w:eastAsia="it-IT"/>
        </w:rPr>
        <w:t>07/1</w:t>
      </w:r>
      <w:r w:rsidR="00263346">
        <w:rPr>
          <w:rFonts w:eastAsia="Calibri" w:cs="Calibri"/>
          <w:lang w:eastAsia="it-IT"/>
        </w:rPr>
        <w:t>1</w:t>
      </w:r>
      <w:r w:rsidR="002852B0">
        <w:rPr>
          <w:rFonts w:eastAsia="Calibri" w:cs="Calibri"/>
          <w:lang w:eastAsia="it-IT"/>
        </w:rPr>
        <w:t>/2019</w:t>
      </w:r>
    </w:p>
    <w:p w:rsidR="00681661" w:rsidRDefault="00681661" w:rsidP="005C72A9">
      <w:pPr>
        <w:spacing w:after="0" w:line="240" w:lineRule="auto"/>
        <w:jc w:val="center"/>
        <w:rPr>
          <w:b/>
          <w:sz w:val="28"/>
        </w:rPr>
      </w:pPr>
    </w:p>
    <w:p w:rsidR="00900C91" w:rsidRPr="00DC20D4" w:rsidRDefault="00900C91" w:rsidP="005C72A9">
      <w:pPr>
        <w:spacing w:after="0" w:line="240" w:lineRule="auto"/>
        <w:jc w:val="center"/>
        <w:rPr>
          <w:b/>
          <w:sz w:val="28"/>
        </w:rPr>
      </w:pPr>
      <w:r w:rsidRPr="00DC20D4">
        <w:rPr>
          <w:b/>
          <w:sz w:val="28"/>
        </w:rPr>
        <w:lastRenderedPageBreak/>
        <w:t>RELAZIONE PUBBLICA DI VALUTAZIONE</w:t>
      </w: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  <w:r w:rsidRPr="005C72A9">
        <w:rPr>
          <w:b/>
        </w:rPr>
        <w:t>INDICE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5C72A9">
        <w:rPr>
          <w:b/>
        </w:rPr>
        <w:t>INTRODUZIONE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DI QUALITA’</w:t>
      </w:r>
    </w:p>
    <w:p w:rsidR="00900C91" w:rsidRPr="005C72A9" w:rsidRDefault="00900C91" w:rsidP="005C72A9">
      <w:pPr>
        <w:pStyle w:val="Paragrafoelenco"/>
        <w:spacing w:after="0" w:line="240" w:lineRule="auto"/>
        <w:rPr>
          <w:b/>
        </w:rPr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NON CLINICI</w:t>
      </w:r>
    </w:p>
    <w:p w:rsidR="00900C91" w:rsidRPr="005C72A9" w:rsidRDefault="00900C91" w:rsidP="005C72A9">
      <w:pPr>
        <w:pStyle w:val="Paragrafoelenco"/>
        <w:spacing w:after="0" w:line="240" w:lineRule="auto"/>
        <w:rPr>
          <w:b/>
        </w:rPr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CLINICI</w:t>
      </w:r>
    </w:p>
    <w:p w:rsidR="00900C91" w:rsidRPr="005C72A9" w:rsidRDefault="00900C91" w:rsidP="005C72A9">
      <w:pPr>
        <w:pStyle w:val="Paragrafoelenco"/>
        <w:spacing w:after="0" w:line="240" w:lineRule="auto"/>
        <w:rPr>
          <w:b/>
        </w:rPr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CONSULTAZIONE SUL FOGLIO ILLUSTRATIVO</w:t>
      </w:r>
    </w:p>
    <w:p w:rsidR="00900C91" w:rsidRPr="005C72A9" w:rsidRDefault="00900C91" w:rsidP="005C72A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CONCLUSIONI, VALUTAZIONE DEL RAPPORTO BENEFICIO/RISCHIO E RACCOMANDAZIONI</w:t>
      </w: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ED287E" w:rsidRDefault="00ED287E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Pr="005C72A9" w:rsidRDefault="00DC20D4" w:rsidP="005C72A9">
      <w:pPr>
        <w:spacing w:after="0" w:line="240" w:lineRule="auto"/>
      </w:pPr>
    </w:p>
    <w:p w:rsidR="00ED287E" w:rsidRDefault="00ED287E" w:rsidP="005C72A9">
      <w:pPr>
        <w:spacing w:after="0" w:line="240" w:lineRule="auto"/>
      </w:pPr>
    </w:p>
    <w:p w:rsidR="00DE77FF" w:rsidRDefault="00DE77FF" w:rsidP="005C72A9">
      <w:pPr>
        <w:spacing w:after="0" w:line="240" w:lineRule="auto"/>
      </w:pPr>
    </w:p>
    <w:p w:rsidR="00DE77FF" w:rsidRPr="005C72A9" w:rsidRDefault="00DE77FF" w:rsidP="005C72A9">
      <w:pPr>
        <w:spacing w:after="0" w:line="240" w:lineRule="auto"/>
      </w:pPr>
    </w:p>
    <w:p w:rsidR="00900C91" w:rsidRDefault="00900C91" w:rsidP="005C72A9">
      <w:pPr>
        <w:spacing w:after="0" w:line="240" w:lineRule="auto"/>
      </w:pPr>
    </w:p>
    <w:p w:rsidR="00EA30A9" w:rsidRDefault="00EA30A9" w:rsidP="005C72A9">
      <w:pPr>
        <w:spacing w:after="0" w:line="240" w:lineRule="auto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5C72A9">
        <w:rPr>
          <w:b/>
        </w:rPr>
        <w:lastRenderedPageBreak/>
        <w:t>INTRODUZIONE</w:t>
      </w:r>
    </w:p>
    <w:p w:rsidR="00900C91" w:rsidRPr="005C72A9" w:rsidRDefault="00900C91" w:rsidP="005C72A9">
      <w:pPr>
        <w:autoSpaceDE w:val="0"/>
        <w:autoSpaceDN w:val="0"/>
        <w:adjustRightInd w:val="0"/>
        <w:spacing w:after="0" w:line="240" w:lineRule="auto"/>
        <w:jc w:val="both"/>
      </w:pPr>
      <w:r w:rsidRPr="005C72A9">
        <w:t xml:space="preserve">Sulla base dei dati di qualità, sicurezza ed efficacia, l’AIFA ha rilasciato a </w:t>
      </w:r>
      <w:r w:rsidR="00DC20D4">
        <w:t>Omikron Italia</w:t>
      </w:r>
      <w:r w:rsidR="00D731B8" w:rsidRPr="005C72A9">
        <w:t xml:space="preserve"> </w:t>
      </w:r>
      <w:r w:rsidR="007E6F6B">
        <w:t>srl</w:t>
      </w:r>
      <w:r w:rsidR="00C24649" w:rsidRPr="005C72A9">
        <w:t xml:space="preserve"> </w:t>
      </w:r>
      <w:r w:rsidRPr="005C72A9">
        <w:t xml:space="preserve">l’autorizzazione all’immissione in commercio (AIC) per il medicinale </w:t>
      </w:r>
      <w:r w:rsidR="00815FE1" w:rsidRPr="005C72A9">
        <w:t>Omkasa</w:t>
      </w:r>
      <w:r w:rsidR="007E6F6B">
        <w:t xml:space="preserve"> Comod</w:t>
      </w:r>
      <w:r w:rsidRPr="005C72A9">
        <w:t xml:space="preserve"> </w:t>
      </w:r>
      <w:r w:rsidR="00DC20D4">
        <w:t xml:space="preserve">il </w:t>
      </w:r>
      <w:r w:rsidR="007E6F6B">
        <w:rPr>
          <w:rFonts w:eastAsia="Calibri" w:cs="Calibri"/>
          <w:bCs/>
          <w:iCs/>
          <w:lang w:eastAsia="it-IT"/>
        </w:rPr>
        <w:t>03 giugno 2019</w:t>
      </w:r>
      <w:r w:rsidR="00193DB3">
        <w:rPr>
          <w:rFonts w:eastAsia="Calibri" w:cs="Calibri"/>
          <w:bCs/>
          <w:iCs/>
          <w:lang w:eastAsia="it-IT"/>
        </w:rPr>
        <w:t>.</w:t>
      </w:r>
      <w:r w:rsidR="007E00D8" w:rsidRPr="005C72A9">
        <w:t xml:space="preserve"> </w:t>
      </w:r>
    </w:p>
    <w:p w:rsidR="00C24649" w:rsidRPr="005C72A9" w:rsidRDefault="00C24649" w:rsidP="005C72A9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5C72A9" w:rsidRDefault="00815FE1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72A9">
        <w:rPr>
          <w:rFonts w:eastAsia="Calibri" w:cs="Calibri"/>
          <w:color w:val="000000"/>
          <w:lang w:eastAsia="it-IT"/>
        </w:rPr>
        <w:t>Omkasa</w:t>
      </w:r>
      <w:r w:rsidR="00445D82">
        <w:rPr>
          <w:rFonts w:eastAsia="Calibri" w:cs="Calibri"/>
          <w:color w:val="000000"/>
          <w:lang w:eastAsia="it-IT"/>
        </w:rPr>
        <w:t xml:space="preserve"> Comod</w:t>
      </w:r>
      <w:r w:rsidR="00900C91" w:rsidRPr="005C72A9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D731B8" w:rsidRDefault="00900C91" w:rsidP="005C72A9">
      <w:pPr>
        <w:spacing w:after="0" w:line="240" w:lineRule="auto"/>
        <w:jc w:val="both"/>
      </w:pPr>
      <w:r w:rsidRPr="005C72A9">
        <w:t>Questa procedura è stata presentata ai sensi dell’art. 10</w:t>
      </w:r>
      <w:r w:rsidR="007461B9" w:rsidRPr="005C72A9">
        <w:t>(</w:t>
      </w:r>
      <w:r w:rsidR="00D731B8" w:rsidRPr="005C72A9">
        <w:t>3</w:t>
      </w:r>
      <w:r w:rsidR="007461B9" w:rsidRPr="005C72A9">
        <w:t>)</w:t>
      </w:r>
      <w:r w:rsidRPr="005C72A9">
        <w:t xml:space="preserve"> della Direttiva 2001/83/EU s.m.i.</w:t>
      </w:r>
      <w:r w:rsidR="00D731B8" w:rsidRPr="005C72A9">
        <w:t xml:space="preserve"> </w:t>
      </w:r>
    </w:p>
    <w:p w:rsidR="00DC20D4" w:rsidRPr="005C72A9" w:rsidRDefault="00DC20D4" w:rsidP="005C72A9">
      <w:pPr>
        <w:spacing w:after="0" w:line="240" w:lineRule="auto"/>
        <w:jc w:val="both"/>
      </w:pPr>
    </w:p>
    <w:p w:rsidR="00900C91" w:rsidRPr="005C72A9" w:rsidRDefault="00815FE1" w:rsidP="005C72A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72A9">
        <w:rPr>
          <w:rFonts w:eastAsia="Calibri" w:cs="Calibri"/>
          <w:bCs/>
          <w:color w:val="000000"/>
          <w:lang w:eastAsia="it-IT"/>
        </w:rPr>
        <w:t>Omkasa</w:t>
      </w:r>
      <w:r w:rsidR="00445D82">
        <w:rPr>
          <w:rFonts w:eastAsia="Calibri" w:cs="Calibri"/>
          <w:bCs/>
          <w:color w:val="000000"/>
          <w:lang w:eastAsia="it-IT"/>
        </w:rPr>
        <w:t xml:space="preserve"> Comod</w:t>
      </w:r>
      <w:r w:rsidR="00900C91"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5C72A9">
        <w:rPr>
          <w:rFonts w:eastAsia="Calibri" w:cs="Calibri"/>
          <w:color w:val="000000"/>
          <w:lang w:eastAsia="it-IT"/>
        </w:rPr>
        <w:t>è un medicinale</w:t>
      </w:r>
      <w:r w:rsidR="009246CB" w:rsidRPr="005C72A9">
        <w:rPr>
          <w:rFonts w:eastAsia="Calibri" w:cs="Calibri"/>
          <w:color w:val="000000"/>
          <w:lang w:eastAsia="it-IT"/>
        </w:rPr>
        <w:t xml:space="preserve"> </w:t>
      </w:r>
      <w:r w:rsidR="00900C91" w:rsidRPr="005C72A9">
        <w:rPr>
          <w:rFonts w:eastAsia="Calibri" w:cs="Calibri"/>
          <w:color w:val="000000"/>
          <w:lang w:eastAsia="it-IT"/>
        </w:rPr>
        <w:t xml:space="preserve">contenente </w:t>
      </w:r>
      <w:r w:rsidR="00D731B8" w:rsidRPr="005C72A9">
        <w:rPr>
          <w:rFonts w:eastAsia="Calibri" w:cs="Calibri"/>
          <w:color w:val="000000"/>
          <w:lang w:eastAsia="it-IT"/>
        </w:rPr>
        <w:t>un principio attivo, acido salicilico</w:t>
      </w:r>
      <w:r w:rsidR="00A90CA8" w:rsidRPr="005C72A9">
        <w:rPr>
          <w:rFonts w:eastAsia="Calibri" w:cs="Calibri"/>
          <w:color w:val="000000"/>
          <w:lang w:eastAsia="it-IT"/>
        </w:rPr>
        <w:t>,</w:t>
      </w:r>
      <w:r w:rsidR="00D731B8" w:rsidRPr="005C72A9">
        <w:rPr>
          <w:rFonts w:eastAsia="Calibri" w:cs="Calibri"/>
          <w:color w:val="000000"/>
          <w:lang w:eastAsia="it-IT"/>
        </w:rPr>
        <w:t xml:space="preserve"> </w:t>
      </w:r>
      <w:r w:rsidR="00900C91" w:rsidRPr="005C72A9">
        <w:rPr>
          <w:rFonts w:eastAsia="Calibri" w:cs="Calibri"/>
          <w:color w:val="000000"/>
          <w:lang w:eastAsia="it-IT"/>
        </w:rPr>
        <w:t>present</w:t>
      </w:r>
      <w:r w:rsidR="00D731B8" w:rsidRPr="005C72A9">
        <w:rPr>
          <w:rFonts w:eastAsia="Calibri" w:cs="Calibri"/>
          <w:color w:val="000000"/>
          <w:lang w:eastAsia="it-IT"/>
        </w:rPr>
        <w:t>e</w:t>
      </w:r>
      <w:r w:rsidR="00900C91" w:rsidRPr="005C72A9">
        <w:rPr>
          <w:rFonts w:eastAsia="Calibri" w:cs="Calibri"/>
          <w:color w:val="000000"/>
          <w:lang w:eastAsia="it-IT"/>
        </w:rPr>
        <w:t xml:space="preserve"> </w:t>
      </w:r>
      <w:r w:rsidR="007E00D8" w:rsidRPr="005C72A9">
        <w:rPr>
          <w:rFonts w:eastAsia="Calibri" w:cs="Calibri"/>
          <w:color w:val="000000"/>
          <w:lang w:eastAsia="it-IT"/>
        </w:rPr>
        <w:t xml:space="preserve">nel medicinale di </w:t>
      </w:r>
      <w:r w:rsidR="00DC20D4">
        <w:rPr>
          <w:rFonts w:eastAsia="Calibri" w:cs="Calibri"/>
          <w:color w:val="000000"/>
          <w:lang w:eastAsia="it-IT"/>
        </w:rPr>
        <w:t xml:space="preserve">riferimento europeo </w:t>
      </w:r>
      <w:r w:rsidR="00445D82">
        <w:rPr>
          <w:rFonts w:eastAsia="Calibri" w:cs="Calibri"/>
          <w:color w:val="000000"/>
          <w:lang w:eastAsia="it-IT"/>
        </w:rPr>
        <w:t>Sophtal-Comod</w:t>
      </w:r>
      <w:r w:rsidR="007E00D8" w:rsidRPr="005C72A9">
        <w:rPr>
          <w:rFonts w:eastAsia="Calibri" w:cs="Calibri"/>
          <w:color w:val="000000"/>
          <w:lang w:eastAsia="it-IT"/>
        </w:rPr>
        <w:t xml:space="preserve">, autorizzato in </w:t>
      </w:r>
      <w:r w:rsidR="00437A95" w:rsidRPr="005C72A9">
        <w:rPr>
          <w:rFonts w:eastAsia="Calibri" w:cs="Calibri"/>
          <w:color w:val="000000"/>
          <w:lang w:eastAsia="it-IT"/>
        </w:rPr>
        <w:t>Germania</w:t>
      </w:r>
      <w:r w:rsidR="00D731B8" w:rsidRPr="005C72A9">
        <w:rPr>
          <w:rFonts w:eastAsia="Calibri" w:cs="Calibri"/>
          <w:color w:val="000000"/>
          <w:lang w:eastAsia="it-IT"/>
        </w:rPr>
        <w:t xml:space="preserve"> </w:t>
      </w:r>
      <w:r w:rsidR="007E00D8" w:rsidRPr="005C72A9">
        <w:rPr>
          <w:rFonts w:eastAsia="Calibri" w:cs="Calibri"/>
          <w:color w:val="000000"/>
          <w:lang w:eastAsia="it-IT"/>
        </w:rPr>
        <w:t>da più di 10 anni.</w:t>
      </w:r>
    </w:p>
    <w:p w:rsidR="00D731B8" w:rsidRPr="005C72A9" w:rsidRDefault="00D731B8" w:rsidP="005C72A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D731B8" w:rsidRPr="005C72A9" w:rsidRDefault="00D731B8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C72A9">
        <w:rPr>
          <w:rFonts w:eastAsia="Calibri" w:cs="Calibri"/>
          <w:bCs/>
          <w:color w:val="000000"/>
          <w:lang w:eastAsia="it-IT"/>
        </w:rPr>
        <w:t>Omkasa</w:t>
      </w:r>
      <w:r w:rsidR="00445D82">
        <w:rPr>
          <w:rFonts w:eastAsia="Calibri" w:cs="Calibri"/>
          <w:bCs/>
          <w:color w:val="000000"/>
          <w:lang w:eastAsia="it-IT"/>
        </w:rPr>
        <w:t xml:space="preserve"> Comod</w:t>
      </w:r>
      <w:r w:rsidRPr="005C72A9">
        <w:rPr>
          <w:rFonts w:eastAsia="Calibri" w:cs="Calibri"/>
          <w:bCs/>
          <w:color w:val="000000"/>
          <w:lang w:eastAsia="it-IT"/>
        </w:rPr>
        <w:t xml:space="preserve">, il cui codice ATC è S01BC08, contiene il principio attivo acido salicilico, </w:t>
      </w:r>
      <w:r w:rsidR="00DC20D4">
        <w:rPr>
          <w:rFonts w:eastAsia="Calibri" w:cs="Calibri"/>
          <w:bCs/>
          <w:color w:val="000000"/>
          <w:lang w:eastAsia="it-IT"/>
        </w:rPr>
        <w:t>che è</w:t>
      </w:r>
      <w:r w:rsidR="00755CAB">
        <w:rPr>
          <w:rFonts w:eastAsia="Calibri" w:cs="Calibri"/>
          <w:bCs/>
          <w:color w:val="000000"/>
          <w:lang w:eastAsia="it-IT"/>
        </w:rPr>
        <w:t xml:space="preserve"> un</w:t>
      </w:r>
      <w:r w:rsidR="00DC20D4">
        <w:rPr>
          <w:rFonts w:eastAsia="Calibri" w:cs="Calibri"/>
          <w:bCs/>
          <w:color w:val="000000"/>
          <w:lang w:eastAsia="it-IT"/>
        </w:rPr>
        <w:t xml:space="preserve"> </w:t>
      </w:r>
      <w:r w:rsidRPr="005C72A9">
        <w:rPr>
          <w:rFonts w:eastAsia="Calibri" w:cs="Calibri"/>
          <w:bCs/>
          <w:color w:val="000000"/>
          <w:lang w:eastAsia="it-IT"/>
        </w:rPr>
        <w:t>antinfiammatori</w:t>
      </w:r>
      <w:r w:rsidR="00DC20D4">
        <w:rPr>
          <w:rFonts w:eastAsia="Calibri" w:cs="Calibri"/>
          <w:bCs/>
          <w:color w:val="000000"/>
          <w:lang w:eastAsia="it-IT"/>
        </w:rPr>
        <w:t>o</w:t>
      </w:r>
      <w:r w:rsidRPr="005C72A9">
        <w:rPr>
          <w:rFonts w:eastAsia="Calibri" w:cs="Calibri"/>
          <w:bCs/>
          <w:color w:val="000000"/>
          <w:lang w:eastAsia="it-IT"/>
        </w:rPr>
        <w:t xml:space="preserve"> non steroide</w:t>
      </w:r>
      <w:r w:rsidR="00DC20D4">
        <w:rPr>
          <w:rFonts w:eastAsia="Calibri" w:cs="Calibri"/>
          <w:bCs/>
          <w:color w:val="000000"/>
          <w:lang w:eastAsia="it-IT"/>
        </w:rPr>
        <w:t>o</w:t>
      </w:r>
      <w:r w:rsidRPr="005C72A9">
        <w:rPr>
          <w:rFonts w:eastAsia="Calibri" w:cs="Calibri"/>
          <w:bCs/>
          <w:color w:val="000000"/>
          <w:lang w:eastAsia="it-IT"/>
        </w:rPr>
        <w:t xml:space="preserve">. </w:t>
      </w:r>
    </w:p>
    <w:p w:rsidR="00987695" w:rsidRPr="005C72A9" w:rsidRDefault="00987695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C72A9">
        <w:rPr>
          <w:rFonts w:eastAsia="Calibri" w:cs="Calibri"/>
          <w:bCs/>
          <w:color w:val="000000"/>
          <w:lang w:eastAsia="it-IT"/>
        </w:rPr>
        <w:t>L’acido salicilico inibisce la ciclo-ossigenasi, impedendo che l’acido arachidonico e altri acidi grassi insaturi vengano trasformati negli endoperossidi ciclici precursori di prostaglandine, trombossano A2 e prostaciclina.</w:t>
      </w:r>
    </w:p>
    <w:p w:rsidR="00987695" w:rsidRPr="005C72A9" w:rsidRDefault="00987695" w:rsidP="005C72A9">
      <w:pPr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C72A9">
        <w:rPr>
          <w:rFonts w:eastAsia="Calibri" w:cs="Calibri"/>
          <w:bCs/>
          <w:color w:val="000000"/>
          <w:lang w:eastAsia="it-IT"/>
        </w:rPr>
        <w:t>Il tessuto connettivo vascolare reagisce</w:t>
      </w:r>
      <w:r w:rsidR="00DC20D4">
        <w:rPr>
          <w:rFonts w:eastAsia="Calibri" w:cs="Calibri"/>
          <w:bCs/>
          <w:color w:val="000000"/>
          <w:lang w:eastAsia="it-IT"/>
        </w:rPr>
        <w:t xml:space="preserve"> agli stimoli infiammatori</w:t>
      </w:r>
      <w:r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="00DC20D4">
        <w:rPr>
          <w:rFonts w:eastAsia="Calibri" w:cs="Calibri"/>
          <w:bCs/>
          <w:color w:val="000000"/>
          <w:lang w:eastAsia="it-IT"/>
        </w:rPr>
        <w:t>con</w:t>
      </w:r>
      <w:r w:rsidRPr="005C72A9">
        <w:rPr>
          <w:rFonts w:eastAsia="Calibri" w:cs="Calibri"/>
          <w:bCs/>
          <w:color w:val="000000"/>
          <w:lang w:eastAsia="it-IT"/>
        </w:rPr>
        <w:t xml:space="preserve"> sintomi quali rossore, gonfiore, ipertermia, dolore e disfunzioni oculari. Tali sintomi sono conseguenza dell’aumentata permeabilità dei capillari e della stimolazione dei nocicettori, a loro volta causate dalla liberazione di mediatori come le chinine e le prostaglandine.</w:t>
      </w:r>
    </w:p>
    <w:p w:rsidR="00987695" w:rsidRPr="005C72A9" w:rsidRDefault="00987695" w:rsidP="005C72A9">
      <w:pPr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C72A9">
        <w:rPr>
          <w:rFonts w:eastAsia="Calibri" w:cs="Calibri"/>
          <w:bCs/>
          <w:color w:val="000000"/>
          <w:lang w:eastAsia="it-IT"/>
        </w:rPr>
        <w:t xml:space="preserve">L’acido salicilico produce un effetto antinfiammatorio e analgesico bloccando la cascata dell’acido arachidonico e quindi la sintesi dei mediatori dell'infiammazione. </w:t>
      </w:r>
    </w:p>
    <w:p w:rsidR="007461B9" w:rsidRPr="005C72A9" w:rsidRDefault="007461B9" w:rsidP="005C72A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900C91" w:rsidRDefault="00445D82" w:rsidP="005C72A9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45D82">
        <w:rPr>
          <w:rFonts w:eastAsia="Calibri" w:cs="Calibri"/>
          <w:color w:val="000000"/>
          <w:lang w:eastAsia="it-IT"/>
        </w:rPr>
        <w:t>O</w:t>
      </w:r>
      <w:r w:rsidR="00972978">
        <w:rPr>
          <w:rFonts w:eastAsia="Calibri" w:cs="Calibri"/>
          <w:color w:val="000000"/>
          <w:lang w:eastAsia="it-IT"/>
        </w:rPr>
        <w:t xml:space="preserve">mkasa Comod </w:t>
      </w:r>
      <w:r w:rsidRPr="00445D82">
        <w:rPr>
          <w:rFonts w:eastAsia="Calibri" w:cs="Calibri"/>
          <w:color w:val="000000"/>
          <w:lang w:eastAsia="it-IT"/>
        </w:rPr>
        <w:t>è indicato negli adulti per il trattamento antiflogistico delle blefariti e delle congiuntiviti aspecifiche (irritazioni oculari causate da polvere, smog o sole).</w:t>
      </w:r>
    </w:p>
    <w:p w:rsidR="00445D82" w:rsidRDefault="00445D82" w:rsidP="005C72A9">
      <w:pPr>
        <w:spacing w:after="0" w:line="240" w:lineRule="auto"/>
        <w:jc w:val="both"/>
      </w:pPr>
    </w:p>
    <w:p w:rsidR="00DC20D4" w:rsidRDefault="00DC20D4" w:rsidP="00DC20D4">
      <w:pPr>
        <w:spacing w:after="0" w:line="240" w:lineRule="auto"/>
        <w:jc w:val="both"/>
        <w:rPr>
          <w:rFonts w:cs="Arial"/>
        </w:rPr>
      </w:pPr>
      <w:r w:rsidRPr="0002468C">
        <w:t xml:space="preserve">Poiché </w:t>
      </w:r>
      <w:r w:rsidRPr="005C72A9">
        <w:t>Omkasa</w:t>
      </w:r>
      <w:r w:rsidR="00445D82">
        <w:t xml:space="preserve"> Comod</w:t>
      </w:r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r>
        <w:t xml:space="preserve">europeo </w:t>
      </w:r>
      <w:r w:rsidRPr="005C72A9">
        <w:t>Sophtal-</w:t>
      </w:r>
      <w:r w:rsidR="00445D82">
        <w:t>Comod</w:t>
      </w:r>
      <w:r w:rsidRPr="0002468C">
        <w:t xml:space="preserve"> è autorizzato </w:t>
      </w:r>
      <w:r w:rsidRPr="005C72A9">
        <w:t xml:space="preserve">in Germania </w:t>
      </w:r>
      <w:r>
        <w:t xml:space="preserve">da oltre 10 anni; poiché </w:t>
      </w:r>
      <w:r w:rsidRPr="005C72A9">
        <w:t>Omkasa</w:t>
      </w:r>
      <w:r w:rsidR="00445D82">
        <w:t xml:space="preserve"> Comod</w:t>
      </w:r>
      <w:r w:rsidRPr="00B21EAE">
        <w:rPr>
          <w:rFonts w:cs="Arial"/>
        </w:rPr>
        <w:t xml:space="preserve"> è somministrato come </w:t>
      </w:r>
      <w:r>
        <w:rPr>
          <w:rFonts w:cs="Arial"/>
        </w:rPr>
        <w:t>collirio</w:t>
      </w:r>
      <w:r w:rsidR="00445D82">
        <w:rPr>
          <w:rFonts w:cs="Arial"/>
        </w:rPr>
        <w:t xml:space="preserve"> (soluzione oftalmica)</w:t>
      </w:r>
      <w:r>
        <w:rPr>
          <w:rFonts w:cs="Arial"/>
        </w:rPr>
        <w:t xml:space="preserve"> con l</w:t>
      </w:r>
      <w:r w:rsidRPr="00B21EAE">
        <w:rPr>
          <w:rFonts w:cs="Arial"/>
        </w:rPr>
        <w:t>a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>mento</w:t>
      </w:r>
      <w:r>
        <w:rPr>
          <w:rFonts w:cs="Arial"/>
        </w:rPr>
        <w:t xml:space="preserve">, </w:t>
      </w:r>
      <w:r w:rsidR="00445D82" w:rsidRPr="00EF6711">
        <w:rPr>
          <w:rFonts w:cs="Arial"/>
        </w:rPr>
        <w:t>è stat</w:t>
      </w:r>
      <w:r w:rsidR="00445D82">
        <w:rPr>
          <w:rFonts w:cs="Arial"/>
        </w:rPr>
        <w:t>o possibile</w:t>
      </w:r>
      <w:r w:rsidR="00445D82" w:rsidRPr="00EF6711">
        <w:rPr>
          <w:rFonts w:cs="Arial"/>
        </w:rPr>
        <w:t xml:space="preserve"> conce</w:t>
      </w:r>
      <w:r w:rsidR="00445D82">
        <w:rPr>
          <w:rFonts w:cs="Arial"/>
        </w:rPr>
        <w:t>dere</w:t>
      </w:r>
      <w:r w:rsidR="00445D82" w:rsidRPr="00EF6711">
        <w:rPr>
          <w:rFonts w:cs="Arial"/>
        </w:rPr>
        <w:t xml:space="preserve"> l’esenzione dalla conduzione di studi clinici di confronto con il medicinale di riferimento</w:t>
      </w:r>
      <w:r>
        <w:rPr>
          <w:rFonts w:cs="Arial"/>
        </w:rPr>
        <w:t>.</w:t>
      </w:r>
    </w:p>
    <w:p w:rsidR="00DC20D4" w:rsidRPr="005C72A9" w:rsidRDefault="00DC20D4" w:rsidP="005C72A9">
      <w:pPr>
        <w:spacing w:after="0" w:line="240" w:lineRule="auto"/>
        <w:jc w:val="both"/>
      </w:pPr>
    </w:p>
    <w:p w:rsidR="008A59E9" w:rsidRPr="005C72A9" w:rsidRDefault="00900C91" w:rsidP="005C72A9">
      <w:pPr>
        <w:spacing w:after="0" w:line="240" w:lineRule="auto"/>
        <w:jc w:val="both"/>
      </w:pPr>
      <w:r w:rsidRPr="005C72A9">
        <w:t>Le officine coinvolte nella produzione sono conformi alle linee guida di Buona Pratica di Fabbricazione (</w:t>
      </w:r>
      <w:r w:rsidRPr="005C72A9">
        <w:rPr>
          <w:i/>
        </w:rPr>
        <w:t>Good Manufacturing Practice</w:t>
      </w:r>
      <w:r w:rsidRPr="005C72A9">
        <w:t xml:space="preserve"> - GMP). </w:t>
      </w:r>
      <w:r w:rsidR="008A59E9" w:rsidRPr="005C72A9">
        <w:t xml:space="preserve">Le autorità </w:t>
      </w:r>
      <w:r w:rsidR="00E35FFF" w:rsidRPr="005C72A9">
        <w:t>regolatorie</w:t>
      </w:r>
      <w:r w:rsidR="008A59E9" w:rsidRPr="005C72A9">
        <w:t xml:space="preserve"> europee competenti hanno rilasciato i certificati GMP per i siti di produzione.</w:t>
      </w:r>
    </w:p>
    <w:p w:rsidR="00900C91" w:rsidRPr="005C72A9" w:rsidRDefault="00900C91" w:rsidP="005C72A9">
      <w:pPr>
        <w:spacing w:after="0" w:line="240" w:lineRule="auto"/>
        <w:jc w:val="both"/>
        <w:rPr>
          <w:highlight w:val="yellow"/>
        </w:rPr>
      </w:pPr>
    </w:p>
    <w:p w:rsidR="00900C91" w:rsidRPr="005C72A9" w:rsidRDefault="00900C91" w:rsidP="005C72A9">
      <w:pPr>
        <w:spacing w:after="0" w:line="240" w:lineRule="auto"/>
        <w:jc w:val="both"/>
      </w:pPr>
      <w:r w:rsidRPr="005C72A9">
        <w:t>Il sistema di Farmacovigilanza descritto dal titolare dell’AIC è conforme ai requisiti previsti dalla normativa corrente. E’ stato presentato un Piano di gestione del rischio (</w:t>
      </w:r>
      <w:r w:rsidRPr="005C72A9">
        <w:rPr>
          <w:i/>
        </w:rPr>
        <w:t>Risk Management Plan</w:t>
      </w:r>
      <w:r w:rsidRPr="005C72A9">
        <w:t xml:space="preserve"> – RMP) accettabile.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  <w:r w:rsidRPr="005C72A9">
        <w:t xml:space="preserve">Il titolare di AIC ha presentato una adeguata giustificazione della non presentazione della Valutazione del Rischio ambientale; questo approccio è accettabile in quanto </w:t>
      </w:r>
      <w:r w:rsidR="00815FE1" w:rsidRPr="005C72A9">
        <w:t>Omkasa</w:t>
      </w:r>
      <w:r w:rsidR="00944135">
        <w:t xml:space="preserve"> Comod</w:t>
      </w:r>
      <w:r w:rsidRPr="005C72A9">
        <w:t xml:space="preserve"> contiene</w:t>
      </w:r>
      <w:r w:rsidR="00944135">
        <w:t xml:space="preserve"> un</w:t>
      </w:r>
      <w:r w:rsidRPr="005C72A9">
        <w:t xml:space="preserve"> principi</w:t>
      </w:r>
      <w:r w:rsidR="00437A95" w:rsidRPr="005C72A9">
        <w:t>o</w:t>
      </w:r>
      <w:r w:rsidRPr="005C72A9">
        <w:t xml:space="preserve"> attiv</w:t>
      </w:r>
      <w:r w:rsidR="00437A95" w:rsidRPr="005C72A9">
        <w:t>o</w:t>
      </w:r>
      <w:r w:rsidRPr="005C72A9">
        <w:t xml:space="preserve"> not</w:t>
      </w:r>
      <w:r w:rsidR="00437A95" w:rsidRPr="005C72A9">
        <w:t>o</w:t>
      </w:r>
      <w:r w:rsidRPr="005C72A9">
        <w:t xml:space="preserve"> present</w:t>
      </w:r>
      <w:r w:rsidR="00437A95" w:rsidRPr="005C72A9">
        <w:t xml:space="preserve">e </w:t>
      </w:r>
      <w:r w:rsidRPr="005C72A9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Pr="005C72A9" w:rsidRDefault="00354339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DI QUALITA’</w:t>
      </w:r>
    </w:p>
    <w:p w:rsidR="00900C91" w:rsidRPr="005C72A9" w:rsidRDefault="00944135" w:rsidP="005C72A9">
      <w:pPr>
        <w:spacing w:after="0" w:line="240" w:lineRule="auto"/>
        <w:jc w:val="both"/>
      </w:pPr>
      <w:r>
        <w:rPr>
          <w:b/>
        </w:rPr>
        <w:t>II.1</w:t>
      </w:r>
      <w:r w:rsidR="00900C91" w:rsidRPr="005C72A9">
        <w:rPr>
          <w:b/>
        </w:rPr>
        <w:t xml:space="preserve"> PRINCIPIO ATTIVO</w:t>
      </w:r>
      <w:r w:rsidR="00FA5BF7" w:rsidRPr="005C72A9">
        <w:rPr>
          <w:b/>
        </w:rPr>
        <w:t xml:space="preserve">: acido salicilico </w:t>
      </w:r>
      <w:r w:rsidR="00FA5BF7" w:rsidRPr="005C72A9">
        <w:rPr>
          <w:lang w:eastAsia="it-IT"/>
        </w:rPr>
        <w:t>(Salicylic Acid)</w:t>
      </w:r>
    </w:p>
    <w:p w:rsidR="00900C91" w:rsidRPr="005C72A9" w:rsidRDefault="00900C91" w:rsidP="005C72A9">
      <w:pPr>
        <w:spacing w:after="0" w:line="240" w:lineRule="auto"/>
        <w:jc w:val="both"/>
        <w:rPr>
          <w:rStyle w:val="s1"/>
          <w:rFonts w:asciiTheme="minorHAnsi" w:hAnsiTheme="minorHAnsi" w:cstheme="minorBidi"/>
          <w:lang w:eastAsia="it-IT"/>
        </w:rPr>
      </w:pPr>
      <w:r w:rsidRPr="005C72A9">
        <w:rPr>
          <w:u w:val="single"/>
        </w:rPr>
        <w:t>Nome chimico</w:t>
      </w:r>
      <w:r w:rsidR="00F147C1" w:rsidRPr="005C72A9">
        <w:t>:</w:t>
      </w:r>
      <w:r w:rsidR="00FD0C63" w:rsidRPr="005C72A9">
        <w:t xml:space="preserve"> </w:t>
      </w:r>
      <w:r w:rsidR="00FA5BF7" w:rsidRPr="005C72A9">
        <w:t>acido 2-idrossibenzoico (2-Hydroxybenzenecarboxylic acid)</w:t>
      </w:r>
      <w:r w:rsidR="00FA5BF7" w:rsidRPr="005C72A9">
        <w:rPr>
          <w:lang w:eastAsia="it-IT"/>
        </w:rPr>
        <w:t xml:space="preserve"> </w:t>
      </w:r>
    </w:p>
    <w:p w:rsidR="00DC20D4" w:rsidRDefault="00DC20D4" w:rsidP="005C72A9">
      <w:pPr>
        <w:spacing w:after="0" w:line="240" w:lineRule="auto"/>
        <w:jc w:val="both"/>
        <w:rPr>
          <w:u w:val="single"/>
        </w:rPr>
      </w:pPr>
    </w:p>
    <w:p w:rsidR="00DC20D4" w:rsidRDefault="00DC20D4" w:rsidP="005C72A9">
      <w:pPr>
        <w:spacing w:after="0" w:line="240" w:lineRule="auto"/>
        <w:jc w:val="both"/>
        <w:rPr>
          <w:u w:val="single"/>
        </w:rPr>
      </w:pPr>
    </w:p>
    <w:p w:rsidR="00DC20D4" w:rsidRDefault="00DC20D4" w:rsidP="005C72A9">
      <w:pPr>
        <w:spacing w:after="0" w:line="240" w:lineRule="auto"/>
        <w:jc w:val="both"/>
        <w:rPr>
          <w:u w:val="single"/>
        </w:rPr>
      </w:pP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t>Struttura</w:t>
      </w:r>
      <w:r w:rsidRPr="005C72A9">
        <w:t>:</w:t>
      </w:r>
    </w:p>
    <w:p w:rsidR="00FD0C63" w:rsidRPr="005C72A9" w:rsidRDefault="00FA5BF7" w:rsidP="005C72A9">
      <w:pPr>
        <w:spacing w:after="0" w:line="240" w:lineRule="auto"/>
        <w:jc w:val="center"/>
        <w:rPr>
          <w:highlight w:val="yellow"/>
        </w:rPr>
      </w:pPr>
      <w:r w:rsidRPr="005C72A9">
        <w:rPr>
          <w:noProof/>
          <w:lang w:eastAsia="it-IT"/>
        </w:rPr>
        <w:lastRenderedPageBreak/>
        <w:drawing>
          <wp:inline distT="0" distB="0" distL="0" distR="0">
            <wp:extent cx="545493" cy="591808"/>
            <wp:effectExtent l="19050" t="0" r="6957" b="0"/>
            <wp:docPr id="4" name="Immagine 1" descr="Chemical structure of salicylic ac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mical structure of salicylic aci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16" cy="59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t>Formula molecolare</w:t>
      </w:r>
      <w:r w:rsidRPr="005C72A9">
        <w:t>:</w:t>
      </w:r>
      <w:r w:rsidRPr="005C72A9">
        <w:rPr>
          <w:rStyle w:val="s1"/>
          <w:rFonts w:asciiTheme="minorHAnsi" w:hAnsiTheme="minorHAnsi"/>
        </w:rPr>
        <w:t xml:space="preserve"> </w:t>
      </w:r>
      <w:r w:rsidR="00FA5BF7" w:rsidRPr="005C72A9">
        <w:t>C</w:t>
      </w:r>
      <w:r w:rsidR="00FA5BF7" w:rsidRPr="005C72A9">
        <w:rPr>
          <w:vertAlign w:val="subscript"/>
        </w:rPr>
        <w:t>7</w:t>
      </w:r>
      <w:r w:rsidR="00FA5BF7" w:rsidRPr="005C72A9">
        <w:t>H</w:t>
      </w:r>
      <w:r w:rsidR="00FA5BF7" w:rsidRPr="005C72A9">
        <w:rPr>
          <w:vertAlign w:val="subscript"/>
        </w:rPr>
        <w:t>6</w:t>
      </w:r>
      <w:r w:rsidR="00FA5BF7" w:rsidRPr="005C72A9">
        <w:t>O</w:t>
      </w:r>
      <w:r w:rsidR="00FA5BF7" w:rsidRPr="005C72A9">
        <w:rPr>
          <w:vertAlign w:val="subscript"/>
        </w:rPr>
        <w:t xml:space="preserve">3 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t>Peso molecolare</w:t>
      </w:r>
      <w:r w:rsidRPr="005C72A9">
        <w:t>:</w:t>
      </w:r>
      <w:r w:rsidRPr="005C72A9">
        <w:rPr>
          <w:rFonts w:cs="Arial"/>
          <w:color w:val="252525"/>
          <w:shd w:val="clear" w:color="auto" w:fill="F9F9F9"/>
        </w:rPr>
        <w:t xml:space="preserve"> </w:t>
      </w:r>
      <w:r w:rsidR="00FA5BF7" w:rsidRPr="005C72A9">
        <w:rPr>
          <w:rFonts w:cs="Arial"/>
          <w:color w:val="252525"/>
          <w:shd w:val="clear" w:color="auto" w:fill="F9F9F9"/>
        </w:rPr>
        <w:t xml:space="preserve">138.12 </w:t>
      </w:r>
      <w:r w:rsidR="00411E57" w:rsidRPr="005C72A9">
        <w:rPr>
          <w:rStyle w:val="s1"/>
          <w:rFonts w:asciiTheme="minorHAnsi" w:hAnsiTheme="minorHAnsi"/>
        </w:rPr>
        <w:t xml:space="preserve"> </w:t>
      </w:r>
      <w:r w:rsidRPr="005C72A9">
        <w:rPr>
          <w:rStyle w:val="s1"/>
          <w:rFonts w:asciiTheme="minorHAnsi" w:hAnsiTheme="minorHAnsi"/>
        </w:rPr>
        <w:t>g/mol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t>CAS</w:t>
      </w:r>
      <w:r w:rsidRPr="005C72A9">
        <w:t xml:space="preserve">: </w:t>
      </w:r>
      <w:r w:rsidR="00F147C1" w:rsidRPr="005C72A9">
        <w:rPr>
          <w:rStyle w:val="s1"/>
          <w:rFonts w:asciiTheme="minorHAnsi" w:hAnsiTheme="minorHAnsi"/>
        </w:rPr>
        <w:t>[</w:t>
      </w:r>
      <w:r w:rsidR="00FA5BF7" w:rsidRPr="005C72A9">
        <w:rPr>
          <w:rStyle w:val="s1"/>
          <w:rFonts w:asciiTheme="minorHAnsi" w:hAnsiTheme="minorHAnsi"/>
        </w:rPr>
        <w:t>69-72-7</w:t>
      </w:r>
      <w:r w:rsidR="00F147C1" w:rsidRPr="005C72A9">
        <w:rPr>
          <w:rStyle w:val="s1"/>
          <w:rFonts w:asciiTheme="minorHAnsi" w:hAnsiTheme="minorHAnsi"/>
        </w:rPr>
        <w:t>]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t>Aspetto</w:t>
      </w:r>
      <w:r w:rsidRPr="005C72A9">
        <w:t xml:space="preserve">: </w:t>
      </w:r>
      <w:r w:rsidR="00DC20D4">
        <w:t>polvere cristallina</w:t>
      </w:r>
      <w:r w:rsidR="00FA5BF7" w:rsidRPr="005C72A9">
        <w:t xml:space="preserve"> incolore </w:t>
      </w:r>
    </w:p>
    <w:p w:rsidR="008072BE" w:rsidRPr="005C72A9" w:rsidRDefault="00900C91" w:rsidP="005C72A9">
      <w:pPr>
        <w:spacing w:after="0" w:line="240" w:lineRule="auto"/>
        <w:jc w:val="both"/>
        <w:rPr>
          <w:rFonts w:cs="Arial"/>
        </w:rPr>
      </w:pPr>
      <w:r w:rsidRPr="005C72A9">
        <w:rPr>
          <w:u w:val="single"/>
        </w:rPr>
        <w:t>Solubilità</w:t>
      </w:r>
      <w:r w:rsidR="00972CE3" w:rsidRPr="005C72A9">
        <w:t xml:space="preserve">: </w:t>
      </w:r>
      <w:r w:rsidR="008072BE" w:rsidRPr="005C72A9">
        <w:t xml:space="preserve">leggermente </w:t>
      </w:r>
      <w:r w:rsidR="00FA5BF7" w:rsidRPr="005C72A9">
        <w:t xml:space="preserve">solubile in </w:t>
      </w:r>
      <w:r w:rsidR="00FD0C63" w:rsidRPr="005C72A9">
        <w:t>acqua</w:t>
      </w:r>
      <w:r w:rsidR="00FD0C63" w:rsidRPr="005C72A9">
        <w:rPr>
          <w:rStyle w:val="s1"/>
          <w:rFonts w:asciiTheme="minorHAnsi" w:hAnsiTheme="minorHAnsi"/>
        </w:rPr>
        <w:t xml:space="preserve">, </w:t>
      </w:r>
      <w:r w:rsidR="00DC20D4">
        <w:rPr>
          <w:rFonts w:cs="Arial"/>
        </w:rPr>
        <w:t xml:space="preserve">molto solubile in etanolo </w:t>
      </w:r>
      <w:r w:rsidR="008072BE" w:rsidRPr="005C72A9">
        <w:rPr>
          <w:rFonts w:cs="Arial"/>
        </w:rPr>
        <w:t>96%, moderatamente solubile  in</w:t>
      </w:r>
      <w:r w:rsidR="00DC20D4">
        <w:rPr>
          <w:rFonts w:cs="Arial"/>
        </w:rPr>
        <w:t xml:space="preserve"> metilene cloruro</w:t>
      </w:r>
      <w:r w:rsidR="008072BE" w:rsidRPr="005C72A9">
        <w:rPr>
          <w:rFonts w:cs="Arial"/>
        </w:rPr>
        <w:t>.</w:t>
      </w:r>
    </w:p>
    <w:p w:rsidR="008072BE" w:rsidRPr="005C72A9" w:rsidRDefault="008072BE" w:rsidP="005C72A9">
      <w:pPr>
        <w:spacing w:after="0" w:line="240" w:lineRule="auto"/>
        <w:jc w:val="both"/>
        <w:rPr>
          <w:rFonts w:cs="Arial"/>
        </w:rPr>
      </w:pPr>
    </w:p>
    <w:p w:rsidR="00DC20D4" w:rsidRDefault="007461B9" w:rsidP="00DC20D4">
      <w:pPr>
        <w:spacing w:after="0" w:line="240" w:lineRule="auto"/>
        <w:jc w:val="both"/>
      </w:pPr>
      <w:r w:rsidRPr="005C72A9">
        <w:t xml:space="preserve">Il principio attivo </w:t>
      </w:r>
      <w:r w:rsidR="008072BE" w:rsidRPr="005C72A9">
        <w:t xml:space="preserve">acido salicilico </w:t>
      </w:r>
      <w:r w:rsidRPr="005C72A9">
        <w:t xml:space="preserve">è </w:t>
      </w:r>
      <w:r w:rsidR="009A33E4" w:rsidRPr="005C72A9">
        <w:t>presente</w:t>
      </w:r>
      <w:r w:rsidRPr="005C72A9">
        <w:t xml:space="preserve"> in Farmacopea Europea</w:t>
      </w:r>
      <w:r w:rsidR="00DC20D4" w:rsidRPr="00DC20D4">
        <w:t xml:space="preserve"> </w:t>
      </w:r>
      <w:r w:rsidR="00DC20D4" w:rsidRPr="00845AF1">
        <w:t>e il Direttorato Europeo per la Qualità dei Medicinali (</w:t>
      </w:r>
      <w:r w:rsidR="00DC20D4" w:rsidRPr="00845AF1">
        <w:rPr>
          <w:i/>
        </w:rPr>
        <w:t>European Directorate for Quality of Medicnals</w:t>
      </w:r>
      <w:r w:rsidR="00DC20D4" w:rsidRPr="00845AF1">
        <w:t xml:space="preserve"> – EDQM) ha rilasciato al produttore il certificato di conformità alla Farmacopea Europea</w:t>
      </w:r>
      <w:r w:rsidR="00DC20D4">
        <w:t xml:space="preserve"> (CEP)</w:t>
      </w:r>
      <w:r w:rsidR="00DC20D4" w:rsidRPr="00845AF1">
        <w:t>.</w:t>
      </w:r>
    </w:p>
    <w:p w:rsidR="00354339" w:rsidRPr="005C72A9" w:rsidRDefault="00DC20D4" w:rsidP="005C72A9">
      <w:pPr>
        <w:spacing w:after="0" w:line="240" w:lineRule="auto"/>
        <w:jc w:val="both"/>
        <w:rPr>
          <w:highlight w:val="yellow"/>
        </w:rPr>
      </w:pPr>
      <w:r>
        <w:t>T</w:t>
      </w:r>
      <w:r w:rsidRPr="00845AF1">
        <w:t>utti gli aspetti di produzione e controllo sono coperti dal certificato di conformità alla Farmacopea Europea</w:t>
      </w:r>
      <w:r w:rsidR="00160A41">
        <w:t>.</w:t>
      </w:r>
      <w:r w:rsidR="00160A41" w:rsidRPr="00160A41">
        <w:t xml:space="preserve"> </w:t>
      </w:r>
      <w:r w:rsidR="00160A41" w:rsidRPr="00F93450">
        <w:t xml:space="preserve">Il periodo di retest è definito in </w:t>
      </w:r>
      <w:r w:rsidR="00160A41">
        <w:t>5 anni</w:t>
      </w:r>
      <w:r w:rsidRPr="00A03E52">
        <w:t xml:space="preserve"> quando </w:t>
      </w:r>
      <w:r w:rsidR="00887ACB">
        <w:t>l’acido salicilico</w:t>
      </w:r>
      <w:r w:rsidRPr="00A03E52">
        <w:t xml:space="preserve"> è </w:t>
      </w:r>
      <w:r w:rsidR="00F72CDF" w:rsidRPr="00A03E52">
        <w:t>conservat</w:t>
      </w:r>
      <w:r w:rsidR="00F72CDF">
        <w:t xml:space="preserve">o a temperatura non superiore ai 25°C, in </w:t>
      </w:r>
      <w:r w:rsidR="00AB243C">
        <w:t>sacco</w:t>
      </w:r>
      <w:r w:rsidR="00F72CDF">
        <w:t xml:space="preserve"> di carta con rivestimento interno in polietilene (microforato), fusti con rivestimento interno in polietilene o </w:t>
      </w:r>
      <w:r w:rsidR="00AB243C">
        <w:t>sacchi</w:t>
      </w:r>
      <w:r w:rsidR="00F72CDF">
        <w:t xml:space="preserve"> grandi con rivestimento interno in polietilene. </w:t>
      </w:r>
    </w:p>
    <w:p w:rsidR="00A41EA1" w:rsidRPr="005C72A9" w:rsidRDefault="00A41EA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II.2 PRODOTTO FINITO</w:t>
      </w: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Descrizione e composizione</w:t>
      </w:r>
    </w:p>
    <w:p w:rsidR="00FE7080" w:rsidRPr="005C72A9" w:rsidRDefault="00815FE1" w:rsidP="005C72A9">
      <w:pPr>
        <w:widowControl w:val="0"/>
        <w:spacing w:after="0" w:line="240" w:lineRule="auto"/>
        <w:jc w:val="both"/>
      </w:pPr>
      <w:r w:rsidRPr="005C72A9">
        <w:rPr>
          <w:rFonts w:eastAsia="Calibri" w:cs="Calibri"/>
          <w:color w:val="000000"/>
          <w:lang w:eastAsia="it-IT"/>
        </w:rPr>
        <w:t>Omkasa</w:t>
      </w:r>
      <w:r w:rsidR="005D38A9">
        <w:rPr>
          <w:rFonts w:eastAsia="Calibri" w:cs="Calibri"/>
          <w:color w:val="000000"/>
          <w:lang w:eastAsia="it-IT"/>
        </w:rPr>
        <w:t xml:space="preserve"> Comod</w:t>
      </w:r>
      <w:r w:rsidR="00900C91" w:rsidRPr="005C72A9">
        <w:rPr>
          <w:rFonts w:eastAsia="Calibri" w:cs="Calibri"/>
          <w:color w:val="000000"/>
          <w:lang w:eastAsia="it-IT"/>
        </w:rPr>
        <w:t xml:space="preserve"> </w:t>
      </w:r>
      <w:r w:rsidR="005D38A9">
        <w:rPr>
          <w:rFonts w:eastAsia="Calibri" w:cs="Calibri"/>
          <w:color w:val="000000"/>
          <w:lang w:eastAsia="it-IT"/>
        </w:rPr>
        <w:t xml:space="preserve">è </w:t>
      </w:r>
      <w:r w:rsidR="005D38A9" w:rsidRPr="005C72A9">
        <w:rPr>
          <w:rFonts w:eastAsia="Calibri" w:cs="Calibri"/>
          <w:color w:val="000000"/>
          <w:lang w:eastAsia="it-IT"/>
        </w:rPr>
        <w:t xml:space="preserve">disponibile </w:t>
      </w:r>
      <w:r w:rsidR="005D38A9">
        <w:rPr>
          <w:rFonts w:eastAsia="Calibri" w:cs="Calibri"/>
          <w:color w:val="000000"/>
          <w:lang w:eastAsia="it-IT"/>
        </w:rPr>
        <w:t>come</w:t>
      </w:r>
      <w:r w:rsidR="005D38A9" w:rsidRPr="005C72A9">
        <w:rPr>
          <w:rFonts w:eastAsia="Calibri" w:cs="Calibri"/>
          <w:color w:val="000000"/>
          <w:lang w:eastAsia="it-IT"/>
        </w:rPr>
        <w:t xml:space="preserve"> collirio </w:t>
      </w:r>
      <w:r w:rsidR="005D38A9">
        <w:rPr>
          <w:rFonts w:eastAsia="Calibri" w:cs="Calibri"/>
          <w:color w:val="000000"/>
          <w:lang w:eastAsia="it-IT"/>
        </w:rPr>
        <w:t>(</w:t>
      </w:r>
      <w:r w:rsidR="005D38A9" w:rsidRPr="005C72A9">
        <w:rPr>
          <w:rFonts w:eastAsia="Calibri" w:cs="Calibri"/>
          <w:color w:val="000000"/>
          <w:lang w:eastAsia="it-IT"/>
        </w:rPr>
        <w:t>soluzione</w:t>
      </w:r>
      <w:r w:rsidR="005D38A9">
        <w:rPr>
          <w:rFonts w:eastAsia="Calibri" w:cs="Calibri"/>
          <w:color w:val="000000"/>
          <w:lang w:eastAsia="it-IT"/>
        </w:rPr>
        <w:t xml:space="preserve"> oftalmica)</w:t>
      </w:r>
      <w:r w:rsidR="005D38A9" w:rsidRPr="005C72A9">
        <w:rPr>
          <w:rFonts w:eastAsia="Calibri" w:cs="Calibri"/>
          <w:color w:val="000000"/>
          <w:lang w:eastAsia="it-IT"/>
        </w:rPr>
        <w:t xml:space="preserve"> contenente il principio attivo alla concentrazione di 1 mg/ml</w:t>
      </w:r>
      <w:r w:rsidR="005D38A9" w:rsidRPr="005C72A9">
        <w:t>.</w:t>
      </w:r>
    </w:p>
    <w:p w:rsidR="00966A20" w:rsidRPr="005C72A9" w:rsidRDefault="00FE7080" w:rsidP="005C72A9">
      <w:pPr>
        <w:spacing w:after="0" w:line="240" w:lineRule="auto"/>
        <w:jc w:val="both"/>
      </w:pPr>
      <w:r w:rsidRPr="005C72A9">
        <w:t>Gli eccipienti sono:</w:t>
      </w:r>
      <w:r w:rsidR="00887ACB">
        <w:t xml:space="preserve"> </w:t>
      </w:r>
      <w:r w:rsidR="005D38A9" w:rsidRPr="005D38A9">
        <w:t>acido citrico, citrato di sodio, sorbitolo, idrossido di sodio, acqua per preparazioni iniettabili</w:t>
      </w:r>
      <w:r w:rsidR="00966A20" w:rsidRPr="005C72A9">
        <w:t>.</w:t>
      </w:r>
    </w:p>
    <w:p w:rsidR="00966A20" w:rsidRPr="005C72A9" w:rsidRDefault="00887ACB" w:rsidP="005C72A9">
      <w:pPr>
        <w:spacing w:after="0" w:line="240" w:lineRule="auto"/>
        <w:jc w:val="both"/>
      </w:pPr>
      <w:r w:rsidRPr="00845AF1">
        <w:t>Tutti gli eccipienti</w:t>
      </w:r>
      <w:r>
        <w:t xml:space="preserve"> </w:t>
      </w:r>
      <w:r w:rsidRPr="00845AF1">
        <w:t>sono conformi alla relativa monografia di Farmacopea Europea.</w:t>
      </w:r>
    </w:p>
    <w:p w:rsidR="00972CE3" w:rsidRPr="005C72A9" w:rsidRDefault="00972CE3" w:rsidP="005C72A9">
      <w:pPr>
        <w:spacing w:after="0" w:line="240" w:lineRule="auto"/>
        <w:jc w:val="both"/>
      </w:pPr>
      <w:r w:rsidRPr="005C72A9">
        <w:t>Nessun eccipiente è ottenuto da organismi geneticamente modificati; non sono presenti eccipienti mai utilizzati nell’uomo.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Sviluppo farmaceutico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Sono stati forniti dettagli dello sviluppo farmaceutico e questi sono stati ritenuti soddisfacenti.</w:t>
      </w:r>
    </w:p>
    <w:p w:rsidR="00900C91" w:rsidRDefault="00900C91" w:rsidP="005C72A9">
      <w:pPr>
        <w:spacing w:after="0" w:line="240" w:lineRule="auto"/>
        <w:jc w:val="both"/>
      </w:pPr>
      <w:r w:rsidRPr="005C72A9">
        <w:t xml:space="preserve">Lo scopo era quello di ottenere un medicinale </w:t>
      </w:r>
      <w:r w:rsidR="00A90CA8" w:rsidRPr="005C72A9">
        <w:t xml:space="preserve">equivalente </w:t>
      </w:r>
      <w:r w:rsidRPr="005C72A9">
        <w:t xml:space="preserve">al medicinale </w:t>
      </w:r>
      <w:r w:rsidR="00A02D62" w:rsidRPr="005C72A9">
        <w:t xml:space="preserve">di riferimento </w:t>
      </w:r>
      <w:r w:rsidR="00887ACB">
        <w:t xml:space="preserve">europeo </w:t>
      </w:r>
      <w:r w:rsidR="00887ACB" w:rsidRPr="005C72A9">
        <w:t>Sophtal-</w:t>
      </w:r>
      <w:r w:rsidR="008A56BF">
        <w:t xml:space="preserve">Comod </w:t>
      </w:r>
      <w:r w:rsidR="00D33431" w:rsidRPr="005C72A9">
        <w:t xml:space="preserve">autorizzato </w:t>
      </w:r>
      <w:r w:rsidR="00966A20" w:rsidRPr="005C72A9">
        <w:t>in Germania</w:t>
      </w:r>
      <w:r w:rsidR="00D33431" w:rsidRPr="005C72A9">
        <w:t>.</w:t>
      </w:r>
      <w:r w:rsidR="008A56BF">
        <w:t xml:space="preserve"> </w:t>
      </w:r>
      <w:r w:rsidR="008A56BF" w:rsidRPr="008A56BF">
        <w:t>Il medicinale in domanda ha la stessa composizione qualitativa e quantitativa del prodotto di riferimento ed è prodotto presso lo stesso sito.</w:t>
      </w:r>
    </w:p>
    <w:p w:rsidR="008A56BF" w:rsidRPr="005C72A9" w:rsidRDefault="008A56BF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 xml:space="preserve">Produzione 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Sono stati forniti una descrizione del metodo di produzione e la relativa flow-chart.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Specifiche del prodotto finito</w:t>
      </w:r>
    </w:p>
    <w:p w:rsidR="00EC65D3" w:rsidRPr="00EF6711" w:rsidRDefault="00900C91" w:rsidP="00EC65D3">
      <w:pPr>
        <w:spacing w:after="0" w:line="240" w:lineRule="auto"/>
        <w:jc w:val="both"/>
      </w:pPr>
      <w:r w:rsidRPr="005C72A9">
        <w:t>Sono state fornite adeguate specifiche di controllo per il prodotto finito al rilascio e alla fine della validità.</w:t>
      </w:r>
      <w:r w:rsidR="00EC65D3" w:rsidRPr="00EF6711">
        <w:t xml:space="preserve"> I metodi analitici sono stati descritti e adeguatamente convalidati. </w:t>
      </w:r>
      <w:r w:rsidRPr="005C72A9">
        <w:t xml:space="preserve"> Sono stati forniti</w:t>
      </w:r>
      <w:r w:rsidR="00A90CA8" w:rsidRPr="005C72A9">
        <w:t>,</w:t>
      </w:r>
      <w:r w:rsidRPr="005C72A9">
        <w:t xml:space="preserve"> inoltre</w:t>
      </w:r>
      <w:r w:rsidR="00A90CA8" w:rsidRPr="005C72A9">
        <w:t>,</w:t>
      </w:r>
      <w:r w:rsidR="00EC65D3">
        <w:t xml:space="preserve"> dati analitici per il</w:t>
      </w:r>
      <w:r w:rsidRPr="005C72A9">
        <w:t xml:space="preserve"> prodotto finito: questi dati dimostrano che i lotti prodotti sono in accordo alle specifiche proposte. </w:t>
      </w:r>
      <w:r w:rsidR="00EC65D3" w:rsidRPr="00EF6711">
        <w:t>Sono stati forniti, infine, certificati analitici per gli standard di riferimento utilizzati.</w:t>
      </w:r>
    </w:p>
    <w:p w:rsidR="001F4F8D" w:rsidRPr="005C72A9" w:rsidRDefault="001F4F8D" w:rsidP="005C72A9">
      <w:pPr>
        <w:spacing w:after="0" w:line="240" w:lineRule="auto"/>
        <w:jc w:val="both"/>
        <w:rPr>
          <w:b/>
        </w:rPr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Contenitore</w:t>
      </w:r>
    </w:p>
    <w:p w:rsidR="00887ACB" w:rsidRDefault="00887ACB" w:rsidP="00887ACB">
      <w:pPr>
        <w:spacing w:after="0" w:line="240" w:lineRule="auto"/>
        <w:jc w:val="both"/>
      </w:pPr>
      <w:r w:rsidRPr="001634E2">
        <w:t>Omkasa</w:t>
      </w:r>
      <w:r w:rsidR="001634E2" w:rsidRPr="001634E2">
        <w:t xml:space="preserve"> Comod</w:t>
      </w:r>
      <w:r w:rsidRPr="001634E2">
        <w:t xml:space="preserve"> </w:t>
      </w:r>
      <w:r w:rsidR="00117B6F" w:rsidRPr="005C72A9">
        <w:t xml:space="preserve">è confezionato in </w:t>
      </w:r>
      <w:r w:rsidR="001634E2" w:rsidRPr="001634E2">
        <w:t>un flacone LDPE con pompa airless (COMOD system)</w:t>
      </w:r>
      <w:r w:rsidR="00117B6F" w:rsidRPr="005C72A9">
        <w:t xml:space="preserve">. </w:t>
      </w:r>
      <w:r w:rsidRPr="00C97A20">
        <w:t>Sono state fornite specifiche e certificati analitici per tutti i componenti del confezionamento primario, che è adeguato per il medicinale.</w:t>
      </w:r>
    </w:p>
    <w:p w:rsidR="009404E8" w:rsidRDefault="009404E8" w:rsidP="00887ACB">
      <w:pPr>
        <w:spacing w:after="0" w:line="240" w:lineRule="auto"/>
        <w:jc w:val="both"/>
      </w:pPr>
    </w:p>
    <w:p w:rsidR="00887ACB" w:rsidRDefault="00887ACB" w:rsidP="00887ACB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Stabilità</w:t>
      </w:r>
    </w:p>
    <w:p w:rsidR="00117B6F" w:rsidRPr="005C72A9" w:rsidRDefault="00900C91" w:rsidP="005C72A9">
      <w:pPr>
        <w:spacing w:after="0" w:line="240" w:lineRule="auto"/>
        <w:jc w:val="both"/>
      </w:pPr>
      <w:r w:rsidRPr="005C72A9">
        <w:lastRenderedPageBreak/>
        <w:t xml:space="preserve">Studi di stabilità sul prodotto finito sono stati condotti in accordo alle correnti linee guida e i risultati sono entro i limiti delle specifiche autorizzate. Sulla base di questi risultati, </w:t>
      </w:r>
      <w:r w:rsidR="00972CE3" w:rsidRPr="005C72A9">
        <w:t xml:space="preserve">è stato autorizzato un periodo di validità di </w:t>
      </w:r>
      <w:r w:rsidR="001634E2">
        <w:t>24 mesi</w:t>
      </w:r>
      <w:r w:rsidR="00E27372" w:rsidRPr="00E27372">
        <w:t xml:space="preserve"> </w:t>
      </w:r>
      <w:r w:rsidR="00E27372">
        <w:t xml:space="preserve">con conservazione </w:t>
      </w:r>
      <w:r w:rsidR="00E27372" w:rsidRPr="00E27372">
        <w:t>a temperatura inferiore a 25°C</w:t>
      </w:r>
      <w:r w:rsidR="00437A95" w:rsidRPr="005C72A9">
        <w:t>.</w:t>
      </w:r>
      <w:r w:rsidR="00887ACB">
        <w:t xml:space="preserve"> Dopo la prima apertura del flacone, i</w:t>
      </w:r>
      <w:r w:rsidR="00437A95" w:rsidRPr="005C72A9">
        <w:t xml:space="preserve">l medicinale deve essere utilizzato entro </w:t>
      </w:r>
      <w:r w:rsidR="001634E2">
        <w:t>28 giorni</w:t>
      </w:r>
      <w:r w:rsidR="00887ACB">
        <w:t>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II.3 Discussione sugli aspetti di qualità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 xml:space="preserve">Tutte le criticità evidenziate nel corso della valutazione sono state risolte e la qualità di </w:t>
      </w:r>
      <w:r w:rsidR="00815FE1" w:rsidRPr="005C72A9">
        <w:t>Omkasa</w:t>
      </w:r>
      <w:r w:rsidR="00BD346F">
        <w:t xml:space="preserve"> Comod</w:t>
      </w:r>
      <w:r w:rsidRPr="005C72A9">
        <w:t xml:space="preserve"> è considerata adeguata. Non ci sono obiezioni per l’approvazione di </w:t>
      </w:r>
      <w:r w:rsidR="00815FE1" w:rsidRPr="005C72A9">
        <w:t>Omkasa</w:t>
      </w:r>
      <w:r w:rsidR="00BD346F">
        <w:t xml:space="preserve"> Comod</w:t>
      </w:r>
      <w:r w:rsidRPr="005C72A9">
        <w:t xml:space="preserve"> dal punto di vista chimico-farmaceutico.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NON CLINICI</w:t>
      </w:r>
    </w:p>
    <w:p w:rsidR="00D33431" w:rsidRPr="005C72A9" w:rsidRDefault="00900C91" w:rsidP="005C72A9">
      <w:pPr>
        <w:spacing w:after="0" w:line="240" w:lineRule="auto"/>
        <w:jc w:val="both"/>
      </w:pPr>
      <w:r w:rsidRPr="005C72A9">
        <w:t xml:space="preserve">Non sono stati condotti specifici studi non clinici, in quanto </w:t>
      </w:r>
      <w:r w:rsidR="00815FE1" w:rsidRPr="005C72A9">
        <w:t>Omkasa</w:t>
      </w:r>
      <w:r w:rsidR="00BD346F">
        <w:t xml:space="preserve"> Comod</w:t>
      </w:r>
      <w:r w:rsidRPr="005C72A9">
        <w:t xml:space="preserve"> contiene </w:t>
      </w:r>
      <w:r w:rsidR="00437A95" w:rsidRPr="005C72A9">
        <w:t>un principio attivo</w:t>
      </w:r>
      <w:r w:rsidRPr="005C72A9">
        <w:t xml:space="preserve"> not</w:t>
      </w:r>
      <w:r w:rsidR="00437A95" w:rsidRPr="005C72A9">
        <w:t>o</w:t>
      </w:r>
      <w:r w:rsidRPr="005C72A9">
        <w:t>: questo approccio è accettabile poiché il medicinale di riferimento</w:t>
      </w:r>
      <w:r w:rsidR="00887ACB">
        <w:t xml:space="preserve"> europeo</w:t>
      </w:r>
      <w:r w:rsidRPr="005C72A9">
        <w:t xml:space="preserve"> </w:t>
      </w:r>
      <w:r w:rsidR="00887ACB" w:rsidRPr="005C72A9">
        <w:t>Sophtal-</w:t>
      </w:r>
      <w:r w:rsidR="00BD346F">
        <w:t>Comod</w:t>
      </w:r>
      <w:r w:rsidR="00887ACB" w:rsidRPr="005C72A9">
        <w:t xml:space="preserve"> </w:t>
      </w:r>
      <w:r w:rsidRPr="005C72A9">
        <w:t xml:space="preserve">è autorizzato </w:t>
      </w:r>
      <w:r w:rsidR="00D33431" w:rsidRPr="005C72A9">
        <w:t xml:space="preserve">in </w:t>
      </w:r>
      <w:r w:rsidR="00437A95" w:rsidRPr="005C72A9">
        <w:t xml:space="preserve">Germania  </w:t>
      </w:r>
      <w:r w:rsidRPr="005C72A9">
        <w:t>da oltre 10 anni</w:t>
      </w:r>
      <w:r w:rsidR="00D33431" w:rsidRPr="005C72A9">
        <w:t>.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Non ci sono obiezioni per l’approvazione dal punto di vista non clinico.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CLINICI</w:t>
      </w:r>
    </w:p>
    <w:p w:rsidR="00BD346F" w:rsidRDefault="00BD346F" w:rsidP="00BD346F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45D82">
        <w:rPr>
          <w:rFonts w:eastAsia="Calibri" w:cs="Calibri"/>
          <w:color w:val="000000"/>
          <w:lang w:eastAsia="it-IT"/>
        </w:rPr>
        <w:t>O</w:t>
      </w:r>
      <w:r w:rsidR="00972978">
        <w:rPr>
          <w:rFonts w:eastAsia="Calibri" w:cs="Calibri"/>
          <w:color w:val="000000"/>
          <w:lang w:eastAsia="it-IT"/>
        </w:rPr>
        <w:t xml:space="preserve">mkasa Comod </w:t>
      </w:r>
      <w:r w:rsidRPr="00445D82">
        <w:rPr>
          <w:rFonts w:eastAsia="Calibri" w:cs="Calibri"/>
          <w:color w:val="000000"/>
          <w:lang w:eastAsia="it-IT"/>
        </w:rPr>
        <w:t>è indicato negli adulti per il trattamento antiflogistico delle blefariti e delle congiuntiviti aspecifiche (irritazioni oculari causate da polvere, smog o sole).</w:t>
      </w:r>
    </w:p>
    <w:p w:rsidR="00900C91" w:rsidRPr="005C72A9" w:rsidRDefault="00437A95" w:rsidP="00887ACB">
      <w:pPr>
        <w:autoSpaceDE w:val="0"/>
        <w:autoSpaceDN w:val="0"/>
        <w:adjustRightInd w:val="0"/>
        <w:spacing w:after="0" w:line="240" w:lineRule="auto"/>
        <w:jc w:val="both"/>
      </w:pPr>
      <w:r w:rsidRPr="005C72A9">
        <w:t xml:space="preserve"> </w:t>
      </w:r>
    </w:p>
    <w:p w:rsidR="00900C91" w:rsidRPr="005C72A9" w:rsidRDefault="00900C91" w:rsidP="005C72A9">
      <w:pPr>
        <w:spacing w:after="0" w:line="240" w:lineRule="auto"/>
        <w:ind w:right="6"/>
        <w:jc w:val="both"/>
        <w:rPr>
          <w:b/>
        </w:rPr>
      </w:pPr>
      <w:r w:rsidRPr="005C72A9">
        <w:rPr>
          <w:b/>
        </w:rPr>
        <w:t>Posologia e modalità di somministrazione</w:t>
      </w:r>
    </w:p>
    <w:p w:rsidR="00900C91" w:rsidRPr="005C72A9" w:rsidRDefault="00900C91" w:rsidP="005C72A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5C72A9">
        <w:t>Le informazioni sulla posologia e sulle modalità di somministrazione sono riportate nel Riassunto delle Caratteristiche del Prodotto pubblicato sul sito dell’Agenzia Italiana del Farmaco - AIFA /</w:t>
      </w:r>
      <w:r w:rsidRPr="005C72A9">
        <w:rPr>
          <w:rFonts w:eastAsia="Calibri" w:cs="Calibri"/>
          <w:lang w:eastAsia="it-IT"/>
        </w:rPr>
        <w:t>(</w:t>
      </w:r>
      <w:hyperlink r:id="rId8" w:history="1">
        <w:r w:rsidRPr="005C72A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5C72A9">
        <w:rPr>
          <w:rFonts w:eastAsia="Calibri" w:cs="Calibri"/>
          <w:lang w:eastAsia="it-IT"/>
        </w:rPr>
        <w:t>).</w:t>
      </w:r>
    </w:p>
    <w:p w:rsidR="00900C91" w:rsidRDefault="00900C91" w:rsidP="005C72A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887ACB" w:rsidRPr="002B6D26" w:rsidRDefault="00887ACB" w:rsidP="00887ACB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887ACB" w:rsidRDefault="00887ACB" w:rsidP="00887AC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r>
        <w:t xml:space="preserve">acido salicilico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887ACB" w:rsidRDefault="00887ACB" w:rsidP="00887AC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887ACB" w:rsidRPr="006556D6" w:rsidRDefault="00887ACB" w:rsidP="00887AC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887ACB" w:rsidRPr="005C72A9" w:rsidRDefault="00887ACB" w:rsidP="00887ACB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r>
        <w:t xml:space="preserve">acido salicilico </w:t>
      </w:r>
      <w:r>
        <w:rPr>
          <w:rFonts w:eastAsia="Calibri" w:cs="Calibri"/>
          <w:lang w:eastAsia="it-IT"/>
        </w:rPr>
        <w:t xml:space="preserve">è ben conosciuta. </w:t>
      </w:r>
      <w:r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r w:rsidRPr="005C72A9">
        <w:rPr>
          <w:rFonts w:eastAsia="Calibri" w:cs="Calibri"/>
          <w:color w:val="000000"/>
          <w:lang w:eastAsia="it-IT"/>
        </w:rPr>
        <w:t>Omkasa</w:t>
      </w:r>
      <w:r w:rsidR="00972978">
        <w:rPr>
          <w:rFonts w:eastAsia="Calibri" w:cs="Calibri"/>
          <w:color w:val="000000"/>
          <w:lang w:eastAsia="it-IT"/>
        </w:rPr>
        <w:t xml:space="preserve"> Comod</w:t>
      </w:r>
      <w:r w:rsidRPr="00A34141">
        <w:t xml:space="preserve"> 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</w:t>
      </w:r>
      <w:r w:rsidR="00F72CDF">
        <w:t xml:space="preserve">medicinale </w:t>
      </w:r>
      <w:r w:rsidRPr="005C72A9">
        <w:t>di riferimento</w:t>
      </w:r>
      <w:r>
        <w:t xml:space="preserve"> europeo</w:t>
      </w:r>
      <w:r w:rsidRPr="005C72A9">
        <w:t xml:space="preserve"> Sophtal-</w:t>
      </w:r>
      <w:r w:rsidR="00972978">
        <w:t>Comod</w:t>
      </w:r>
      <w:r w:rsidRPr="005C72A9">
        <w:t xml:space="preserve"> autorizzato in Germania da più di 10 anni.</w:t>
      </w:r>
    </w:p>
    <w:p w:rsidR="00887ACB" w:rsidRPr="00D1324F" w:rsidRDefault="00887ACB" w:rsidP="00887ACB">
      <w:pPr>
        <w:spacing w:after="0" w:line="240" w:lineRule="auto"/>
        <w:jc w:val="both"/>
        <w:rPr>
          <w:rFonts w:cs="Arial"/>
        </w:rPr>
      </w:pPr>
    </w:p>
    <w:p w:rsidR="00887ACB" w:rsidRPr="000B3C59" w:rsidRDefault="00887ACB" w:rsidP="00887ACB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87ACB" w:rsidRPr="00D1324F" w:rsidRDefault="00887ACB" w:rsidP="00887ACB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Pr="005C72A9">
        <w:rPr>
          <w:rFonts w:eastAsia="Calibri" w:cs="Calibri"/>
          <w:color w:val="000000"/>
          <w:lang w:eastAsia="it-IT"/>
        </w:rPr>
        <w:t>Omkasa</w:t>
      </w:r>
      <w:r w:rsidR="00BD346F">
        <w:rPr>
          <w:rFonts w:eastAsia="Calibri" w:cs="Calibri"/>
          <w:color w:val="000000"/>
          <w:lang w:eastAsia="it-IT"/>
        </w:rPr>
        <w:t xml:space="preserve"> Comod</w:t>
      </w:r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r w:rsidRPr="005C72A9">
        <w:rPr>
          <w:rFonts w:eastAsia="Calibri" w:cs="Calibri"/>
          <w:color w:val="000000"/>
          <w:lang w:eastAsia="it-IT"/>
        </w:rPr>
        <w:t>Omkasa</w:t>
      </w:r>
      <w:r w:rsidR="00BD346F">
        <w:rPr>
          <w:rFonts w:eastAsia="Calibri" w:cs="Calibri"/>
          <w:color w:val="000000"/>
          <w:lang w:eastAsia="it-IT"/>
        </w:rPr>
        <w:t xml:space="preserve"> Comod</w:t>
      </w:r>
      <w:r>
        <w:rPr>
          <w:rFonts w:cs="Arial"/>
        </w:rPr>
        <w:t xml:space="preserve"> ha la</w:t>
      </w:r>
      <w:r w:rsidRPr="00845AF1">
        <w:rPr>
          <w:rFonts w:cs="Arial"/>
        </w:rPr>
        <w:t xml:space="preserve"> </w:t>
      </w:r>
      <w:r>
        <w:rPr>
          <w:rFonts w:cs="Arial"/>
        </w:rPr>
        <w:t>stessa composizione del medicinale di riferimento ed  è somministrato come collirio con le stesse caratteristiche chimico-fisiche del medicinale di riferimento.</w:t>
      </w:r>
    </w:p>
    <w:p w:rsidR="00900C91" w:rsidRDefault="00900C91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  <w:rPr>
          <w:b/>
        </w:rPr>
      </w:pPr>
      <w:r w:rsidRPr="005C72A9">
        <w:rPr>
          <w:b/>
        </w:rPr>
        <w:t>Piano di Valutazione del Rischio (</w:t>
      </w:r>
      <w:r w:rsidRPr="005C72A9">
        <w:rPr>
          <w:b/>
          <w:i/>
        </w:rPr>
        <w:t>Risk Management Plan</w:t>
      </w:r>
      <w:r w:rsidRPr="005C72A9">
        <w:rPr>
          <w:b/>
        </w:rPr>
        <w:t xml:space="preserve"> - RMP)</w:t>
      </w:r>
    </w:p>
    <w:p w:rsidR="008B0EA2" w:rsidRPr="005C72A9" w:rsidRDefault="00900C91" w:rsidP="005C72A9">
      <w:pPr>
        <w:pStyle w:val="Paragrafoelenco"/>
        <w:spacing w:after="0" w:line="240" w:lineRule="auto"/>
        <w:ind w:left="0"/>
        <w:jc w:val="both"/>
      </w:pPr>
      <w:r w:rsidRPr="005C72A9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815FE1" w:rsidRPr="005C72A9">
        <w:t>Omkasa</w:t>
      </w:r>
      <w:r w:rsidR="006A5453">
        <w:t xml:space="preserve"> Comod</w:t>
      </w:r>
      <w:r w:rsidRPr="005C72A9">
        <w:t>.</w:t>
      </w:r>
    </w:p>
    <w:p w:rsidR="00451338" w:rsidRPr="005C72A9" w:rsidRDefault="00451338" w:rsidP="005C72A9">
      <w:pPr>
        <w:pStyle w:val="Paragrafoelenco"/>
        <w:spacing w:after="0" w:line="240" w:lineRule="auto"/>
        <w:ind w:left="0"/>
        <w:jc w:val="both"/>
      </w:pPr>
      <w:r w:rsidRPr="005C72A9">
        <w:t>Azioni routinarie di farmacovigilanza e di minimizzazione del rischio sono proposte per tutte le problematiche di sicurezza.</w:t>
      </w:r>
    </w:p>
    <w:p w:rsidR="00451338" w:rsidRPr="005C72A9" w:rsidRDefault="00451338" w:rsidP="005C72A9">
      <w:pPr>
        <w:pStyle w:val="Paragrafoelenco"/>
        <w:spacing w:after="0" w:line="240" w:lineRule="auto"/>
        <w:ind w:left="0"/>
        <w:jc w:val="both"/>
      </w:pPr>
      <w:r w:rsidRPr="005C72A9">
        <w:t>Oltre le misure previste nel Riassunto delle caratteristiche del prodotto non sono previste attività addizionali di minimizzazione del rischio</w:t>
      </w:r>
      <w:r w:rsidR="00472BED" w:rsidRPr="005C72A9">
        <w:t>.</w:t>
      </w:r>
    </w:p>
    <w:p w:rsidR="005D6E10" w:rsidRPr="005C72A9" w:rsidRDefault="005D6E10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  <w:rPr>
          <w:b/>
        </w:rPr>
      </w:pPr>
      <w:r w:rsidRPr="005C72A9">
        <w:rPr>
          <w:b/>
        </w:rPr>
        <w:t>Conclusioni</w:t>
      </w:r>
    </w:p>
    <w:p w:rsidR="008B0EA2" w:rsidRDefault="008B0EA2" w:rsidP="008B0EA2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Pr="005C72A9">
        <w:t>Omkasa</w:t>
      </w:r>
      <w:r w:rsidR="006E15B0">
        <w:t xml:space="preserve"> Comod</w:t>
      </w:r>
      <w:r>
        <w:t xml:space="preserve"> sono state presentate sufficienti informazioni cliniche.</w:t>
      </w:r>
    </w:p>
    <w:p w:rsidR="008B0EA2" w:rsidRDefault="008B0EA2" w:rsidP="008B0EA2">
      <w:pPr>
        <w:pStyle w:val="Paragrafoelenco"/>
        <w:spacing w:after="0" w:line="240" w:lineRule="auto"/>
        <w:ind w:left="0"/>
        <w:jc w:val="both"/>
      </w:pPr>
      <w:r>
        <w:lastRenderedPageBreak/>
        <w:t xml:space="preserve">Il rapporto beneficio/rischio di </w:t>
      </w:r>
      <w:r w:rsidRPr="005C72A9">
        <w:t>Omkasa</w:t>
      </w:r>
      <w:r w:rsidR="006E15B0">
        <w:t xml:space="preserve"> Comod</w:t>
      </w:r>
      <w:r>
        <w:t xml:space="preserve"> è considerato favorevole dal punto di vista clinico.</w:t>
      </w: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CONSULTAZIONE SUL FOGLIO ILLUSTRATIVO</w:t>
      </w:r>
    </w:p>
    <w:p w:rsidR="006E15B0" w:rsidRPr="00EF6711" w:rsidRDefault="006E15B0" w:rsidP="006E15B0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CONCLUSIONI, VALUTAZIONE DEL RAPPORTO BENEFICIO/RISCHIO E RACCOMANDAZIONI</w:t>
      </w:r>
    </w:p>
    <w:p w:rsidR="008B0EA2" w:rsidRDefault="008B0EA2" w:rsidP="008B0EA2">
      <w:pPr>
        <w:spacing w:after="0" w:line="240" w:lineRule="auto"/>
        <w:jc w:val="both"/>
      </w:pPr>
      <w:r>
        <w:t xml:space="preserve">La qualità di </w:t>
      </w:r>
      <w:r w:rsidRPr="005C72A9">
        <w:t>Omkasa</w:t>
      </w:r>
      <w:r w:rsidR="006E15B0">
        <w:t xml:space="preserve"> Comod</w:t>
      </w:r>
      <w:r>
        <w:t xml:space="preserve"> è accettabile e non sono state rilevate criticità da un punto di vista non clinico e clinico.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Il rapporto beneficio/rischio è considerato positivo.</w:t>
      </w:r>
    </w:p>
    <w:p w:rsidR="009A260F" w:rsidRPr="005C72A9" w:rsidRDefault="00900C91" w:rsidP="005C72A9">
      <w:pPr>
        <w:spacing w:after="0" w:line="240" w:lineRule="auto"/>
        <w:jc w:val="both"/>
      </w:pPr>
      <w:r w:rsidRPr="005C72A9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5C72A9">
        <w:rPr>
          <w:rFonts w:eastAsia="Calibri" w:cs="Calibri"/>
          <w:lang w:eastAsia="it-IT"/>
        </w:rPr>
        <w:t>(</w:t>
      </w:r>
      <w:hyperlink r:id="rId9" w:history="1">
        <w:r w:rsidRPr="005C72A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5C72A9">
        <w:rPr>
          <w:rFonts w:eastAsia="Calibri" w:cs="Calibri"/>
          <w:lang w:eastAsia="it-IT"/>
        </w:rPr>
        <w:t>).</w:t>
      </w:r>
    </w:p>
    <w:sectPr w:rsidR="009A260F" w:rsidRPr="005C72A9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31BAD"/>
    <w:rsid w:val="000340BB"/>
    <w:rsid w:val="000405B5"/>
    <w:rsid w:val="00061BF7"/>
    <w:rsid w:val="00062636"/>
    <w:rsid w:val="00065F49"/>
    <w:rsid w:val="00072257"/>
    <w:rsid w:val="000937DC"/>
    <w:rsid w:val="000B2A54"/>
    <w:rsid w:val="000C155D"/>
    <w:rsid w:val="000F4252"/>
    <w:rsid w:val="000F4937"/>
    <w:rsid w:val="001040B7"/>
    <w:rsid w:val="00117B6F"/>
    <w:rsid w:val="0012738A"/>
    <w:rsid w:val="00150887"/>
    <w:rsid w:val="00160A41"/>
    <w:rsid w:val="00161722"/>
    <w:rsid w:val="001634E2"/>
    <w:rsid w:val="00193DB3"/>
    <w:rsid w:val="001A1D5D"/>
    <w:rsid w:val="001A71F6"/>
    <w:rsid w:val="001B35A4"/>
    <w:rsid w:val="001C5FA0"/>
    <w:rsid w:val="001F4F8D"/>
    <w:rsid w:val="0021251B"/>
    <w:rsid w:val="00212C9C"/>
    <w:rsid w:val="00242171"/>
    <w:rsid w:val="00250FB5"/>
    <w:rsid w:val="00261FEB"/>
    <w:rsid w:val="00263346"/>
    <w:rsid w:val="00275C20"/>
    <w:rsid w:val="002852B0"/>
    <w:rsid w:val="00290E26"/>
    <w:rsid w:val="002F233B"/>
    <w:rsid w:val="002F3D3B"/>
    <w:rsid w:val="00311EA2"/>
    <w:rsid w:val="00322BF5"/>
    <w:rsid w:val="00333888"/>
    <w:rsid w:val="00354339"/>
    <w:rsid w:val="00354D48"/>
    <w:rsid w:val="003C0A28"/>
    <w:rsid w:val="003C655C"/>
    <w:rsid w:val="003F1B6D"/>
    <w:rsid w:val="0040434A"/>
    <w:rsid w:val="004057B4"/>
    <w:rsid w:val="00406819"/>
    <w:rsid w:val="00411E57"/>
    <w:rsid w:val="00412C0E"/>
    <w:rsid w:val="004171F6"/>
    <w:rsid w:val="004241AC"/>
    <w:rsid w:val="00424C85"/>
    <w:rsid w:val="00425D6D"/>
    <w:rsid w:val="004349A2"/>
    <w:rsid w:val="00436398"/>
    <w:rsid w:val="00437A95"/>
    <w:rsid w:val="00444175"/>
    <w:rsid w:val="00445D82"/>
    <w:rsid w:val="00451338"/>
    <w:rsid w:val="0046211A"/>
    <w:rsid w:val="00472BED"/>
    <w:rsid w:val="00491634"/>
    <w:rsid w:val="00494376"/>
    <w:rsid w:val="004B20A8"/>
    <w:rsid w:val="004F01AD"/>
    <w:rsid w:val="005072B8"/>
    <w:rsid w:val="00512512"/>
    <w:rsid w:val="0051741B"/>
    <w:rsid w:val="005222F5"/>
    <w:rsid w:val="0055270F"/>
    <w:rsid w:val="00571C17"/>
    <w:rsid w:val="005820A7"/>
    <w:rsid w:val="005825CE"/>
    <w:rsid w:val="005C72A9"/>
    <w:rsid w:val="005D1AF6"/>
    <w:rsid w:val="005D38A9"/>
    <w:rsid w:val="005D6E10"/>
    <w:rsid w:val="005E1200"/>
    <w:rsid w:val="005E7275"/>
    <w:rsid w:val="005F62FE"/>
    <w:rsid w:val="00612382"/>
    <w:rsid w:val="00636098"/>
    <w:rsid w:val="00641921"/>
    <w:rsid w:val="006555D4"/>
    <w:rsid w:val="0066234C"/>
    <w:rsid w:val="00681661"/>
    <w:rsid w:val="006876E1"/>
    <w:rsid w:val="006A5453"/>
    <w:rsid w:val="006E15B0"/>
    <w:rsid w:val="00704DAC"/>
    <w:rsid w:val="00716EE9"/>
    <w:rsid w:val="00726687"/>
    <w:rsid w:val="007301DA"/>
    <w:rsid w:val="007461B9"/>
    <w:rsid w:val="00755CAB"/>
    <w:rsid w:val="00762D88"/>
    <w:rsid w:val="007659CC"/>
    <w:rsid w:val="0078172E"/>
    <w:rsid w:val="00791481"/>
    <w:rsid w:val="007A4BFE"/>
    <w:rsid w:val="007B715C"/>
    <w:rsid w:val="007B7637"/>
    <w:rsid w:val="007E00D8"/>
    <w:rsid w:val="007E6F6B"/>
    <w:rsid w:val="008072BE"/>
    <w:rsid w:val="008129FA"/>
    <w:rsid w:val="00815FE1"/>
    <w:rsid w:val="008348A8"/>
    <w:rsid w:val="00842BAC"/>
    <w:rsid w:val="00850E8B"/>
    <w:rsid w:val="008543F6"/>
    <w:rsid w:val="00887ACB"/>
    <w:rsid w:val="00897FDC"/>
    <w:rsid w:val="008A56BF"/>
    <w:rsid w:val="008A59E9"/>
    <w:rsid w:val="008B0EA2"/>
    <w:rsid w:val="008B14A9"/>
    <w:rsid w:val="008F0DDB"/>
    <w:rsid w:val="00900C91"/>
    <w:rsid w:val="009032EA"/>
    <w:rsid w:val="009246CB"/>
    <w:rsid w:val="00930D57"/>
    <w:rsid w:val="00934EFA"/>
    <w:rsid w:val="009404E8"/>
    <w:rsid w:val="00944135"/>
    <w:rsid w:val="00947EF5"/>
    <w:rsid w:val="00954093"/>
    <w:rsid w:val="00966A20"/>
    <w:rsid w:val="00972978"/>
    <w:rsid w:val="00972CE3"/>
    <w:rsid w:val="00987695"/>
    <w:rsid w:val="009A260F"/>
    <w:rsid w:val="009A33E4"/>
    <w:rsid w:val="009B2047"/>
    <w:rsid w:val="009D645E"/>
    <w:rsid w:val="00A02D62"/>
    <w:rsid w:val="00A03BAC"/>
    <w:rsid w:val="00A2685C"/>
    <w:rsid w:val="00A30604"/>
    <w:rsid w:val="00A32D93"/>
    <w:rsid w:val="00A41EA1"/>
    <w:rsid w:val="00A442A3"/>
    <w:rsid w:val="00A6285A"/>
    <w:rsid w:val="00A72D8A"/>
    <w:rsid w:val="00A838FE"/>
    <w:rsid w:val="00A842F2"/>
    <w:rsid w:val="00A90CA8"/>
    <w:rsid w:val="00A97CE3"/>
    <w:rsid w:val="00AA44EA"/>
    <w:rsid w:val="00AB243C"/>
    <w:rsid w:val="00AB522E"/>
    <w:rsid w:val="00AC6061"/>
    <w:rsid w:val="00AF1527"/>
    <w:rsid w:val="00B27283"/>
    <w:rsid w:val="00B34E18"/>
    <w:rsid w:val="00B8127C"/>
    <w:rsid w:val="00B8237B"/>
    <w:rsid w:val="00B852CB"/>
    <w:rsid w:val="00BC5021"/>
    <w:rsid w:val="00BC6EC6"/>
    <w:rsid w:val="00BD346F"/>
    <w:rsid w:val="00BE4723"/>
    <w:rsid w:val="00BE6799"/>
    <w:rsid w:val="00C10F75"/>
    <w:rsid w:val="00C2094A"/>
    <w:rsid w:val="00C24649"/>
    <w:rsid w:val="00C26420"/>
    <w:rsid w:val="00C26606"/>
    <w:rsid w:val="00C31541"/>
    <w:rsid w:val="00C8171A"/>
    <w:rsid w:val="00C85D26"/>
    <w:rsid w:val="00C923C0"/>
    <w:rsid w:val="00CC7AFF"/>
    <w:rsid w:val="00CE1DCC"/>
    <w:rsid w:val="00CE49A2"/>
    <w:rsid w:val="00D20170"/>
    <w:rsid w:val="00D2252E"/>
    <w:rsid w:val="00D33431"/>
    <w:rsid w:val="00D731B8"/>
    <w:rsid w:val="00DA5D11"/>
    <w:rsid w:val="00DC20D4"/>
    <w:rsid w:val="00DC4AE7"/>
    <w:rsid w:val="00DC5920"/>
    <w:rsid w:val="00DC63A4"/>
    <w:rsid w:val="00DD285F"/>
    <w:rsid w:val="00DD45D7"/>
    <w:rsid w:val="00DE77FF"/>
    <w:rsid w:val="00DF6B92"/>
    <w:rsid w:val="00E159A3"/>
    <w:rsid w:val="00E27372"/>
    <w:rsid w:val="00E35FFF"/>
    <w:rsid w:val="00E43089"/>
    <w:rsid w:val="00E62CF4"/>
    <w:rsid w:val="00E7486A"/>
    <w:rsid w:val="00E92263"/>
    <w:rsid w:val="00E95CA3"/>
    <w:rsid w:val="00EA30A9"/>
    <w:rsid w:val="00EA483A"/>
    <w:rsid w:val="00EC65D3"/>
    <w:rsid w:val="00ED287E"/>
    <w:rsid w:val="00EF5C38"/>
    <w:rsid w:val="00F147C1"/>
    <w:rsid w:val="00F1554A"/>
    <w:rsid w:val="00F40E71"/>
    <w:rsid w:val="00F64D6F"/>
    <w:rsid w:val="00F72CDF"/>
    <w:rsid w:val="00F74FA6"/>
    <w:rsid w:val="00FA2702"/>
    <w:rsid w:val="00FA55B0"/>
    <w:rsid w:val="00FA5BF7"/>
    <w:rsid w:val="00FD0C63"/>
    <w:rsid w:val="00FD59F3"/>
    <w:rsid w:val="00FE7080"/>
    <w:rsid w:val="00FE73D6"/>
    <w:rsid w:val="00FF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15F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5Carattere">
    <w:name w:val="Titolo 5 Carattere"/>
    <w:basedOn w:val="Carpredefinitoparagrafo"/>
    <w:link w:val="Titolo5"/>
    <w:semiHidden/>
    <w:rsid w:val="00815FE1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OMKASA COMOD - AIC 045444</dc:title>
  <dc:subject>PAR nazionali</dc:subject>
  <dc:creator>AIFA</dc:creator>
  <cp:lastModifiedBy>rovazzanid</cp:lastModifiedBy>
  <cp:revision>38</cp:revision>
  <dcterms:created xsi:type="dcterms:W3CDTF">2019-11-06T11:19:00Z</dcterms:created>
  <dcterms:modified xsi:type="dcterms:W3CDTF">2019-11-13T10:56:00Z</dcterms:modified>
</cp:coreProperties>
</file>