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1707E" w14:textId="77777777" w:rsidR="00013DDE" w:rsidRDefault="00013DDE"/>
    <w:p w14:paraId="67B55EDF" w14:textId="77777777" w:rsidR="009328E6" w:rsidRDefault="009328E6"/>
    <w:p w14:paraId="34058DB2" w14:textId="77777777" w:rsidR="009328E6" w:rsidRDefault="009328E6"/>
    <w:p w14:paraId="5419A2BB" w14:textId="77777777" w:rsidR="009328E6" w:rsidRDefault="009328E6"/>
    <w:p w14:paraId="7684BB31" w14:textId="77777777" w:rsidR="009328E6" w:rsidRDefault="009328E6"/>
    <w:p w14:paraId="5D0E5025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50EF6F23" wp14:editId="0C878482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257356" w14:textId="77777777" w:rsidR="009328E6" w:rsidRDefault="009328E6"/>
    <w:p w14:paraId="7CC66030" w14:textId="77777777" w:rsidR="009328E6" w:rsidRDefault="009328E6"/>
    <w:p w14:paraId="6165093F" w14:textId="77777777" w:rsidR="009328E6" w:rsidRDefault="009328E6"/>
    <w:p w14:paraId="7C20A0CE" w14:textId="77777777" w:rsidR="009328E6" w:rsidRDefault="009328E6"/>
    <w:p w14:paraId="0AC606C2" w14:textId="77777777" w:rsidR="009328E6" w:rsidRDefault="009328E6"/>
    <w:p w14:paraId="18CA1F77" w14:textId="5C930A4B" w:rsidR="00E673C3" w:rsidRPr="009328E6" w:rsidRDefault="000B4F0F" w:rsidP="004B1B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Registro di protocollo di emergenza </w:t>
      </w:r>
    </w:p>
    <w:p w14:paraId="1D25D347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4F27035D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6B8E5F2" w14:textId="77777777" w:rsidR="009328E6" w:rsidRDefault="009328E6" w:rsidP="00A43785">
      <w:pPr>
        <w:rPr>
          <w:b/>
          <w:sz w:val="24"/>
          <w:szCs w:val="24"/>
        </w:rPr>
      </w:pPr>
    </w:p>
    <w:p w14:paraId="4D9722D5" w14:textId="65B5A2B9" w:rsidR="006127A0" w:rsidRDefault="006127A0" w:rsidP="00D71F75">
      <w:pPr>
        <w:suppressAutoHyphens w:val="0"/>
        <w:autoSpaceDE w:val="0"/>
        <w:autoSpaceDN w:val="0"/>
        <w:adjustRightInd w:val="0"/>
        <w:spacing w:after="0"/>
        <w:ind w:firstLine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Ogni qualvolta per cause tecniche non sia possibile utilizzare il normale registro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informatico, il Responsabile della </w:t>
      </w:r>
      <w:r w:rsidR="00BF1C59">
        <w:rPr>
          <w:rFonts w:eastAsiaTheme="minorHAnsi"/>
          <w:lang w:eastAsia="en-US"/>
        </w:rPr>
        <w:t xml:space="preserve">gestione documentale </w:t>
      </w:r>
      <w:r w:rsidRPr="006127A0">
        <w:rPr>
          <w:rFonts w:eastAsiaTheme="minorHAnsi"/>
          <w:lang w:eastAsia="en-US"/>
        </w:rPr>
        <w:t>può autorizzare lo svolgimento delle operazioni di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registrazione di protocollo sul registro di</w:t>
      </w:r>
      <w:r w:rsidR="00BF1C59">
        <w:rPr>
          <w:rFonts w:eastAsiaTheme="minorHAnsi"/>
          <w:lang w:eastAsia="en-US"/>
        </w:rPr>
        <w:t xml:space="preserve"> emergenza</w:t>
      </w:r>
      <w:r w:rsidRPr="006127A0">
        <w:rPr>
          <w:rFonts w:eastAsiaTheme="minorHAnsi"/>
          <w:lang w:eastAsia="en-US"/>
        </w:rPr>
        <w:t>.</w:t>
      </w:r>
    </w:p>
    <w:p w14:paraId="04307CB6" w14:textId="77777777" w:rsidR="00D71F75" w:rsidRPr="006127A0" w:rsidRDefault="00D71F75" w:rsidP="00D71F75">
      <w:pPr>
        <w:suppressAutoHyphens w:val="0"/>
        <w:autoSpaceDE w:val="0"/>
        <w:autoSpaceDN w:val="0"/>
        <w:adjustRightInd w:val="0"/>
        <w:spacing w:after="0"/>
        <w:ind w:firstLine="708"/>
        <w:jc w:val="both"/>
        <w:rPr>
          <w:rFonts w:eastAsiaTheme="minorHAnsi"/>
          <w:lang w:eastAsia="en-US"/>
        </w:rPr>
      </w:pPr>
    </w:p>
    <w:p w14:paraId="3A202836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i/>
          <w:iCs/>
          <w:lang w:eastAsia="en-US"/>
        </w:rPr>
      </w:pPr>
      <w:r w:rsidRPr="006127A0">
        <w:rPr>
          <w:rFonts w:eastAsiaTheme="minorHAnsi"/>
          <w:lang w:eastAsia="en-US"/>
        </w:rPr>
        <w:t xml:space="preserve">Il registro di emergenza è un’applicazione </w:t>
      </w:r>
      <w:r w:rsidR="00BF1C59" w:rsidRPr="00BF1C59">
        <w:rPr>
          <w:rFonts w:eastAsiaTheme="minorHAnsi"/>
          <w:iCs/>
          <w:lang w:eastAsia="en-US"/>
        </w:rPr>
        <w:t xml:space="preserve">(file </w:t>
      </w:r>
      <w:proofErr w:type="spellStart"/>
      <w:r w:rsidR="00BF1C59" w:rsidRPr="00BF1C59">
        <w:rPr>
          <w:rFonts w:eastAsiaTheme="minorHAnsi"/>
          <w:iCs/>
          <w:lang w:eastAsia="en-US"/>
        </w:rPr>
        <w:t>excel</w:t>
      </w:r>
      <w:proofErr w:type="spellEnd"/>
      <w:r w:rsidR="00BF1C59" w:rsidRPr="00BF1C59">
        <w:rPr>
          <w:rFonts w:eastAsiaTheme="minorHAnsi"/>
          <w:iCs/>
          <w:lang w:eastAsia="en-US"/>
        </w:rPr>
        <w:t>)</w:t>
      </w:r>
      <w:r w:rsidR="00BF1C59">
        <w:rPr>
          <w:rFonts w:eastAsiaTheme="minorHAnsi"/>
          <w:i/>
          <w:iCs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installata su una </w:t>
      </w:r>
      <w:r w:rsidR="00BF1C59">
        <w:rPr>
          <w:rFonts w:eastAsiaTheme="minorHAnsi"/>
          <w:lang w:eastAsia="en-US"/>
        </w:rPr>
        <w:t>postazione</w:t>
      </w:r>
      <w:r w:rsidR="00BF1C59">
        <w:rPr>
          <w:rFonts w:eastAsiaTheme="minorHAnsi"/>
          <w:i/>
          <w:iCs/>
          <w:lang w:eastAsia="en-US"/>
        </w:rPr>
        <w:t xml:space="preserve"> </w:t>
      </w:r>
      <w:r w:rsidR="00BF1C59" w:rsidRPr="00BF1C59">
        <w:rPr>
          <w:rFonts w:eastAsiaTheme="minorHAnsi"/>
          <w:iCs/>
          <w:lang w:eastAsia="en-US"/>
        </w:rPr>
        <w:t xml:space="preserve">utente della </w:t>
      </w:r>
      <w:r w:rsidR="00BF1C59">
        <w:rPr>
          <w:rFonts w:eastAsiaTheme="minorHAnsi"/>
          <w:iCs/>
          <w:lang w:eastAsia="en-US"/>
        </w:rPr>
        <w:t>S</w:t>
      </w:r>
      <w:r w:rsidR="00BF1C59" w:rsidRPr="00BF1C59">
        <w:rPr>
          <w:rFonts w:eastAsiaTheme="minorHAnsi"/>
          <w:iCs/>
          <w:lang w:eastAsia="en-US"/>
        </w:rPr>
        <w:t>ala posta</w:t>
      </w:r>
      <w:r w:rsidRPr="006127A0">
        <w:rPr>
          <w:rFonts w:eastAsiaTheme="minorHAnsi"/>
          <w:lang w:eastAsia="en-US"/>
        </w:rPr>
        <w:t>.</w:t>
      </w:r>
    </w:p>
    <w:p w14:paraId="7EB3697E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Una volta ristabilite le funzionalità del registro di protocollo informatico, le registrazioni (e gli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eventuali documenti ad esse collegati) effettuate nel registro di emergenza sono trasferite al primo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con priorità assoluta.</w:t>
      </w:r>
    </w:p>
    <w:p w14:paraId="137D4D3E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43E30AB9" w14:textId="3C93F726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L’utilizzo del registro di protocollo di emergenza è ammesso quando si verificano una o più delle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seguenti condizioni:</w:t>
      </w:r>
    </w:p>
    <w:p w14:paraId="781F3019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A. indisponibilità o interruzione del servizio di protocollazione informatica</w:t>
      </w:r>
    </w:p>
    <w:p w14:paraId="5F852791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B. necessità di eseguire registrazioni di protocollo al di fuori degli orari di disponibilità del servizio</w:t>
      </w:r>
    </w:p>
    <w:p w14:paraId="124BC284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C. mancanza di energia elettrica presso la sede dell’utente.</w:t>
      </w:r>
    </w:p>
    <w:p w14:paraId="2951A782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7F71F773" w14:textId="620D0A51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Quando si verificano le condizioni A e/o B si deve attivare un protocollo di emergenza su supporto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informatico.</w:t>
      </w:r>
    </w:p>
    <w:p w14:paraId="5B22D332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522EEB24" w14:textId="2DDEE5CE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Quando si verifica la condizione C si deve attivare un protocollo di emergenza su supporto cartaceo.</w:t>
      </w:r>
    </w:p>
    <w:p w14:paraId="3425EC16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CFFA15D" w14:textId="60A85085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Le figure che possono operare sul registro di emergenza sono:</w:t>
      </w:r>
    </w:p>
    <w:p w14:paraId="25DE4C19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l’utente Amministratore</w:t>
      </w:r>
    </w:p>
    <w:p w14:paraId="5C1A105B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- gli utenti </w:t>
      </w:r>
      <w:r w:rsidR="00BF1C59">
        <w:rPr>
          <w:rFonts w:eastAsiaTheme="minorHAnsi"/>
          <w:lang w:eastAsia="en-US"/>
        </w:rPr>
        <w:t>della Sala posta</w:t>
      </w:r>
    </w:p>
    <w:p w14:paraId="0E9AB898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EF25284" w14:textId="13ED386F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L’utente del sistema deve eseguire le seguenti operazioni:</w:t>
      </w:r>
    </w:p>
    <w:p w14:paraId="61547B86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- scaricare dall’applicativo </w:t>
      </w:r>
      <w:proofErr w:type="spellStart"/>
      <w:r w:rsidR="00BF1C59">
        <w:rPr>
          <w:rFonts w:eastAsiaTheme="minorHAnsi"/>
          <w:lang w:eastAsia="en-US"/>
        </w:rPr>
        <w:t>DocsPA</w:t>
      </w:r>
      <w:proofErr w:type="spellEnd"/>
      <w:r w:rsidRPr="006127A0">
        <w:rPr>
          <w:rFonts w:eastAsiaTheme="minorHAnsi"/>
          <w:lang w:eastAsia="en-US"/>
        </w:rPr>
        <w:t>. il file in formato Excel da utilizzare come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registro di emergenza e salvarlo sul disco locale della postazione</w:t>
      </w:r>
      <w:r w:rsidR="00BF1C59">
        <w:rPr>
          <w:rFonts w:eastAsiaTheme="minorHAnsi"/>
          <w:lang w:eastAsia="en-US"/>
        </w:rPr>
        <w:t xml:space="preserve"> presente in Sala posta.</w:t>
      </w:r>
    </w:p>
    <w:p w14:paraId="0113C157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predisporre alcune stampe del foglio elettronico da usare come registro di emergenza su supporto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cartaceo qualora venga a mancare l’energia elettrica.</w:t>
      </w:r>
    </w:p>
    <w:p w14:paraId="7FCC7A71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DECCB2B" w14:textId="532CFC00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La numerazione del registro di emergenza è unica e sequenziale per ogni periodo di utilizzo. Ogni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qualvolta si utilizzi il registro di emergenza la numerazione riprende dal numero uno.</w:t>
      </w:r>
    </w:p>
    <w:p w14:paraId="303B230A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Una volta ripristinato il registro di protocollo informatico, il numero di protocollo assegnato dal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sistema alle registrazioni mantiene stabilmente il collegamento con il numero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utilizzato nel registro di emergenza.</w:t>
      </w:r>
    </w:p>
    <w:p w14:paraId="67BC03BB" w14:textId="4908EE3B" w:rsidR="00D71F75" w:rsidRDefault="00D71F75">
      <w:pPr>
        <w:suppressAutoHyphens w:val="0"/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br w:type="page"/>
      </w:r>
    </w:p>
    <w:p w14:paraId="76A83BCD" w14:textId="77777777" w:rsidR="006127A0" w:rsidRDefault="006127A0" w:rsidP="00D71F7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2E8199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8C5D37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1. COMUNICAZIONI DI INDISPONIBILITÀ E RIPRISTINO DEL SISTEMA</w:t>
      </w:r>
    </w:p>
    <w:p w14:paraId="065905C1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384F6BC1" w14:textId="0ECDC05A" w:rsidR="003C6F4B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In caso di interruzione accidentale del servizio di protocollazione informatica, </w:t>
      </w:r>
      <w:r w:rsidR="006123F8">
        <w:rPr>
          <w:rFonts w:eastAsiaTheme="minorHAnsi"/>
          <w:lang w:eastAsia="en-US"/>
        </w:rPr>
        <w:t>il Responsabile della gestione documentale comunica</w:t>
      </w:r>
      <w:r w:rsidRPr="006127A0">
        <w:rPr>
          <w:rFonts w:eastAsiaTheme="minorHAnsi"/>
          <w:lang w:eastAsia="en-US"/>
        </w:rPr>
        <w:t>, sulla casella di posta elettronica istituzionale l’impossibilità di utilizzare il sistema e specifica, se possibile, i tempi di ripristino</w:t>
      </w:r>
      <w:r w:rsidR="006123F8">
        <w:rPr>
          <w:rFonts w:eastAsiaTheme="minorHAnsi"/>
          <w:lang w:eastAsia="en-US"/>
        </w:rPr>
        <w:t>.</w:t>
      </w:r>
    </w:p>
    <w:p w14:paraId="59E5A2EE" w14:textId="26CCABCC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A seguito della comunicazione di indisponibilità del sistema, </w:t>
      </w:r>
      <w:r w:rsidR="006123F8">
        <w:rPr>
          <w:rFonts w:eastAsiaTheme="minorHAnsi"/>
          <w:lang w:eastAsia="en-US"/>
        </w:rPr>
        <w:t xml:space="preserve">la Sala posta si attiva per </w:t>
      </w:r>
      <w:r w:rsidRPr="006127A0">
        <w:rPr>
          <w:rFonts w:eastAsiaTheme="minorHAnsi"/>
          <w:lang w:eastAsia="en-US"/>
        </w:rPr>
        <w:t>la registrazione di protocollo di emergenza ed effettua le operazioni di protocollazione compilando gli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opportuni campi del registro di emergenza elettronico o cartaceo.</w:t>
      </w:r>
    </w:p>
    <w:p w14:paraId="59A859CE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Alla riattivazione del sistema</w:t>
      </w:r>
      <w:r w:rsidR="006123F8">
        <w:rPr>
          <w:rFonts w:eastAsiaTheme="minorHAnsi"/>
          <w:lang w:eastAsia="en-US"/>
        </w:rPr>
        <w:t xml:space="preserve"> il Settore ICT</w:t>
      </w:r>
      <w:r w:rsidRPr="006127A0">
        <w:rPr>
          <w:rFonts w:eastAsiaTheme="minorHAnsi"/>
          <w:lang w:eastAsia="en-US"/>
        </w:rPr>
        <w:t xml:space="preserve"> comunica, sulla casella di posta elettronica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istituzionale </w:t>
      </w:r>
      <w:r w:rsidR="006123F8">
        <w:rPr>
          <w:rFonts w:eastAsiaTheme="minorHAnsi"/>
          <w:lang w:eastAsia="en-US"/>
        </w:rPr>
        <w:t xml:space="preserve">il </w:t>
      </w:r>
      <w:r w:rsidRPr="006127A0">
        <w:rPr>
          <w:rFonts w:eastAsiaTheme="minorHAnsi"/>
          <w:lang w:eastAsia="en-US"/>
        </w:rPr>
        <w:t>ripristino dei servizi di protocollazione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sul registro ufficiale.</w:t>
      </w:r>
    </w:p>
    <w:p w14:paraId="2A8A0968" w14:textId="14E77705" w:rsidR="006127A0" w:rsidRPr="006127A0" w:rsidRDefault="006123F8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Il Settore ICT dovrà</w:t>
      </w:r>
      <w:r w:rsidR="006127A0" w:rsidRPr="006127A0">
        <w:rPr>
          <w:rFonts w:eastAsiaTheme="minorHAnsi"/>
          <w:lang w:eastAsia="en-US"/>
        </w:rPr>
        <w:t xml:space="preserve"> eseguire l’importazione delle registrazioni di emergenza all’interno del sistema di</w:t>
      </w:r>
      <w:r w:rsidR="006127A0">
        <w:rPr>
          <w:rFonts w:eastAsiaTheme="minorHAnsi"/>
          <w:lang w:eastAsia="en-US"/>
        </w:rPr>
        <w:t xml:space="preserve"> </w:t>
      </w:r>
      <w:r w:rsidR="006127A0" w:rsidRPr="006127A0">
        <w:rPr>
          <w:rFonts w:eastAsiaTheme="minorHAnsi"/>
          <w:lang w:eastAsia="en-US"/>
        </w:rPr>
        <w:t>protocollo ufficiale, mediante la funzione di caricamento dei dati di emergenza sul sistema.</w:t>
      </w:r>
    </w:p>
    <w:p w14:paraId="0C979EE5" w14:textId="77777777" w:rsidR="006127A0" w:rsidRPr="006127A0" w:rsidRDefault="006127A0" w:rsidP="006123F8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Nel caso di utilizzo del registro di emergenza su supporto cartaceo, al termine dell’emergenza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l’utente dovrà riportare i dati sul registro di emergenza elettronico e procedere poi con la successiva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importazione.</w:t>
      </w:r>
    </w:p>
    <w:p w14:paraId="2FB76EF0" w14:textId="77777777" w:rsidR="006127A0" w:rsidRDefault="006127A0" w:rsidP="006127A0">
      <w:pPr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B27CC6C" w14:textId="2F0B16AB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3"/>
          <w:szCs w:val="13"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2. ISTRUZIONI OPERATIVE PER L’UTILIZZO DEL REGISTRO DI EMERGENZA</w:t>
      </w:r>
      <w:r>
        <w:rPr>
          <w:rFonts w:ascii="Times New Roman" w:eastAsiaTheme="minorHAnsi" w:hAnsi="Times New Roman"/>
          <w:sz w:val="13"/>
          <w:szCs w:val="13"/>
          <w:lang w:eastAsia="en-US"/>
        </w:rPr>
        <w:t>2</w:t>
      </w:r>
    </w:p>
    <w:p w14:paraId="577166E0" w14:textId="77777777" w:rsidR="00D71F75" w:rsidRDefault="00D71F75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3"/>
          <w:szCs w:val="13"/>
          <w:lang w:eastAsia="en-US"/>
        </w:rPr>
      </w:pPr>
    </w:p>
    <w:p w14:paraId="4DBB6867" w14:textId="77777777" w:rsidR="00D71F75" w:rsidRDefault="00D71F75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30DA1FE8" w14:textId="28E7552D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Il registro di emergenza in formato Excel presenta i seguenti campi da compilare:</w:t>
      </w:r>
    </w:p>
    <w:p w14:paraId="5B500BF3" w14:textId="77777777" w:rsidR="00D71F75" w:rsidRPr="006127A0" w:rsidRDefault="00D71F75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3B06C480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protocollo emergenza: indicare la data in cui si esegue la registrazione di emergenza nel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0DAD255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ora protocollo emergenza: indicare l’ora in cui si esegue la registrazione di e</w:t>
      </w:r>
      <w:r>
        <w:rPr>
          <w:rFonts w:eastAsiaTheme="minorHAnsi"/>
          <w:sz w:val="24"/>
          <w:szCs w:val="24"/>
          <w:lang w:eastAsia="en-US"/>
        </w:rPr>
        <w:t xml:space="preserve">mergenza nel </w:t>
      </w:r>
      <w:r w:rsidRPr="006127A0">
        <w:rPr>
          <w:rFonts w:eastAsiaTheme="minorHAnsi"/>
          <w:sz w:val="24"/>
          <w:szCs w:val="24"/>
          <w:lang w:eastAsia="en-US"/>
        </w:rPr>
        <w:t>formato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&lt;</w:t>
      </w:r>
      <w:proofErr w:type="spellStart"/>
      <w:proofErr w:type="gramStart"/>
      <w:r w:rsidRPr="006127A0">
        <w:rPr>
          <w:rFonts w:eastAsiaTheme="minorHAnsi"/>
          <w:sz w:val="24"/>
          <w:szCs w:val="24"/>
          <w:lang w:eastAsia="en-US"/>
        </w:rPr>
        <w:t>hh.mm.ss</w:t>
      </w:r>
      <w:proofErr w:type="spellEnd"/>
      <w:proofErr w:type="gram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467E2EF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numero protocollo emergenza: indicare il numero progressivo della registrazione di emergenza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che si sta eseguendo</w:t>
      </w:r>
    </w:p>
    <w:p w14:paraId="71DD2BBF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stringa protocollo emergenza: indicare la segnatura di emergenza nel formato &lt;</w:t>
      </w:r>
      <w:r w:rsidR="006123F8" w:rsidRPr="006127A0"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numero progressivo del protocollo di emergenza di 7 cifre preceduto da zeri</w:t>
      </w:r>
      <w:r w:rsidR="006123F8">
        <w:rPr>
          <w:rFonts w:eastAsiaTheme="minorHAnsi"/>
          <w:sz w:val="24"/>
          <w:szCs w:val="24"/>
          <w:lang w:eastAsia="en-US"/>
        </w:rPr>
        <w:t>/AOO/Registro/P o A</w:t>
      </w:r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4CE4330D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(Esempio: </w:t>
      </w:r>
      <w:r w:rsidR="006123F8" w:rsidRPr="006123F8">
        <w:rPr>
          <w:rFonts w:eastAsiaTheme="minorHAnsi"/>
          <w:sz w:val="24"/>
          <w:szCs w:val="24"/>
          <w:lang w:eastAsia="en-US"/>
        </w:rPr>
        <w:t>0000003/31/12/2019-AIFA-AIFA-A</w:t>
      </w:r>
      <w:r w:rsidRPr="006127A0">
        <w:rPr>
          <w:rFonts w:eastAsiaTheme="minorHAnsi"/>
          <w:sz w:val="24"/>
          <w:szCs w:val="24"/>
          <w:lang w:eastAsia="en-US"/>
        </w:rPr>
        <w:t>)</w:t>
      </w:r>
    </w:p>
    <w:p w14:paraId="69874C84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tipo protocollo: indicare nelle celle il valore A per i protocolli in ingresso, P per i protocolli in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uscita</w:t>
      </w:r>
    </w:p>
    <w:p w14:paraId="068F5925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oggetto: indicare nelle celle l’oggetto del documento p</w:t>
      </w:r>
      <w:r>
        <w:rPr>
          <w:rFonts w:eastAsiaTheme="minorHAnsi"/>
          <w:sz w:val="24"/>
          <w:szCs w:val="24"/>
          <w:lang w:eastAsia="en-US"/>
        </w:rPr>
        <w:t xml:space="preserve">er il quale si sta eseguendo la </w:t>
      </w:r>
      <w:r w:rsidRPr="006127A0">
        <w:rPr>
          <w:rFonts w:eastAsiaTheme="minorHAnsi"/>
          <w:sz w:val="24"/>
          <w:szCs w:val="24"/>
          <w:lang w:eastAsia="en-US"/>
        </w:rPr>
        <w:t>registrazione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di protocollo di emergenza (massimo 2000 caratteri)</w:t>
      </w:r>
    </w:p>
    <w:p w14:paraId="445B973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descrizione mittente: se il protocollo è in arrivo indicare nella cella la descrizione del mittente;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corrispondente sarà trattato come occasionale, pertanto è consigliabile, una volta ripristinato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sistema ufficiale ed effettuata l’importazione delle registrazioni di emergenza, modificare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corrispondente associando quello presente in rubrica</w:t>
      </w:r>
    </w:p>
    <w:p w14:paraId="08C4EA5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descrizione destinatario: se il protocollo è in partenza indicare nella cella la descrizione del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destinatario; il corrispondente sarà trattato come occasionale, pertanto è consigliabile, una volta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ripristinato il sistema ufficiale ed effettuata l’importazione delle registrazioni di emergenza,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lastRenderedPageBreak/>
        <w:t>modificare il corrispondente associando quello presente in rubrica; nel caso sia necessario inserire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più destinatari principali, separare i destinatari con punto e virgola</w:t>
      </w:r>
    </w:p>
    <w:p w14:paraId="055F6294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- descrizione destinatario per conoscenza: indicare la descrizione </w:t>
      </w:r>
      <w:r>
        <w:rPr>
          <w:rFonts w:eastAsiaTheme="minorHAnsi"/>
          <w:sz w:val="24"/>
          <w:szCs w:val="24"/>
          <w:lang w:eastAsia="en-US"/>
        </w:rPr>
        <w:t xml:space="preserve">del corrispondente destinatario </w:t>
      </w:r>
      <w:r w:rsidRPr="006127A0">
        <w:rPr>
          <w:rFonts w:eastAsiaTheme="minorHAnsi"/>
          <w:sz w:val="24"/>
          <w:szCs w:val="24"/>
          <w:lang w:eastAsia="en-US"/>
        </w:rPr>
        <w:t>per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conoscenza; il corrispondente sarà trattato come occasionale, pertanto è consigliabile, una volta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ripristinato il sistema ufficiale ed effettuata l’importazione delle registrazioni di emergenza,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modificare il corrispondente associando quello presente in rubrica; nel caso sia necessario inserire</w:t>
      </w:r>
    </w:p>
    <w:p w14:paraId="3755801D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più destinatari per conoscenza, separare i destinatari con punto e virgola</w:t>
      </w:r>
    </w:p>
    <w:p w14:paraId="6620A2C9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codice amministrazione: è il codice dell’amministrazione che sta eseguendo l’operazione di</w:t>
      </w:r>
    </w:p>
    <w:p w14:paraId="0D11F973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protocolla in emergenza (</w:t>
      </w:r>
      <w:r w:rsidR="006123F8">
        <w:rPr>
          <w:rFonts w:eastAsiaTheme="minorHAnsi"/>
          <w:sz w:val="24"/>
          <w:szCs w:val="24"/>
          <w:lang w:eastAsia="en-US"/>
        </w:rPr>
        <w:t>AIFA</w:t>
      </w:r>
      <w:r w:rsidRPr="006127A0">
        <w:rPr>
          <w:rFonts w:eastAsiaTheme="minorHAnsi"/>
          <w:sz w:val="24"/>
          <w:szCs w:val="24"/>
          <w:lang w:eastAsia="en-US"/>
        </w:rPr>
        <w:t>)</w:t>
      </w:r>
    </w:p>
    <w:p w14:paraId="059B70FF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codice Registro: è il codice dell’Area Organizzativa Omogenea (o Registro) sulla quale si sta</w:t>
      </w:r>
    </w:p>
    <w:p w14:paraId="374A8D4D" w14:textId="77777777" w:rsidR="006127A0" w:rsidRPr="006127A0" w:rsidRDefault="006127A0" w:rsidP="006127A0">
      <w:pPr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eseguendo la registrazione di protocollo (</w:t>
      </w:r>
      <w:r w:rsidR="006123F8">
        <w:rPr>
          <w:rFonts w:eastAsiaTheme="minorHAnsi"/>
          <w:sz w:val="24"/>
          <w:szCs w:val="24"/>
          <w:lang w:eastAsia="en-US"/>
        </w:rPr>
        <w:t>AIFA</w:t>
      </w:r>
      <w:r w:rsidRPr="006127A0">
        <w:rPr>
          <w:rFonts w:eastAsiaTheme="minorHAnsi"/>
          <w:sz w:val="24"/>
          <w:szCs w:val="24"/>
          <w:lang w:eastAsia="en-US"/>
        </w:rPr>
        <w:t>).</w:t>
      </w:r>
    </w:p>
    <w:p w14:paraId="421B9252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protocollo mittente: indicare la data del protocollo mittente nel 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36C93B5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protocollo mittente: indicare la stringa completa di segnatura del protocollo mittente</w:t>
      </w:r>
    </w:p>
    <w:p w14:paraId="60F6537E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arrivo: indicare la data di arrivo del documento nel 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64EDEF46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ora arrivo: indicare l’ora di arrivo nel formato &lt;</w:t>
      </w:r>
      <w:proofErr w:type="spellStart"/>
      <w:proofErr w:type="gramStart"/>
      <w:r w:rsidRPr="006127A0">
        <w:rPr>
          <w:rFonts w:eastAsiaTheme="minorHAnsi"/>
          <w:sz w:val="24"/>
          <w:szCs w:val="24"/>
          <w:lang w:eastAsia="en-US"/>
        </w:rPr>
        <w:t>hh.mm.ss</w:t>
      </w:r>
      <w:proofErr w:type="spellEnd"/>
      <w:proofErr w:type="gram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17013CD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- codice classifica: indicare il codice della voce di 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titolario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 xml:space="preserve"> con cui si vuole classificare il documento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nel formato &lt;1.2.3&gt;; non deve essere indicato il codice del fascicolo (es. 1.2.3 – 2012 -4).</w:t>
      </w:r>
    </w:p>
    <w:p w14:paraId="25884AA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6127A0">
        <w:rPr>
          <w:rFonts w:eastAsiaTheme="minorHAnsi"/>
          <w:sz w:val="24"/>
          <w:szCs w:val="24"/>
          <w:lang w:eastAsia="en-US"/>
        </w:rPr>
        <w:t>E’</w:t>
      </w:r>
      <w:proofErr w:type="gramEnd"/>
      <w:r w:rsidRPr="006127A0">
        <w:rPr>
          <w:rFonts w:eastAsiaTheme="minorHAnsi"/>
          <w:sz w:val="24"/>
          <w:szCs w:val="24"/>
          <w:lang w:eastAsia="en-US"/>
        </w:rPr>
        <w:t xml:space="preserve"> necessario eseguire una registrazione di protocollo per ogni riga del foglio di </w:t>
      </w:r>
      <w:proofErr w:type="spellStart"/>
      <w:r w:rsidRPr="006127A0">
        <w:rPr>
          <w:rFonts w:eastAsiaTheme="minorHAnsi"/>
          <w:i/>
          <w:iCs/>
          <w:sz w:val="24"/>
          <w:szCs w:val="24"/>
          <w:lang w:eastAsia="en-US"/>
        </w:rPr>
        <w:t>excel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.</w:t>
      </w:r>
    </w:p>
    <w:p w14:paraId="78A542E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La numerazione del registro di emergenza deve partire dal numero uno e proseguire in modo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sequenziale per tutti i documenti che sarà necessario registrare, fino alla ripresa del sistema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ufficiale.</w:t>
      </w:r>
    </w:p>
    <w:p w14:paraId="677193C1" w14:textId="29A11514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0B3E3F2A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3. ISTRUZIONI PER L’IMPORTAZIONE DELLE REGISTRAZIONI DI EMERGENZA</w:t>
      </w:r>
    </w:p>
    <w:p w14:paraId="75681C3A" w14:textId="77777777" w:rsidR="00D71F75" w:rsidRDefault="00D71F75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E09DEE2" w14:textId="114DEC1F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Al termine dell’importazione il sistema restituisce un file di LOG con l’esito dell’importazione.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Qualora per l’importazione delle registrazioni di emergenza nel sistema ufficiale fosse necessario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richiedere assistenza, l’utente interessato invierà una richiesta di assistenza a </w:t>
      </w:r>
      <w:proofErr w:type="spellStart"/>
      <w:r w:rsidR="000B356F">
        <w:rPr>
          <w:rFonts w:eastAsiaTheme="minorHAnsi"/>
          <w:lang w:eastAsia="en-US"/>
        </w:rPr>
        <w:t>NTTData</w:t>
      </w:r>
      <w:proofErr w:type="spellEnd"/>
      <w:r w:rsidRPr="006127A0">
        <w:rPr>
          <w:rFonts w:eastAsiaTheme="minorHAnsi"/>
          <w:lang w:eastAsia="en-US"/>
        </w:rPr>
        <w:t>.</w:t>
      </w:r>
    </w:p>
    <w:p w14:paraId="0BB87FE3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L’utente deve provvedere a:</w:t>
      </w:r>
    </w:p>
    <w:p w14:paraId="400EDDA3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ricercare tutti i documenti recuperati dal registro d’emergenza</w:t>
      </w:r>
    </w:p>
    <w:p w14:paraId="15599C92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completare i documenti recuperati mediante:</w:t>
      </w:r>
    </w:p>
    <w:p w14:paraId="29D84529" w14:textId="37645CE3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modifica del mittente e/o del destinatario, associando i corrispondenti presenti in rubrica, se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necessario</w:t>
      </w:r>
      <w:r w:rsidR="00D71F75">
        <w:rPr>
          <w:rFonts w:eastAsiaTheme="minorHAnsi"/>
          <w:lang w:eastAsia="en-US"/>
        </w:rPr>
        <w:t xml:space="preserve"> l’</w:t>
      </w:r>
      <w:r w:rsidRPr="006127A0">
        <w:rPr>
          <w:rFonts w:eastAsiaTheme="minorHAnsi"/>
          <w:lang w:eastAsia="en-US"/>
        </w:rPr>
        <w:t>acquisizione dell’immagine del documento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acquisizione degli eventuali allegati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eventuale assegnazione di un nuovo codice di classificazione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trasmissione del documento ai ruoli competenti.</w:t>
      </w:r>
    </w:p>
    <w:p w14:paraId="68E2119B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proofErr w:type="gramStart"/>
      <w:r w:rsidRPr="006127A0">
        <w:rPr>
          <w:rFonts w:eastAsiaTheme="minorHAnsi"/>
          <w:lang w:eastAsia="en-US"/>
        </w:rPr>
        <w:t>E’</w:t>
      </w:r>
      <w:proofErr w:type="gramEnd"/>
      <w:r w:rsidRPr="006127A0">
        <w:rPr>
          <w:rFonts w:eastAsiaTheme="minorHAnsi"/>
          <w:lang w:eastAsia="en-US"/>
        </w:rPr>
        <w:t xml:space="preserve"> necessario inoltre completare la segnatura apposta sul documento originale cartaceo: accanto al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numero di emergenza contrassegnato dalla sigla “RDE” deve essere apposto il numero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ordinario.</w:t>
      </w:r>
    </w:p>
    <w:p w14:paraId="43CA4DBC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La segnatura da riportare sul documento cartaceo protocollato è la seguente:</w:t>
      </w:r>
    </w:p>
    <w:p w14:paraId="43150AC0" w14:textId="77777777" w:rsid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194A3F58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numero </w:t>
      </w:r>
      <w:proofErr w:type="spellStart"/>
      <w:r w:rsidRPr="006127A0">
        <w:rPr>
          <w:rFonts w:eastAsiaTheme="minorHAnsi"/>
          <w:lang w:eastAsia="en-US"/>
        </w:rPr>
        <w:t>protocolloRDE</w:t>
      </w:r>
      <w:proofErr w:type="spellEnd"/>
      <w:r w:rsidRPr="006127A0">
        <w:rPr>
          <w:rFonts w:eastAsiaTheme="minorHAnsi"/>
          <w:lang w:eastAsia="en-US"/>
        </w:rPr>
        <w:t>–numero protocollo</w:t>
      </w:r>
      <w:r w:rsidR="00B83E29">
        <w:rPr>
          <w:rFonts w:eastAsiaTheme="minorHAnsi"/>
          <w:lang w:eastAsia="en-US"/>
        </w:rPr>
        <w:t xml:space="preserve"> – data –AOO – Registro -</w:t>
      </w:r>
      <w:proofErr w:type="spellStart"/>
      <w:r w:rsidR="00B83E29">
        <w:rPr>
          <w:rFonts w:eastAsiaTheme="minorHAnsi"/>
          <w:lang w:eastAsia="en-US"/>
        </w:rPr>
        <w:t>AoP</w:t>
      </w:r>
      <w:proofErr w:type="spellEnd"/>
    </w:p>
    <w:p w14:paraId="506CD368" w14:textId="77777777" w:rsidR="00B83E29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Esempio: </w:t>
      </w:r>
      <w:r w:rsidR="00B83E29" w:rsidRPr="006123F8">
        <w:rPr>
          <w:rFonts w:eastAsiaTheme="minorHAnsi"/>
          <w:sz w:val="24"/>
          <w:szCs w:val="24"/>
          <w:lang w:eastAsia="en-US"/>
        </w:rPr>
        <w:t>0000003</w:t>
      </w:r>
      <w:r w:rsidR="00B83E29">
        <w:rPr>
          <w:rFonts w:eastAsiaTheme="minorHAnsi"/>
          <w:sz w:val="24"/>
          <w:szCs w:val="24"/>
          <w:lang w:eastAsia="en-US"/>
        </w:rPr>
        <w:t>RDE</w:t>
      </w:r>
      <w:r w:rsidR="00B83E29" w:rsidRPr="006123F8">
        <w:rPr>
          <w:rFonts w:eastAsiaTheme="minorHAnsi"/>
          <w:sz w:val="24"/>
          <w:szCs w:val="24"/>
          <w:lang w:eastAsia="en-US"/>
        </w:rPr>
        <w:t>/</w:t>
      </w:r>
      <w:r w:rsidR="00B83E29">
        <w:rPr>
          <w:rFonts w:eastAsiaTheme="minorHAnsi"/>
          <w:sz w:val="24"/>
          <w:szCs w:val="24"/>
          <w:lang w:eastAsia="en-US"/>
        </w:rPr>
        <w:t>0938377/</w:t>
      </w:r>
      <w:r w:rsidR="00B83E29" w:rsidRPr="006123F8">
        <w:rPr>
          <w:rFonts w:eastAsiaTheme="minorHAnsi"/>
          <w:sz w:val="24"/>
          <w:szCs w:val="24"/>
          <w:lang w:eastAsia="en-US"/>
        </w:rPr>
        <w:t>31/12/2019-AIFA-AIFA-A</w:t>
      </w:r>
    </w:p>
    <w:p w14:paraId="79F71EB6" w14:textId="77777777" w:rsid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18621578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Il registro di emergenza compilato e importato deve essere registrato a sistema come documento</w:t>
      </w:r>
      <w:r w:rsidR="00C9136D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non protocollato.</w:t>
      </w:r>
    </w:p>
    <w:p w14:paraId="05DE5F0F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lastRenderedPageBreak/>
        <w:t>L’oggetto del documento è “Registro di emergenza del giorno gg/mm/</w:t>
      </w:r>
      <w:proofErr w:type="spellStart"/>
      <w:r w:rsidRPr="006127A0">
        <w:rPr>
          <w:rFonts w:eastAsiaTheme="minorHAnsi"/>
          <w:lang w:eastAsia="en-US"/>
        </w:rPr>
        <w:t>aaaa</w:t>
      </w:r>
      <w:proofErr w:type="spellEnd"/>
      <w:r w:rsidRPr="006127A0">
        <w:rPr>
          <w:rFonts w:eastAsiaTheme="minorHAnsi"/>
          <w:lang w:eastAsia="en-US"/>
        </w:rPr>
        <w:t>”.</w:t>
      </w:r>
    </w:p>
    <w:p w14:paraId="3EF17A59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sectPr w:rsidR="006127A0" w:rsidRPr="006127A0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F9BE0" w14:textId="77777777" w:rsidR="00CF363D" w:rsidRDefault="00CF363D" w:rsidP="00F478EB">
      <w:pPr>
        <w:spacing w:after="0" w:line="240" w:lineRule="auto"/>
      </w:pPr>
      <w:r>
        <w:separator/>
      </w:r>
    </w:p>
  </w:endnote>
  <w:endnote w:type="continuationSeparator" w:id="0">
    <w:p w14:paraId="19B3808C" w14:textId="77777777" w:rsidR="00CF363D" w:rsidRDefault="00CF363D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89B8E" w14:textId="77777777" w:rsidR="00DE56CD" w:rsidRDefault="00DE56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7D52AC77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4B2289EF" wp14:editId="07126F5E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4D4370">
          <w:fldChar w:fldCharType="begin"/>
        </w:r>
        <w:r>
          <w:instrText>PAGE   \* MERGEFORMAT</w:instrText>
        </w:r>
        <w:r w:rsidR="004D4370">
          <w:fldChar w:fldCharType="separate"/>
        </w:r>
        <w:r w:rsidR="000F4D8D">
          <w:rPr>
            <w:noProof/>
          </w:rPr>
          <w:t>3</w:t>
        </w:r>
        <w:r w:rsidR="004D4370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159" w14:textId="77777777" w:rsidR="00DE56CD" w:rsidRDefault="00DE56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B5E0C" w14:textId="77777777" w:rsidR="00CF363D" w:rsidRDefault="00CF363D" w:rsidP="00F478EB">
      <w:pPr>
        <w:spacing w:after="0" w:line="240" w:lineRule="auto"/>
      </w:pPr>
      <w:r>
        <w:separator/>
      </w:r>
    </w:p>
  </w:footnote>
  <w:footnote w:type="continuationSeparator" w:id="0">
    <w:p w14:paraId="25E233D3" w14:textId="77777777" w:rsidR="00CF363D" w:rsidRDefault="00CF363D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992CA" w14:textId="77777777" w:rsidR="00DE56CD" w:rsidRDefault="00DE56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8526E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59DC5E7" wp14:editId="70BE2F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126F2C17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 xml:space="preserve">Settore Information </w:t>
    </w:r>
    <w:proofErr w:type="spellStart"/>
    <w:r w:rsidRPr="00972B60">
      <w:rPr>
        <w:i/>
        <w:iCs/>
        <w:sz w:val="20"/>
        <w:szCs w:val="20"/>
      </w:rPr>
      <w:t>Comunication</w:t>
    </w:r>
    <w:proofErr w:type="spellEnd"/>
    <w:r w:rsidRPr="00972B60">
      <w:rPr>
        <w:i/>
        <w:iCs/>
        <w:sz w:val="20"/>
        <w:szCs w:val="20"/>
      </w:rPr>
      <w:t xml:space="preserve"> Technology (ICT)</w:t>
    </w:r>
  </w:p>
  <w:p w14:paraId="4DFB37EF" w14:textId="72BFCA75" w:rsidR="00D03457" w:rsidRDefault="00570C1A" w:rsidP="00570C1A">
    <w:pPr>
      <w:pStyle w:val="Intestazione"/>
      <w:tabs>
        <w:tab w:val="left" w:pos="10773"/>
        <w:tab w:val="left" w:pos="10915"/>
      </w:tabs>
      <w:rPr>
        <w:sz w:val="20"/>
        <w:szCs w:val="20"/>
      </w:rPr>
    </w:pPr>
    <w:r>
      <w:rPr>
        <w:sz w:val="20"/>
        <w:szCs w:val="20"/>
      </w:rPr>
      <w:tab/>
      <w:t xml:space="preserve">    </w:t>
    </w:r>
    <w:r w:rsidR="00930E17">
      <w:rPr>
        <w:sz w:val="20"/>
        <w:szCs w:val="20"/>
      </w:rPr>
      <w:t xml:space="preserve">                                                                  </w:t>
    </w:r>
    <w:r w:rsidR="000B4F0F">
      <w:rPr>
        <w:sz w:val="20"/>
        <w:szCs w:val="20"/>
      </w:rPr>
      <w:t>Registro di protocollo di emergenza</w:t>
    </w:r>
    <w:r w:rsidR="00242141">
      <w:rPr>
        <w:sz w:val="20"/>
        <w:szCs w:val="20"/>
      </w:rPr>
      <w:t xml:space="preserve"> – Allegato 3</w:t>
    </w:r>
    <w:r>
      <w:rPr>
        <w:sz w:val="20"/>
        <w:szCs w:val="20"/>
      </w:rPr>
      <w:t xml:space="preserve"> DSQ/035 Rev.0</w:t>
    </w:r>
    <w:r w:rsidR="00930E17">
      <w:rPr>
        <w:sz w:val="20"/>
        <w:szCs w:val="20"/>
      </w:rPr>
      <w:t xml:space="preserve"> Data </w:t>
    </w:r>
    <w:r w:rsidR="00DE56CD">
      <w:rPr>
        <w:sz w:val="20"/>
        <w:szCs w:val="20"/>
      </w:rPr>
      <w:t>07/12/20</w:t>
    </w:r>
    <w:bookmarkStart w:id="0" w:name="_GoBack"/>
    <w:bookmarkEnd w:id="0"/>
  </w:p>
  <w:p w14:paraId="399DB3E6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CAAFE" w14:textId="77777777" w:rsidR="00DE56CD" w:rsidRDefault="00DE56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1366F"/>
    <w:multiLevelType w:val="hybridMultilevel"/>
    <w:tmpl w:val="DEEC8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DDE"/>
    <w:rsid w:val="000136D7"/>
    <w:rsid w:val="00013DDE"/>
    <w:rsid w:val="0002340D"/>
    <w:rsid w:val="000546EE"/>
    <w:rsid w:val="00061E41"/>
    <w:rsid w:val="000930DE"/>
    <w:rsid w:val="000A496B"/>
    <w:rsid w:val="000B356F"/>
    <w:rsid w:val="000B4F0F"/>
    <w:rsid w:val="000F4D8D"/>
    <w:rsid w:val="001109EE"/>
    <w:rsid w:val="00111F86"/>
    <w:rsid w:val="001174CC"/>
    <w:rsid w:val="00152287"/>
    <w:rsid w:val="00163284"/>
    <w:rsid w:val="0019300E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5256"/>
    <w:rsid w:val="00242141"/>
    <w:rsid w:val="0028005A"/>
    <w:rsid w:val="00281DC0"/>
    <w:rsid w:val="002E51FC"/>
    <w:rsid w:val="003007E0"/>
    <w:rsid w:val="00305C1B"/>
    <w:rsid w:val="00334B03"/>
    <w:rsid w:val="00352EA2"/>
    <w:rsid w:val="003666FE"/>
    <w:rsid w:val="00387892"/>
    <w:rsid w:val="003A6DF3"/>
    <w:rsid w:val="003B2D24"/>
    <w:rsid w:val="003C6F4B"/>
    <w:rsid w:val="003D5DD0"/>
    <w:rsid w:val="003E560A"/>
    <w:rsid w:val="003F53C5"/>
    <w:rsid w:val="004407E4"/>
    <w:rsid w:val="00443443"/>
    <w:rsid w:val="004543CE"/>
    <w:rsid w:val="0045509C"/>
    <w:rsid w:val="00464C02"/>
    <w:rsid w:val="0046784A"/>
    <w:rsid w:val="004A18D0"/>
    <w:rsid w:val="004B1BD7"/>
    <w:rsid w:val="004D4370"/>
    <w:rsid w:val="0052448D"/>
    <w:rsid w:val="0056704A"/>
    <w:rsid w:val="00570C1A"/>
    <w:rsid w:val="0058293D"/>
    <w:rsid w:val="005849DC"/>
    <w:rsid w:val="00595237"/>
    <w:rsid w:val="005B0A3C"/>
    <w:rsid w:val="005B535C"/>
    <w:rsid w:val="005D1D49"/>
    <w:rsid w:val="00604D59"/>
    <w:rsid w:val="006123F8"/>
    <w:rsid w:val="006127A0"/>
    <w:rsid w:val="00620766"/>
    <w:rsid w:val="00626BDE"/>
    <w:rsid w:val="006473ED"/>
    <w:rsid w:val="00651AC1"/>
    <w:rsid w:val="006656FA"/>
    <w:rsid w:val="00665EBB"/>
    <w:rsid w:val="00686A74"/>
    <w:rsid w:val="006A52B0"/>
    <w:rsid w:val="006A5F1D"/>
    <w:rsid w:val="006B1770"/>
    <w:rsid w:val="006E05A3"/>
    <w:rsid w:val="006E7A03"/>
    <w:rsid w:val="006F6B82"/>
    <w:rsid w:val="00700B30"/>
    <w:rsid w:val="00715155"/>
    <w:rsid w:val="00743F8A"/>
    <w:rsid w:val="00747A28"/>
    <w:rsid w:val="0075138D"/>
    <w:rsid w:val="00764579"/>
    <w:rsid w:val="00775CAC"/>
    <w:rsid w:val="00780486"/>
    <w:rsid w:val="007810D2"/>
    <w:rsid w:val="007A3CC4"/>
    <w:rsid w:val="007B7ED6"/>
    <w:rsid w:val="007C2E2E"/>
    <w:rsid w:val="007D010C"/>
    <w:rsid w:val="007D0543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C604C"/>
    <w:rsid w:val="008D0653"/>
    <w:rsid w:val="008F70FD"/>
    <w:rsid w:val="00924BF1"/>
    <w:rsid w:val="00930E17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93A23"/>
    <w:rsid w:val="009A2443"/>
    <w:rsid w:val="00A43785"/>
    <w:rsid w:val="00A72DD2"/>
    <w:rsid w:val="00A76071"/>
    <w:rsid w:val="00A90277"/>
    <w:rsid w:val="00A93AE0"/>
    <w:rsid w:val="00A93C58"/>
    <w:rsid w:val="00AC2FA6"/>
    <w:rsid w:val="00AF0661"/>
    <w:rsid w:val="00AF5B3B"/>
    <w:rsid w:val="00B05BC2"/>
    <w:rsid w:val="00B05BF2"/>
    <w:rsid w:val="00B108EE"/>
    <w:rsid w:val="00B33F46"/>
    <w:rsid w:val="00B443AB"/>
    <w:rsid w:val="00B8226A"/>
    <w:rsid w:val="00B830F0"/>
    <w:rsid w:val="00B83E29"/>
    <w:rsid w:val="00B84A98"/>
    <w:rsid w:val="00B90824"/>
    <w:rsid w:val="00BB155B"/>
    <w:rsid w:val="00BB3443"/>
    <w:rsid w:val="00BD66A6"/>
    <w:rsid w:val="00BE119E"/>
    <w:rsid w:val="00BF1C59"/>
    <w:rsid w:val="00C14774"/>
    <w:rsid w:val="00C2007C"/>
    <w:rsid w:val="00C231E2"/>
    <w:rsid w:val="00C37CCA"/>
    <w:rsid w:val="00C46780"/>
    <w:rsid w:val="00C5164E"/>
    <w:rsid w:val="00C9136D"/>
    <w:rsid w:val="00CA3B79"/>
    <w:rsid w:val="00CB1AD4"/>
    <w:rsid w:val="00CB2398"/>
    <w:rsid w:val="00CB2911"/>
    <w:rsid w:val="00CB43D0"/>
    <w:rsid w:val="00CB6F0E"/>
    <w:rsid w:val="00CF363D"/>
    <w:rsid w:val="00D03457"/>
    <w:rsid w:val="00D46BCD"/>
    <w:rsid w:val="00D67CA7"/>
    <w:rsid w:val="00D71F75"/>
    <w:rsid w:val="00D754BC"/>
    <w:rsid w:val="00D81F35"/>
    <w:rsid w:val="00D8675C"/>
    <w:rsid w:val="00D96C9B"/>
    <w:rsid w:val="00DA16A0"/>
    <w:rsid w:val="00DB31D4"/>
    <w:rsid w:val="00DC38C7"/>
    <w:rsid w:val="00DD1D5B"/>
    <w:rsid w:val="00DD6F05"/>
    <w:rsid w:val="00DD7FA9"/>
    <w:rsid w:val="00DE56CD"/>
    <w:rsid w:val="00DF2488"/>
    <w:rsid w:val="00E11DF3"/>
    <w:rsid w:val="00E222A7"/>
    <w:rsid w:val="00E252AF"/>
    <w:rsid w:val="00E45E67"/>
    <w:rsid w:val="00E673C3"/>
    <w:rsid w:val="00E84937"/>
    <w:rsid w:val="00E85276"/>
    <w:rsid w:val="00EA4A0F"/>
    <w:rsid w:val="00EB48FF"/>
    <w:rsid w:val="00EE6444"/>
    <w:rsid w:val="00EF42A3"/>
    <w:rsid w:val="00F05AFD"/>
    <w:rsid w:val="00F06258"/>
    <w:rsid w:val="00F175D1"/>
    <w:rsid w:val="00F20A38"/>
    <w:rsid w:val="00F21FE3"/>
    <w:rsid w:val="00F23FCF"/>
    <w:rsid w:val="00F478EB"/>
    <w:rsid w:val="00F97FB0"/>
    <w:rsid w:val="00FD4C58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3C9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styleId="Rimandocommento">
    <w:name w:val="annotation reference"/>
    <w:basedOn w:val="Carpredefinitoparagrafo"/>
    <w:uiPriority w:val="99"/>
    <w:semiHidden/>
    <w:unhideWhenUsed/>
    <w:rsid w:val="008C60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604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604C"/>
    <w:rPr>
      <w:rFonts w:ascii="Calibri" w:eastAsia="Droid Sans Fallback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604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604C"/>
    <w:rPr>
      <w:rFonts w:ascii="Calibri" w:eastAsia="Droid Sans Fallback" w:hAnsi="Calibri" w:cs="Times New Roman"/>
      <w:b/>
      <w:bCs/>
      <w:sz w:val="20"/>
      <w:szCs w:val="20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0F4D8D"/>
    <w:pPr>
      <w:suppressAutoHyphens w:val="0"/>
      <w:outlineLvl w:val="9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08080-C3C7-4CE3-9E50-51BE940B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Giuliani Laura</cp:lastModifiedBy>
  <cp:revision>25</cp:revision>
  <cp:lastPrinted>2019-12-05T15:38:00Z</cp:lastPrinted>
  <dcterms:created xsi:type="dcterms:W3CDTF">2020-01-14T14:04:00Z</dcterms:created>
  <dcterms:modified xsi:type="dcterms:W3CDTF">2020-12-02T15:04:00Z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