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3"/>
        <w:gridCol w:w="4827"/>
      </w:tblGrid>
      <w:tr w:rsidR="0039307D" w14:paraId="57AA903C" w14:textId="77777777">
        <w:trPr>
          <w:trHeight w:val="1979"/>
        </w:trPr>
        <w:tc>
          <w:tcPr>
            <w:tcW w:w="4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B305" w14:textId="2E4374A4" w:rsidR="0039307D" w:rsidRDefault="0039307D" w:rsidP="00DB48E9">
            <w:pPr>
              <w:widowControl w:val="0"/>
              <w:ind w:left="601"/>
            </w:pPr>
            <w:bookmarkStart w:id="0" w:name="_GoBack"/>
            <w:bookmarkEnd w:id="0"/>
          </w:p>
        </w:tc>
        <w:tc>
          <w:tcPr>
            <w:tcW w:w="4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3AB1" w14:textId="6C0753A2" w:rsidR="0039307D" w:rsidRPr="006B13D7" w:rsidRDefault="003F0768" w:rsidP="006B13D7">
            <w:pPr>
              <w:widowControl w:val="0"/>
            </w:pPr>
            <w:r w:rsidRPr="006B13D7">
              <w:t xml:space="preserve">                          </w:t>
            </w:r>
          </w:p>
          <w:p w14:paraId="7FDF9767" w14:textId="3668EA36" w:rsidR="006B13D7" w:rsidRDefault="006B13D7" w:rsidP="00E94214">
            <w:pPr>
              <w:ind w:left="169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Alla c.a.</w:t>
            </w:r>
          </w:p>
          <w:p w14:paraId="4FF41177" w14:textId="75E4370B" w:rsidR="006B13D7" w:rsidRDefault="006B13D7" w:rsidP="00E94214">
            <w:pPr>
              <w:ind w:left="169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Uffici</w:t>
            </w:r>
            <w:r w:rsidR="004E6C38">
              <w:rPr>
                <w:rFonts w:ascii="Calibri" w:hAnsi="Calibri"/>
                <w:sz w:val="22"/>
                <w:szCs w:val="22"/>
              </w:rPr>
              <w:t>o___________________</w:t>
            </w:r>
          </w:p>
          <w:p w14:paraId="5228E77B" w14:textId="5D938845" w:rsidR="0039307D" w:rsidRPr="006B13D7" w:rsidRDefault="003F0768" w:rsidP="00E94214">
            <w:pPr>
              <w:ind w:left="1697"/>
              <w:rPr>
                <w:rFonts w:ascii="Calibri" w:hAnsi="Calibri"/>
                <w:sz w:val="22"/>
                <w:szCs w:val="22"/>
              </w:rPr>
            </w:pPr>
            <w:r w:rsidRPr="006B13D7">
              <w:rPr>
                <w:rFonts w:ascii="Calibri" w:hAnsi="Calibri"/>
                <w:sz w:val="22"/>
                <w:szCs w:val="22"/>
              </w:rPr>
              <w:t>Agenzia Italiana del Farmaco</w:t>
            </w:r>
          </w:p>
          <w:p w14:paraId="064533C1" w14:textId="77777777" w:rsidR="0039307D" w:rsidRPr="006B13D7" w:rsidRDefault="003F0768" w:rsidP="00E94214">
            <w:pPr>
              <w:ind w:left="1697"/>
              <w:rPr>
                <w:rFonts w:ascii="Calibri" w:hAnsi="Calibri"/>
                <w:sz w:val="22"/>
                <w:szCs w:val="22"/>
              </w:rPr>
            </w:pPr>
            <w:r w:rsidRPr="006B13D7">
              <w:rPr>
                <w:rFonts w:ascii="Calibri" w:hAnsi="Calibri"/>
                <w:sz w:val="22"/>
                <w:szCs w:val="22"/>
              </w:rPr>
              <w:t>Via del Tritone 181</w:t>
            </w:r>
          </w:p>
          <w:p w14:paraId="27DF186E" w14:textId="77777777" w:rsidR="0039307D" w:rsidRPr="006B13D7" w:rsidRDefault="003F0768" w:rsidP="00E94214">
            <w:pPr>
              <w:ind w:left="1697"/>
              <w:rPr>
                <w:rFonts w:ascii="Calibri" w:hAnsi="Calibri"/>
                <w:sz w:val="22"/>
                <w:szCs w:val="22"/>
              </w:rPr>
            </w:pPr>
            <w:r w:rsidRPr="006B13D7">
              <w:rPr>
                <w:rFonts w:ascii="Calibri" w:hAnsi="Calibri"/>
                <w:sz w:val="22"/>
                <w:szCs w:val="22"/>
              </w:rPr>
              <w:t>00188 - Roma</w:t>
            </w:r>
          </w:p>
          <w:p w14:paraId="34B8F8F9" w14:textId="60828D4C" w:rsidR="0039307D" w:rsidRDefault="003F0768" w:rsidP="00E94214">
            <w:pPr>
              <w:ind w:left="1697"/>
              <w:rPr>
                <w:rFonts w:ascii="Calibri" w:hAnsi="Calibri"/>
                <w:sz w:val="22"/>
                <w:szCs w:val="22"/>
              </w:rPr>
            </w:pPr>
            <w:r w:rsidRPr="006B13D7">
              <w:rPr>
                <w:rFonts w:ascii="Calibri" w:hAnsi="Calibri"/>
                <w:sz w:val="22"/>
                <w:szCs w:val="22"/>
              </w:rPr>
              <w:t>PEC</w:t>
            </w:r>
            <w:r w:rsidR="00C85070">
              <w:rPr>
                <w:rStyle w:val="Rimandonotaapidipagina"/>
                <w:rFonts w:ascii="Calibri" w:hAnsi="Calibri"/>
                <w:sz w:val="22"/>
                <w:szCs w:val="22"/>
              </w:rPr>
              <w:footnoteReference w:id="1"/>
            </w:r>
            <w:r w:rsidRPr="006B13D7">
              <w:rPr>
                <w:rFonts w:ascii="Calibri" w:hAnsi="Calibri"/>
                <w:sz w:val="22"/>
                <w:szCs w:val="22"/>
              </w:rPr>
              <w:t>:</w:t>
            </w:r>
            <w:r w:rsidR="00E94214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4012954" w14:textId="77777777" w:rsidR="0083742E" w:rsidRPr="006B13D7" w:rsidRDefault="0083742E" w:rsidP="00E94214">
            <w:pPr>
              <w:ind w:left="1697"/>
              <w:rPr>
                <w:rFonts w:ascii="Calibri" w:hAnsi="Calibri"/>
                <w:sz w:val="22"/>
                <w:szCs w:val="22"/>
              </w:rPr>
            </w:pPr>
          </w:p>
          <w:p w14:paraId="66CCBE39" w14:textId="154BFF05" w:rsidR="0039307D" w:rsidRPr="006B13D7" w:rsidRDefault="003F0768">
            <w:pPr>
              <w:widowControl w:val="0"/>
              <w:tabs>
                <w:tab w:val="left" w:pos="2742"/>
              </w:tabs>
              <w:rPr>
                <w:rFonts w:ascii="Calibri" w:hAnsi="Calibri" w:cs="Arial"/>
              </w:rPr>
            </w:pPr>
            <w:r w:rsidRPr="006B13D7">
              <w:rPr>
                <w:rFonts w:ascii="Calibri" w:hAnsi="Calibri" w:cs="Arial"/>
              </w:rPr>
              <w:t xml:space="preserve">                       </w:t>
            </w:r>
          </w:p>
        </w:tc>
      </w:tr>
    </w:tbl>
    <w:p w14:paraId="62199FCC" w14:textId="6CDE70F9" w:rsidR="0039307D" w:rsidRPr="00C85070" w:rsidRDefault="002A024C">
      <w:pPr>
        <w:suppressAutoHyphens w:val="0"/>
        <w:autoSpaceDE w:val="0"/>
        <w:ind w:left="2694"/>
        <w:textAlignment w:val="auto"/>
        <w:rPr>
          <w:rFonts w:ascii="Calibri" w:hAnsi="Calibri" w:cs="Times-Bold"/>
          <w:b/>
          <w:bCs/>
          <w:color w:val="010202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49D912" wp14:editId="233F0E82">
                <wp:simplePos x="0" y="0"/>
                <wp:positionH relativeFrom="column">
                  <wp:posOffset>-624674</wp:posOffset>
                </wp:positionH>
                <wp:positionV relativeFrom="paragraph">
                  <wp:posOffset>-1774934</wp:posOffset>
                </wp:positionV>
                <wp:extent cx="572494" cy="5486262"/>
                <wp:effectExtent l="0" t="0" r="0" b="63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94" cy="5486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12B8A0" w14:textId="2F9BD316" w:rsidR="002A024C" w:rsidRPr="002A024C" w:rsidRDefault="002A024C">
                            <w:pP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</w:rPr>
                            </w:pPr>
                            <w:proofErr w:type="spellStart"/>
                            <w:r w:rsidRPr="002A024C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</w:rPr>
                              <w:t>Mod</w:t>
                            </w:r>
                            <w:proofErr w:type="spellEnd"/>
                            <w:r w:rsidRPr="002A024C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</w:rPr>
                              <w:t xml:space="preserve">. 216_04 rev. 3 - Richiesta di accesso civico generalizzato 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</w:rPr>
                              <w:t xml:space="preserve">    </w:t>
                            </w:r>
                            <w:r w:rsidRPr="002A024C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</w:rPr>
                              <w:t xml:space="preserve">   Data: 11/01/2023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9D91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49.2pt;margin-top:-139.75pt;width:45.1pt;height:6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" fillcolor="white [3201]" stroked="f" strokeweight=".5pt">
                <v:textbox style="layout-flow:vertical;mso-layout-flow-alt:bottom-to-top">
                  <w:txbxContent>
                    <w:p w14:paraId="6512B8A0" w14:textId="2F9BD316" w:rsidR="002A024C" w:rsidRPr="002A024C" w:rsidRDefault="002A024C">
                      <w:pPr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</w:rPr>
                      </w:pPr>
                      <w:proofErr w:type="spellStart"/>
                      <w:r w:rsidRPr="002A024C"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</w:rPr>
                        <w:t>Mod</w:t>
                      </w:r>
                      <w:proofErr w:type="spellEnd"/>
                      <w:r w:rsidRPr="002A024C"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</w:rPr>
                        <w:t xml:space="preserve">. 216_04 rev. 3 - Richiesta di accesso civico generalizzato      </w:t>
                      </w:r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</w:rPr>
                        <w:t xml:space="preserve">    </w:t>
                      </w:r>
                      <w:r w:rsidRPr="002A024C"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</w:rPr>
                        <w:t xml:space="preserve">   Data: 11/01/2023</w:t>
                      </w:r>
                    </w:p>
                  </w:txbxContent>
                </v:textbox>
              </v:shape>
            </w:pict>
          </mc:Fallback>
        </mc:AlternateContent>
      </w:r>
      <w:r w:rsidR="0091720F" w:rsidRPr="00C1065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978BBF" wp14:editId="27E2645A">
                <wp:simplePos x="0" y="0"/>
                <wp:positionH relativeFrom="column">
                  <wp:posOffset>68580</wp:posOffset>
                </wp:positionH>
                <wp:positionV relativeFrom="paragraph">
                  <wp:posOffset>-2522220</wp:posOffset>
                </wp:positionV>
                <wp:extent cx="1371600" cy="228600"/>
                <wp:effectExtent l="0" t="0" r="19050" b="19050"/>
                <wp:wrapNone/>
                <wp:docPr id="1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97BB6C" w14:textId="7157A1A5" w:rsidR="0091720F" w:rsidRDefault="00C85070" w:rsidP="0091720F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color w:val="5F5F5F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color w:val="5F5F5F"/>
                                <w:sz w:val="20"/>
                              </w:rPr>
                              <w:t>Mod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color w:val="5F5F5F"/>
                                <w:sz w:val="20"/>
                              </w:rPr>
                              <w:t xml:space="preserve"> 216/04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978BBF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5.4pt;margin-top:-198.6pt;width:108pt;height:1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" strokecolor="gray" strokeweight=".08811mm">
                <v:textbox>
                  <w:txbxContent>
                    <w:p w14:paraId="3697BB6C" w14:textId="7157A1A5" w:rsidR="0091720F" w:rsidRDefault="00C85070" w:rsidP="0091720F">
                      <w:pPr>
                        <w:jc w:val="center"/>
                        <w:rPr>
                          <w:rFonts w:ascii="Calibri" w:hAnsi="Calibri"/>
                          <w:i/>
                          <w:color w:val="5F5F5F"/>
                          <w:sz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i/>
                          <w:color w:val="5F5F5F"/>
                          <w:sz w:val="20"/>
                        </w:rPr>
                        <w:t>Mod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color w:val="5F5F5F"/>
                          <w:sz w:val="20"/>
                        </w:rPr>
                        <w:t xml:space="preserve"> 216/04</w:t>
                      </w:r>
                    </w:p>
                  </w:txbxContent>
                </v:textbox>
              </v:shape>
            </w:pict>
          </mc:Fallback>
        </mc:AlternateContent>
      </w:r>
      <w:r w:rsidR="00C85070" w:rsidRPr="00C85070">
        <w:rPr>
          <w:rFonts w:ascii="Calibri" w:hAnsi="Calibri" w:cs="Times-Bold"/>
          <w:b/>
          <w:bCs/>
          <w:color w:val="010202"/>
          <w:szCs w:val="24"/>
        </w:rPr>
        <w:t xml:space="preserve"> </w:t>
      </w:r>
      <w:r w:rsidR="00C85070" w:rsidRPr="00C1065E">
        <w:rPr>
          <w:rFonts w:ascii="Calibri" w:hAnsi="Calibri" w:cs="Times-Bold"/>
          <w:b/>
          <w:bCs/>
          <w:color w:val="010202"/>
          <w:szCs w:val="24"/>
        </w:rPr>
        <w:t xml:space="preserve">RICHIESTA DI ACCESSO </w:t>
      </w:r>
      <w:r w:rsidR="00C85070" w:rsidRPr="00C85070">
        <w:rPr>
          <w:rFonts w:ascii="Calibri" w:hAnsi="Calibri" w:cs="Times-Bold"/>
          <w:b/>
          <w:bCs/>
          <w:color w:val="010202"/>
          <w:szCs w:val="24"/>
        </w:rPr>
        <w:t>CIVICO GENERALIZZATO</w:t>
      </w:r>
      <w:r w:rsidR="00C85070" w:rsidRPr="00C85070">
        <w:rPr>
          <w:rFonts w:asciiTheme="minorHAnsi" w:hAnsiTheme="minorHAnsi" w:cstheme="minorHAnsi"/>
          <w:szCs w:val="24"/>
          <w:vertAlign w:val="superscript"/>
        </w:rPr>
        <w:footnoteReference w:id="2"/>
      </w:r>
    </w:p>
    <w:p w14:paraId="0C144654" w14:textId="281771CE" w:rsidR="0039307D" w:rsidRPr="00F631E7" w:rsidRDefault="003F0768" w:rsidP="00F631E7">
      <w:pPr>
        <w:suppressAutoHyphens w:val="0"/>
        <w:autoSpaceDE w:val="0"/>
        <w:jc w:val="center"/>
        <w:textAlignment w:val="auto"/>
        <w:rPr>
          <w:i/>
          <w:sz w:val="20"/>
        </w:rPr>
      </w:pPr>
      <w:r w:rsidRPr="00F631E7">
        <w:rPr>
          <w:rFonts w:ascii="Calibri" w:hAnsi="Calibri" w:cs="Times-Roman"/>
          <w:i/>
          <w:color w:val="010202"/>
          <w:sz w:val="20"/>
        </w:rPr>
        <w:t xml:space="preserve">(art. 5, comma 2, </w:t>
      </w:r>
      <w:r w:rsidR="00C85070" w:rsidRPr="00F631E7">
        <w:rPr>
          <w:rFonts w:ascii="Calibri" w:hAnsi="Calibri" w:cs="Times-Roman"/>
          <w:i/>
          <w:color w:val="010202"/>
          <w:sz w:val="20"/>
        </w:rPr>
        <w:t>D</w:t>
      </w:r>
      <w:r w:rsidRPr="00F631E7">
        <w:rPr>
          <w:rFonts w:ascii="Calibri" w:hAnsi="Calibri" w:cs="Times-Roman"/>
          <w:i/>
          <w:color w:val="010202"/>
          <w:sz w:val="20"/>
        </w:rPr>
        <w:t>.</w:t>
      </w:r>
      <w:r w:rsidR="00C85070" w:rsidRPr="00F631E7">
        <w:rPr>
          <w:rFonts w:ascii="Calibri" w:hAnsi="Calibri" w:cs="Times-Roman"/>
          <w:i/>
          <w:color w:val="010202"/>
          <w:sz w:val="20"/>
        </w:rPr>
        <w:t>L</w:t>
      </w:r>
      <w:r w:rsidR="008853B6">
        <w:rPr>
          <w:rFonts w:ascii="Calibri" w:hAnsi="Calibri" w:cs="Times-Roman"/>
          <w:i/>
          <w:color w:val="010202"/>
          <w:sz w:val="20"/>
        </w:rPr>
        <w:t xml:space="preserve">gs. n. 33/2013 </w:t>
      </w:r>
      <w:r w:rsidRPr="00F631E7">
        <w:rPr>
          <w:rFonts w:ascii="Calibri" w:hAnsi="Calibri" w:cs="Times-Roman"/>
          <w:i/>
          <w:color w:val="010202"/>
          <w:sz w:val="20"/>
        </w:rPr>
        <w:t xml:space="preserve">e </w:t>
      </w:r>
      <w:r w:rsidR="008E43BD" w:rsidRPr="00F631E7">
        <w:rPr>
          <w:rFonts w:ascii="Calibri" w:hAnsi="Calibri" w:cs="Times-Roman"/>
          <w:i/>
          <w:color w:val="010202"/>
          <w:sz w:val="20"/>
        </w:rPr>
        <w:t>Regolamento di AIFA in materia di accesso documentale, accesso civico e accesso generalizzato</w:t>
      </w:r>
      <w:r w:rsidR="00DB48E9" w:rsidRPr="00F631E7">
        <w:rPr>
          <w:rFonts w:ascii="Calibri" w:hAnsi="Calibri" w:cs="Times-Bold"/>
          <w:bCs/>
          <w:i/>
          <w:color w:val="010202"/>
          <w:sz w:val="20"/>
        </w:rPr>
        <w:t>)</w:t>
      </w:r>
    </w:p>
    <w:p w14:paraId="00DAC99B" w14:textId="77777777" w:rsidR="0039307D" w:rsidRDefault="0039307D">
      <w:pPr>
        <w:suppressAutoHyphens w:val="0"/>
        <w:autoSpaceDE w:val="0"/>
        <w:textAlignment w:val="auto"/>
        <w:rPr>
          <w:rFonts w:ascii="Calibri" w:hAnsi="Calibri" w:cs="TT15Ct00"/>
          <w:color w:val="010202"/>
          <w:sz w:val="22"/>
          <w:szCs w:val="22"/>
        </w:rPr>
      </w:pPr>
    </w:p>
    <w:p w14:paraId="555AA3F7" w14:textId="77777777" w:rsidR="00C85070" w:rsidRDefault="00C85070" w:rsidP="00C85070">
      <w:pPr>
        <w:suppressAutoHyphens w:val="0"/>
        <w:autoSpaceDE w:val="0"/>
        <w:spacing w:line="360" w:lineRule="auto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sottoscritto/a </w:t>
      </w:r>
    </w:p>
    <w:p w14:paraId="1151305F" w14:textId="77777777" w:rsidR="00C85070" w:rsidRDefault="00C85070" w:rsidP="00C85070">
      <w:pPr>
        <w:suppressAutoHyphens w:val="0"/>
        <w:autoSpaceDE w:val="0"/>
        <w:spacing w:line="360" w:lineRule="auto"/>
        <w:jc w:val="both"/>
        <w:textAlignment w:val="auto"/>
      </w:pPr>
      <w:r>
        <w:rPr>
          <w:rFonts w:ascii="Calibri" w:hAnsi="Calibri"/>
          <w:sz w:val="22"/>
          <w:szCs w:val="22"/>
        </w:rPr>
        <w:t>(COGNOME)_________________________________(NOME)________________________________________</w:t>
      </w:r>
    </w:p>
    <w:p w14:paraId="72B966BA" w14:textId="200FC81C" w:rsidR="00C85070" w:rsidRDefault="00C85070" w:rsidP="00C85070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nato/a_____________________________</w:t>
      </w:r>
      <w:r w:rsidR="0099546E">
        <w:rPr>
          <w:rFonts w:ascii="Calibri" w:hAnsi="Calibri"/>
          <w:sz w:val="22"/>
          <w:szCs w:val="22"/>
        </w:rPr>
        <w:t>___________</w:t>
      </w:r>
      <w:r>
        <w:rPr>
          <w:rFonts w:ascii="Calibri" w:hAnsi="Calibri"/>
          <w:sz w:val="22"/>
          <w:szCs w:val="22"/>
        </w:rPr>
        <w:t>____(</w:t>
      </w:r>
      <w:r w:rsidR="008853B6">
        <w:rPr>
          <w:rFonts w:ascii="Calibri" w:hAnsi="Calibri"/>
          <w:sz w:val="22"/>
          <w:szCs w:val="22"/>
        </w:rPr>
        <w:t>PROV</w:t>
      </w:r>
      <w:r>
        <w:rPr>
          <w:rFonts w:ascii="Calibri" w:hAnsi="Calibri"/>
          <w:sz w:val="22"/>
          <w:szCs w:val="22"/>
        </w:rPr>
        <w:t>._______</w:t>
      </w:r>
      <w:proofErr w:type="gramStart"/>
      <w:r>
        <w:rPr>
          <w:rFonts w:ascii="Calibri" w:hAnsi="Calibri"/>
          <w:sz w:val="22"/>
          <w:szCs w:val="22"/>
        </w:rPr>
        <w:t>_)  il</w:t>
      </w:r>
      <w:proofErr w:type="gramEnd"/>
      <w:r>
        <w:rPr>
          <w:rFonts w:ascii="Calibri" w:hAnsi="Calibri"/>
          <w:sz w:val="22"/>
          <w:szCs w:val="22"/>
        </w:rPr>
        <w:t>________________________</w:t>
      </w:r>
    </w:p>
    <w:p w14:paraId="4DA6F2F1" w14:textId="7D0B0E35" w:rsidR="00C85070" w:rsidRDefault="00C85070" w:rsidP="00C85070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residente in______________________ (</w:t>
      </w:r>
      <w:r w:rsidR="008853B6">
        <w:rPr>
          <w:rFonts w:ascii="Calibri" w:hAnsi="Calibri"/>
          <w:sz w:val="22"/>
          <w:szCs w:val="22"/>
        </w:rPr>
        <w:t>PROV</w:t>
      </w:r>
      <w:r>
        <w:rPr>
          <w:rFonts w:ascii="Calibri" w:hAnsi="Calibri"/>
          <w:sz w:val="22"/>
          <w:szCs w:val="22"/>
        </w:rPr>
        <w:t>._____) Via___________________________________ n.________</w:t>
      </w:r>
    </w:p>
    <w:p w14:paraId="18C2EDAE" w14:textId="77777777" w:rsidR="00C85070" w:rsidRPr="008853B6" w:rsidRDefault="00C85070" w:rsidP="00C85070">
      <w:pPr>
        <w:spacing w:line="360" w:lineRule="auto"/>
        <w:jc w:val="both"/>
        <w:rPr>
          <w:rFonts w:ascii="Calibri" w:hAnsi="Calibri"/>
          <w:sz w:val="22"/>
          <w:szCs w:val="22"/>
          <w:lang w:val="en-GB"/>
        </w:rPr>
      </w:pPr>
      <w:r w:rsidRPr="008853B6">
        <w:rPr>
          <w:rFonts w:ascii="Calibri" w:hAnsi="Calibri"/>
          <w:sz w:val="22"/>
          <w:szCs w:val="22"/>
          <w:lang w:val="en-GB"/>
        </w:rPr>
        <w:t xml:space="preserve">Email: ______________________________________; </w:t>
      </w:r>
      <w:proofErr w:type="gramStart"/>
      <w:r w:rsidRPr="008853B6">
        <w:rPr>
          <w:rFonts w:ascii="Calibri" w:hAnsi="Calibri"/>
          <w:sz w:val="22"/>
          <w:szCs w:val="22"/>
          <w:lang w:val="en-GB"/>
        </w:rPr>
        <w:t>PEC:_</w:t>
      </w:r>
      <w:proofErr w:type="gramEnd"/>
      <w:r w:rsidRPr="008853B6">
        <w:rPr>
          <w:rFonts w:ascii="Calibri" w:hAnsi="Calibri"/>
          <w:sz w:val="22"/>
          <w:szCs w:val="22"/>
          <w:lang w:val="en-GB"/>
        </w:rPr>
        <w:t>__________________________________________</w:t>
      </w:r>
    </w:p>
    <w:p w14:paraId="0924F5CB" w14:textId="77777777" w:rsidR="00C85070" w:rsidRPr="008853B6" w:rsidRDefault="00C85070" w:rsidP="00C85070">
      <w:pPr>
        <w:spacing w:line="360" w:lineRule="auto"/>
        <w:jc w:val="both"/>
        <w:rPr>
          <w:rFonts w:ascii="Calibri" w:hAnsi="Calibri"/>
          <w:sz w:val="22"/>
          <w:szCs w:val="22"/>
          <w:lang w:val="en-GB"/>
        </w:rPr>
      </w:pPr>
      <w:proofErr w:type="gramStart"/>
      <w:r w:rsidRPr="008853B6">
        <w:rPr>
          <w:rFonts w:ascii="Calibri" w:hAnsi="Calibri"/>
          <w:sz w:val="22"/>
          <w:szCs w:val="22"/>
          <w:lang w:val="en-GB"/>
        </w:rPr>
        <w:t>cell._</w:t>
      </w:r>
      <w:proofErr w:type="gramEnd"/>
      <w:r w:rsidRPr="008853B6">
        <w:rPr>
          <w:rFonts w:ascii="Calibri" w:hAnsi="Calibri"/>
          <w:sz w:val="22"/>
          <w:szCs w:val="22"/>
          <w:lang w:val="en-GB"/>
        </w:rPr>
        <w:t>________________________ tel.____________________________ fax ____________________________</w:t>
      </w:r>
    </w:p>
    <w:p w14:paraId="605622F2" w14:textId="77777777" w:rsidR="008853B6" w:rsidRDefault="008853B6" w:rsidP="008853B6">
      <w:pPr>
        <w:pStyle w:val="Rientrocorpodeltesto"/>
        <w:ind w:left="0"/>
        <w:jc w:val="center"/>
        <w:rPr>
          <w:rFonts w:ascii="Calibri" w:hAnsi="Calibri"/>
          <w:b/>
          <w:szCs w:val="24"/>
        </w:rPr>
      </w:pPr>
    </w:p>
    <w:p w14:paraId="54A3DAC6" w14:textId="77777777" w:rsidR="008853B6" w:rsidRPr="00B520CA" w:rsidRDefault="008853B6" w:rsidP="008853B6">
      <w:pPr>
        <w:pStyle w:val="Rientrocorpodeltesto"/>
        <w:ind w:left="0"/>
        <w:jc w:val="center"/>
        <w:rPr>
          <w:rFonts w:ascii="Calibri" w:hAnsi="Calibri"/>
          <w:b/>
          <w:szCs w:val="24"/>
        </w:rPr>
      </w:pPr>
      <w:r w:rsidRPr="00B520CA">
        <w:rPr>
          <w:rFonts w:ascii="Calibri" w:hAnsi="Calibri"/>
          <w:b/>
          <w:szCs w:val="24"/>
        </w:rPr>
        <w:t>IDENTIFICATO A MEZZO DEL SEGUENTE DOCUMENTO</w:t>
      </w:r>
    </w:p>
    <w:p w14:paraId="2D0CB4FF" w14:textId="77777777" w:rsidR="008853B6" w:rsidRDefault="008853B6" w:rsidP="008853B6">
      <w:pPr>
        <w:pStyle w:val="Rientrocorpodeltesto"/>
        <w:ind w:left="0"/>
        <w:rPr>
          <w:rFonts w:ascii="Calibri" w:hAnsi="Calibri"/>
          <w:sz w:val="22"/>
          <w:szCs w:val="22"/>
        </w:rPr>
      </w:pPr>
      <w:r w:rsidRPr="00D24BF4">
        <w:rPr>
          <w:rFonts w:ascii="Calibri" w:hAnsi="Calibri"/>
          <w:sz w:val="22"/>
          <w:szCs w:val="22"/>
        </w:rPr>
        <w:t xml:space="preserve">Documento di riconoscimento_______________________ </w:t>
      </w:r>
      <w:r>
        <w:rPr>
          <w:rFonts w:ascii="Calibri" w:hAnsi="Calibri"/>
          <w:sz w:val="22"/>
          <w:szCs w:val="22"/>
        </w:rPr>
        <w:t>numero____________________________________</w:t>
      </w:r>
    </w:p>
    <w:p w14:paraId="5B887706" w14:textId="77777777" w:rsidR="008853B6" w:rsidRPr="00D24BF4" w:rsidRDefault="008853B6" w:rsidP="008853B6">
      <w:pPr>
        <w:pStyle w:val="Rientrocorpodeltesto"/>
        <w:ind w:left="0"/>
        <w:rPr>
          <w:rFonts w:ascii="Calibri" w:hAnsi="Calibri"/>
          <w:sz w:val="22"/>
          <w:szCs w:val="22"/>
        </w:rPr>
      </w:pPr>
      <w:r w:rsidRPr="00D24BF4">
        <w:rPr>
          <w:rFonts w:ascii="Calibri" w:hAnsi="Calibri"/>
          <w:sz w:val="22"/>
          <w:szCs w:val="22"/>
        </w:rPr>
        <w:t>rilasciato il _________________</w:t>
      </w:r>
      <w:r>
        <w:rPr>
          <w:rFonts w:ascii="Calibri" w:hAnsi="Calibri"/>
          <w:sz w:val="22"/>
          <w:szCs w:val="22"/>
        </w:rPr>
        <w:t xml:space="preserve"> dal_______________________________________________</w:t>
      </w:r>
      <w:r w:rsidRPr="00D24BF4">
        <w:rPr>
          <w:rFonts w:ascii="Calibri" w:hAnsi="Calibri"/>
          <w:sz w:val="22"/>
          <w:szCs w:val="22"/>
        </w:rPr>
        <w:t>______________</w:t>
      </w:r>
    </w:p>
    <w:p w14:paraId="1D4AF999" w14:textId="77777777" w:rsidR="008853B6" w:rsidRPr="00D24BF4" w:rsidRDefault="008853B6" w:rsidP="008853B6">
      <w:pPr>
        <w:pStyle w:val="Rientrocorpodeltesto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Scadenza</w:t>
      </w:r>
      <w:r w:rsidRPr="00D24BF4">
        <w:rPr>
          <w:rFonts w:ascii="Calibri" w:hAnsi="Calibri"/>
          <w:sz w:val="22"/>
          <w:szCs w:val="22"/>
        </w:rPr>
        <w:t>_____________________</w:t>
      </w:r>
    </w:p>
    <w:p w14:paraId="638778E0" w14:textId="77777777" w:rsidR="008853B6" w:rsidRDefault="008853B6" w:rsidP="00C85070">
      <w:pPr>
        <w:spacing w:line="360" w:lineRule="auto"/>
        <w:jc w:val="center"/>
        <w:rPr>
          <w:rFonts w:ascii="Calibri" w:hAnsi="Calibri"/>
          <w:b/>
          <w:szCs w:val="24"/>
        </w:rPr>
      </w:pPr>
    </w:p>
    <w:p w14:paraId="3DA785DB" w14:textId="539DA177" w:rsidR="00C85070" w:rsidRPr="00C85070" w:rsidRDefault="00C85070" w:rsidP="00C85070">
      <w:pPr>
        <w:spacing w:line="360" w:lineRule="auto"/>
        <w:jc w:val="center"/>
        <w:rPr>
          <w:rFonts w:ascii="Calibri" w:hAnsi="Calibri"/>
          <w:b/>
          <w:szCs w:val="24"/>
        </w:rPr>
      </w:pPr>
      <w:r w:rsidRPr="000E6798">
        <w:rPr>
          <w:rFonts w:ascii="Calibri" w:hAnsi="Calibri"/>
          <w:b/>
          <w:szCs w:val="24"/>
        </w:rPr>
        <w:t>CHIEDE</w:t>
      </w:r>
      <w:r>
        <w:rPr>
          <w:rFonts w:ascii="Calibri" w:hAnsi="Calibri"/>
          <w:szCs w:val="24"/>
        </w:rPr>
        <w:t xml:space="preserve"> </w:t>
      </w:r>
      <w:r>
        <w:rPr>
          <w:rFonts w:ascii="Calibri" w:hAnsi="Calibri"/>
          <w:b/>
          <w:szCs w:val="24"/>
        </w:rPr>
        <w:t>DI POTER ACQUISIRE</w:t>
      </w:r>
    </w:p>
    <w:p w14:paraId="7E29357F" w14:textId="393F3DDF" w:rsidR="00C85070" w:rsidRDefault="00C85070" w:rsidP="00F631E7">
      <w:pPr>
        <w:rPr>
          <w:rFonts w:ascii="Calibri" w:hAnsi="Calibri"/>
          <w:szCs w:val="24"/>
        </w:rPr>
      </w:pPr>
      <w:r w:rsidRPr="00C85070">
        <w:rPr>
          <w:rFonts w:ascii="Calibri" w:hAnsi="Calibri"/>
          <w:szCs w:val="24"/>
        </w:rPr>
        <w:t>ai sensi e per gli</w:t>
      </w:r>
      <w:r>
        <w:rPr>
          <w:rFonts w:ascii="Calibri" w:hAnsi="Calibri"/>
          <w:szCs w:val="24"/>
        </w:rPr>
        <w:t xml:space="preserve"> effetti dell’art. 5, comma 2, D.L</w:t>
      </w:r>
      <w:r w:rsidRPr="00C85070">
        <w:rPr>
          <w:rFonts w:ascii="Calibri" w:hAnsi="Calibri"/>
          <w:szCs w:val="24"/>
        </w:rPr>
        <w:t>gs. n. 33/2013, e dell’art. 1</w:t>
      </w:r>
      <w:r>
        <w:rPr>
          <w:rFonts w:ascii="Calibri" w:hAnsi="Calibri"/>
          <w:szCs w:val="24"/>
        </w:rPr>
        <w:t>2 e ss.</w:t>
      </w:r>
      <w:r w:rsidRPr="00C85070">
        <w:rPr>
          <w:rFonts w:ascii="Calibri" w:hAnsi="Calibri"/>
          <w:szCs w:val="24"/>
        </w:rPr>
        <w:t xml:space="preserve"> del Regolamento di AIFA in materia di accesso documentale, accesso civico e accesso generalizzato </w:t>
      </w:r>
    </w:p>
    <w:p w14:paraId="4A356E13" w14:textId="77777777" w:rsidR="00C85070" w:rsidRDefault="00C85070" w:rsidP="00F631E7">
      <w:pPr>
        <w:spacing w:line="360" w:lineRule="auto"/>
        <w:ind w:left="1071" w:firstLine="3182"/>
      </w:pPr>
    </w:p>
    <w:p w14:paraId="7C52C990" w14:textId="77777777" w:rsidR="0039307D" w:rsidRDefault="003F0768" w:rsidP="00F631E7">
      <w:pPr>
        <w:pStyle w:val="Paragrafoelenco"/>
        <w:numPr>
          <w:ilvl w:val="0"/>
          <w:numId w:val="1"/>
        </w:num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 il seguente documento</w:t>
      </w:r>
    </w:p>
    <w:p w14:paraId="0F0B8B95" w14:textId="614839C8" w:rsidR="0039307D" w:rsidRDefault="003F0768" w:rsidP="00F631E7">
      <w:pPr>
        <w:pStyle w:val="Paragrafoelenco"/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</w:t>
      </w:r>
      <w:r w:rsidR="00C85070">
        <w:rPr>
          <w:rFonts w:ascii="Calibri" w:hAnsi="Calibri"/>
          <w:sz w:val="22"/>
          <w:szCs w:val="22"/>
        </w:rPr>
        <w:t>______________</w:t>
      </w:r>
    </w:p>
    <w:p w14:paraId="48F686C1" w14:textId="77777777" w:rsidR="0039307D" w:rsidRDefault="003F0768" w:rsidP="00F631E7">
      <w:pPr>
        <w:pStyle w:val="Paragrafoelenco"/>
        <w:numPr>
          <w:ilvl w:val="0"/>
          <w:numId w:val="1"/>
        </w:num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 seguenti informazioni</w:t>
      </w:r>
    </w:p>
    <w:p w14:paraId="349C79B9" w14:textId="34DFCD8C" w:rsidR="0039307D" w:rsidRDefault="003F0768" w:rsidP="00F631E7">
      <w:pPr>
        <w:pStyle w:val="Paragrafoelenco"/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</w:t>
      </w:r>
      <w:r w:rsidR="00C85070">
        <w:rPr>
          <w:rFonts w:ascii="Calibri" w:hAnsi="Calibri"/>
          <w:sz w:val="22"/>
          <w:szCs w:val="22"/>
        </w:rPr>
        <w:t>______________________</w:t>
      </w:r>
    </w:p>
    <w:p w14:paraId="71F67F5A" w14:textId="77777777" w:rsidR="0039307D" w:rsidRDefault="003F0768" w:rsidP="00F631E7">
      <w:pPr>
        <w:pStyle w:val="Paragrafoelenco"/>
        <w:numPr>
          <w:ilvl w:val="0"/>
          <w:numId w:val="1"/>
        </w:num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seguente dato</w:t>
      </w:r>
    </w:p>
    <w:p w14:paraId="18809509" w14:textId="35C64EF4" w:rsidR="0039307D" w:rsidRDefault="003F0768" w:rsidP="00F631E7">
      <w:pPr>
        <w:pStyle w:val="Paragrafoelenco"/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</w:t>
      </w:r>
      <w:r w:rsidR="0099546E">
        <w:rPr>
          <w:rFonts w:ascii="Calibri" w:hAnsi="Calibri"/>
          <w:sz w:val="22"/>
          <w:szCs w:val="22"/>
        </w:rPr>
        <w:t>______________</w:t>
      </w:r>
    </w:p>
    <w:p w14:paraId="6BE2D31A" w14:textId="77777777" w:rsidR="0099546E" w:rsidRPr="000E6798" w:rsidRDefault="0099546E" w:rsidP="0099546E">
      <w:pPr>
        <w:spacing w:line="340" w:lineRule="exact"/>
        <w:jc w:val="center"/>
        <w:rPr>
          <w:rFonts w:ascii="Calibri" w:hAnsi="Calibri"/>
          <w:b/>
          <w:szCs w:val="24"/>
        </w:rPr>
      </w:pPr>
      <w:r w:rsidRPr="000E6798">
        <w:rPr>
          <w:rFonts w:ascii="Calibri" w:hAnsi="Calibri"/>
          <w:b/>
          <w:szCs w:val="24"/>
        </w:rPr>
        <w:t>A TAL FINE L’ISTANTE DICHIARA</w:t>
      </w:r>
    </w:p>
    <w:p w14:paraId="77C98D3E" w14:textId="77777777" w:rsidR="0099546E" w:rsidRPr="000E6798" w:rsidRDefault="0099546E" w:rsidP="0099546E">
      <w:pPr>
        <w:spacing w:line="340" w:lineRule="exact"/>
        <w:jc w:val="both"/>
        <w:rPr>
          <w:rFonts w:ascii="Calibri" w:hAnsi="Calibri"/>
          <w:b/>
          <w:szCs w:val="24"/>
        </w:rPr>
      </w:pPr>
    </w:p>
    <w:p w14:paraId="4FFAB848" w14:textId="77777777" w:rsidR="0099546E" w:rsidRPr="000E6798" w:rsidRDefault="0099546E" w:rsidP="0099546E">
      <w:pPr>
        <w:pStyle w:val="Paragrafoelenco"/>
        <w:numPr>
          <w:ilvl w:val="0"/>
          <w:numId w:val="3"/>
        </w:numPr>
        <w:suppressAutoHyphens w:val="0"/>
        <w:autoSpaceDE w:val="0"/>
        <w:spacing w:after="120" w:line="276" w:lineRule="auto"/>
        <w:ind w:left="426" w:hanging="219"/>
        <w:jc w:val="both"/>
        <w:textAlignment w:val="auto"/>
        <w:rPr>
          <w:szCs w:val="24"/>
        </w:rPr>
      </w:pPr>
      <w:r w:rsidRPr="000E6798">
        <w:rPr>
          <w:rFonts w:ascii="Calibri" w:hAnsi="Calibri"/>
          <w:szCs w:val="24"/>
        </w:rPr>
        <w:t>di voler ricevere quanto richiesto:</w:t>
      </w:r>
    </w:p>
    <w:p w14:paraId="607C7639" w14:textId="77777777" w:rsidR="0099546E" w:rsidRPr="000E6798" w:rsidRDefault="0099546E" w:rsidP="0099546E">
      <w:pPr>
        <w:pStyle w:val="Paragrafoelenco"/>
        <w:numPr>
          <w:ilvl w:val="1"/>
          <w:numId w:val="3"/>
        </w:numPr>
        <w:suppressAutoHyphens w:val="0"/>
        <w:autoSpaceDE w:val="0"/>
        <w:spacing w:line="360" w:lineRule="auto"/>
        <w:ind w:left="1434" w:hanging="357"/>
        <w:jc w:val="both"/>
        <w:textAlignment w:val="auto"/>
        <w:rPr>
          <w:szCs w:val="24"/>
        </w:rPr>
      </w:pPr>
      <w:r w:rsidRPr="000E6798">
        <w:rPr>
          <w:rFonts w:ascii="Calibri" w:hAnsi="Calibri"/>
          <w:szCs w:val="24"/>
        </w:rPr>
        <w:t xml:space="preserve"> personalmen</w:t>
      </w:r>
      <w:r>
        <w:rPr>
          <w:rFonts w:ascii="Calibri" w:hAnsi="Calibri"/>
          <w:szCs w:val="24"/>
        </w:rPr>
        <w:t>te presso la sede dell’Agenzia</w:t>
      </w:r>
    </w:p>
    <w:p w14:paraId="21D06145" w14:textId="7EDA7E9C" w:rsidR="0099546E" w:rsidRPr="000E6798" w:rsidRDefault="0099546E" w:rsidP="0099546E">
      <w:pPr>
        <w:pStyle w:val="Paragrafoelenco"/>
        <w:numPr>
          <w:ilvl w:val="1"/>
          <w:numId w:val="3"/>
        </w:numPr>
        <w:suppressAutoHyphens w:val="0"/>
        <w:autoSpaceDE w:val="0"/>
        <w:spacing w:line="360" w:lineRule="auto"/>
        <w:ind w:left="1434" w:hanging="357"/>
        <w:jc w:val="both"/>
        <w:textAlignment w:val="auto"/>
        <w:rPr>
          <w:szCs w:val="24"/>
        </w:rPr>
      </w:pPr>
      <w:r w:rsidRPr="000E6798">
        <w:rPr>
          <w:rFonts w:ascii="Calibri" w:hAnsi="Calibri"/>
          <w:szCs w:val="24"/>
        </w:rPr>
        <w:t>al proprio indirizzo di posta elettronica _________________________________</w:t>
      </w:r>
      <w:r>
        <w:rPr>
          <w:rFonts w:ascii="Calibri" w:hAnsi="Calibri"/>
          <w:szCs w:val="24"/>
        </w:rPr>
        <w:t>______</w:t>
      </w:r>
    </w:p>
    <w:p w14:paraId="52305182" w14:textId="77777777" w:rsidR="0099546E" w:rsidRPr="000E6798" w:rsidRDefault="0099546E" w:rsidP="0099546E">
      <w:pPr>
        <w:pStyle w:val="Paragrafoelenco"/>
        <w:numPr>
          <w:ilvl w:val="1"/>
          <w:numId w:val="3"/>
        </w:numPr>
        <w:suppressAutoHyphens w:val="0"/>
        <w:autoSpaceDE w:val="0"/>
        <w:spacing w:line="360" w:lineRule="auto"/>
        <w:ind w:left="1434" w:hanging="357"/>
        <w:jc w:val="both"/>
        <w:textAlignment w:val="auto"/>
        <w:rPr>
          <w:szCs w:val="24"/>
        </w:rPr>
      </w:pPr>
      <w:r w:rsidRPr="000E6798">
        <w:rPr>
          <w:rFonts w:ascii="Calibri" w:hAnsi="Calibri"/>
          <w:szCs w:val="24"/>
        </w:rPr>
        <w:t xml:space="preserve">al seguente n. di fax___________________ </w:t>
      </w:r>
    </w:p>
    <w:p w14:paraId="22B3BFF8" w14:textId="77777777" w:rsidR="0099546E" w:rsidRPr="00C1065E" w:rsidRDefault="0099546E" w:rsidP="0099546E">
      <w:pPr>
        <w:pStyle w:val="Paragrafoelenco"/>
        <w:numPr>
          <w:ilvl w:val="1"/>
          <w:numId w:val="3"/>
        </w:numPr>
        <w:suppressAutoHyphens w:val="0"/>
        <w:autoSpaceDE w:val="0"/>
        <w:spacing w:line="360" w:lineRule="auto"/>
        <w:jc w:val="both"/>
        <w:textAlignment w:val="auto"/>
        <w:rPr>
          <w:szCs w:val="24"/>
        </w:rPr>
      </w:pPr>
      <w:r w:rsidRPr="000E6798">
        <w:rPr>
          <w:rFonts w:ascii="Calibri" w:hAnsi="Calibri"/>
          <w:szCs w:val="24"/>
        </w:rPr>
        <w:t>che gli atti siano inviati al seguente indirizzo postale________________ _________________________________________________________</w:t>
      </w:r>
      <w:r>
        <w:rPr>
          <w:rFonts w:ascii="Calibri" w:hAnsi="Calibri"/>
          <w:szCs w:val="24"/>
        </w:rPr>
        <w:t>______________</w:t>
      </w:r>
      <w:r w:rsidRPr="000E6798">
        <w:rPr>
          <w:rFonts w:ascii="Calibri" w:hAnsi="Calibri"/>
          <w:szCs w:val="24"/>
        </w:rPr>
        <w:t>mediante raccomandata con avviso di ricevimento con spesa a proprio carico.</w:t>
      </w:r>
    </w:p>
    <w:p w14:paraId="2675B0EC" w14:textId="77777777" w:rsidR="008853B6" w:rsidRDefault="008853B6" w:rsidP="00F631E7">
      <w:pPr>
        <w:spacing w:after="120" w:line="340" w:lineRule="exact"/>
        <w:jc w:val="center"/>
        <w:rPr>
          <w:rFonts w:ascii="Calibri" w:hAnsi="Calibri"/>
          <w:b/>
          <w:szCs w:val="24"/>
        </w:rPr>
      </w:pPr>
    </w:p>
    <w:p w14:paraId="5B39E448" w14:textId="77777777" w:rsidR="0099546E" w:rsidRDefault="0099546E" w:rsidP="00F631E7">
      <w:pPr>
        <w:spacing w:after="120" w:line="340" w:lineRule="exact"/>
        <w:jc w:val="center"/>
        <w:rPr>
          <w:rFonts w:ascii="Calibri" w:hAnsi="Calibri"/>
          <w:b/>
          <w:szCs w:val="24"/>
        </w:rPr>
      </w:pPr>
      <w:r w:rsidRPr="000E6798">
        <w:rPr>
          <w:rFonts w:ascii="Calibri" w:hAnsi="Calibri"/>
          <w:b/>
          <w:szCs w:val="24"/>
        </w:rPr>
        <w:t xml:space="preserve">L’ISTANTE E’ CONSAPEVOLE CHE </w:t>
      </w:r>
    </w:p>
    <w:p w14:paraId="7133073E" w14:textId="77777777" w:rsidR="0099546E" w:rsidRPr="00C1065E" w:rsidRDefault="0099546E" w:rsidP="00F631E7">
      <w:pPr>
        <w:jc w:val="both"/>
        <w:rPr>
          <w:rFonts w:ascii="Calibri" w:hAnsi="Calibri"/>
          <w:szCs w:val="24"/>
        </w:rPr>
      </w:pPr>
      <w:r w:rsidRPr="00C1065E">
        <w:rPr>
          <w:rFonts w:ascii="Calibri" w:hAnsi="Calibri"/>
          <w:szCs w:val="24"/>
        </w:rPr>
        <w:t xml:space="preserve">L’esame dei documenti è </w:t>
      </w:r>
      <w:r w:rsidRPr="00F631E7">
        <w:rPr>
          <w:rFonts w:ascii="Calibri" w:hAnsi="Calibri"/>
          <w:szCs w:val="24"/>
        </w:rPr>
        <w:t>gratuito</w:t>
      </w:r>
      <w:r w:rsidRPr="00C1065E">
        <w:rPr>
          <w:rFonts w:ascii="Calibri" w:hAnsi="Calibri"/>
          <w:szCs w:val="24"/>
        </w:rPr>
        <w:t xml:space="preserve"> fatto salvo il rimborso dei costi di riproduzione, ricerca e visura secondo gli importi e le modalità indicati nell’Allegato 1 del Regolamento AIFA.</w:t>
      </w:r>
    </w:p>
    <w:p w14:paraId="4DA9C95D" w14:textId="77777777" w:rsidR="0099546E" w:rsidRPr="000E6798" w:rsidRDefault="0099546E" w:rsidP="00F631E7">
      <w:pPr>
        <w:jc w:val="both"/>
        <w:rPr>
          <w:szCs w:val="24"/>
        </w:rPr>
      </w:pPr>
      <w:r w:rsidRPr="000E6798">
        <w:rPr>
          <w:rFonts w:ascii="Calibri" w:hAnsi="Calibri"/>
          <w:szCs w:val="24"/>
        </w:rPr>
        <w:t>L’estrazione di copie dei documenti sarà consentito esclusivamente con l’ausilio del personale AIFA o in alternativa essere concesso anche mediante invio per via telematica</w:t>
      </w:r>
      <w:r w:rsidRPr="000E6798">
        <w:rPr>
          <w:rFonts w:ascii="Calibri" w:hAnsi="Calibri"/>
          <w:b/>
          <w:szCs w:val="24"/>
        </w:rPr>
        <w:t>.</w:t>
      </w:r>
      <w:r w:rsidRPr="000E6798">
        <w:rPr>
          <w:b/>
          <w:szCs w:val="24"/>
        </w:rPr>
        <w:t xml:space="preserve"> </w:t>
      </w:r>
    </w:p>
    <w:p w14:paraId="2622DA8F" w14:textId="77777777" w:rsidR="0099546E" w:rsidRPr="000E6798" w:rsidRDefault="0099546E" w:rsidP="00F631E7">
      <w:pPr>
        <w:suppressAutoHyphens w:val="0"/>
        <w:autoSpaceDE w:val="0"/>
        <w:spacing w:line="276" w:lineRule="auto"/>
        <w:ind w:hanging="142"/>
        <w:jc w:val="both"/>
        <w:textAlignment w:val="auto"/>
        <w:rPr>
          <w:rFonts w:ascii="Calibri" w:hAnsi="Calibri"/>
          <w:szCs w:val="24"/>
        </w:rPr>
      </w:pPr>
    </w:p>
    <w:p w14:paraId="22277213" w14:textId="77777777" w:rsidR="0099546E" w:rsidRPr="0099546E" w:rsidRDefault="0099546E" w:rsidP="00F631E7">
      <w:pPr>
        <w:suppressAutoHyphens w:val="0"/>
        <w:autoSpaceDE w:val="0"/>
        <w:spacing w:line="276" w:lineRule="auto"/>
        <w:jc w:val="both"/>
        <w:textAlignment w:val="auto"/>
        <w:rPr>
          <w:rFonts w:ascii="Calibri" w:hAnsi="Calibri"/>
          <w:sz w:val="20"/>
        </w:rPr>
      </w:pPr>
      <w:r w:rsidRPr="0099546E">
        <w:rPr>
          <w:rFonts w:ascii="Calibri" w:hAnsi="Calibri"/>
          <w:sz w:val="20"/>
        </w:rPr>
        <w:t>(Si allega copia del proprio documento d’identità)</w:t>
      </w:r>
    </w:p>
    <w:p w14:paraId="3D1EB3BD" w14:textId="77777777" w:rsidR="0099546E" w:rsidRDefault="0099546E" w:rsidP="0099546E">
      <w:pPr>
        <w:suppressAutoHyphens w:val="0"/>
        <w:autoSpaceDE w:val="0"/>
        <w:textAlignment w:val="auto"/>
        <w:rPr>
          <w:rFonts w:ascii="Times-Roman" w:hAnsi="Times-Roman" w:cs="Times-Roman"/>
          <w:color w:val="010202"/>
          <w:sz w:val="22"/>
          <w:szCs w:val="22"/>
        </w:rPr>
      </w:pPr>
    </w:p>
    <w:p w14:paraId="5DE227A9" w14:textId="148703D1" w:rsidR="0099546E" w:rsidRDefault="0099546E" w:rsidP="0099546E">
      <w:pPr>
        <w:suppressAutoHyphens w:val="0"/>
        <w:autoSpaceDE w:val="0"/>
        <w:textAlignment w:val="auto"/>
        <w:rPr>
          <w:rFonts w:ascii="Times-Italic" w:hAnsi="Times-Italic" w:cs="Times-Italic"/>
          <w:i/>
          <w:iCs/>
          <w:color w:val="010202"/>
          <w:sz w:val="22"/>
          <w:szCs w:val="22"/>
        </w:rPr>
      </w:pPr>
      <w:r>
        <w:rPr>
          <w:rFonts w:ascii="Times-Roman" w:hAnsi="Times-Roman" w:cs="Times-Roman"/>
          <w:color w:val="010202"/>
          <w:sz w:val="22"/>
          <w:szCs w:val="22"/>
        </w:rPr>
        <w:t>(</w:t>
      </w:r>
      <w:r w:rsidRPr="000E6798">
        <w:rPr>
          <w:rFonts w:ascii="Times-Roman" w:hAnsi="Times-Roman" w:cs="Times-Roman"/>
          <w:i/>
          <w:color w:val="010202"/>
          <w:sz w:val="22"/>
          <w:szCs w:val="22"/>
        </w:rPr>
        <w:t>luogo e data</w:t>
      </w:r>
      <w:r>
        <w:rPr>
          <w:rFonts w:ascii="Times-Roman" w:hAnsi="Times-Roman" w:cs="Times-Roman"/>
          <w:color w:val="010202"/>
          <w:sz w:val="22"/>
          <w:szCs w:val="22"/>
        </w:rPr>
        <w:t>)</w:t>
      </w:r>
      <w:r w:rsidRPr="000E6798">
        <w:rPr>
          <w:rFonts w:ascii="Times-Italic" w:hAnsi="Times-Italic" w:cs="Times-Italic"/>
          <w:i/>
          <w:iCs/>
          <w:color w:val="010202"/>
          <w:sz w:val="22"/>
          <w:szCs w:val="22"/>
        </w:rPr>
        <w:t xml:space="preserve"> </w:t>
      </w:r>
      <w:r>
        <w:rPr>
          <w:rFonts w:ascii="Times-Italic" w:hAnsi="Times-Italic" w:cs="Times-Italic"/>
          <w:i/>
          <w:iCs/>
          <w:color w:val="010202"/>
          <w:sz w:val="22"/>
          <w:szCs w:val="22"/>
        </w:rPr>
        <w:tab/>
      </w:r>
      <w:r>
        <w:rPr>
          <w:rFonts w:ascii="Times-Italic" w:hAnsi="Times-Italic" w:cs="Times-Italic"/>
          <w:i/>
          <w:iCs/>
          <w:color w:val="010202"/>
          <w:sz w:val="22"/>
          <w:szCs w:val="22"/>
        </w:rPr>
        <w:tab/>
      </w:r>
      <w:r>
        <w:rPr>
          <w:rFonts w:ascii="Times-Italic" w:hAnsi="Times-Italic" w:cs="Times-Italic"/>
          <w:i/>
          <w:iCs/>
          <w:color w:val="010202"/>
          <w:sz w:val="22"/>
          <w:szCs w:val="22"/>
        </w:rPr>
        <w:tab/>
      </w:r>
      <w:r>
        <w:rPr>
          <w:rFonts w:ascii="Times-Italic" w:hAnsi="Times-Italic" w:cs="Times-Italic"/>
          <w:i/>
          <w:iCs/>
          <w:color w:val="010202"/>
          <w:sz w:val="22"/>
          <w:szCs w:val="22"/>
        </w:rPr>
        <w:tab/>
      </w:r>
      <w:r>
        <w:rPr>
          <w:rFonts w:ascii="Times-Italic" w:hAnsi="Times-Italic" w:cs="Times-Italic"/>
          <w:i/>
          <w:iCs/>
          <w:color w:val="010202"/>
          <w:sz w:val="22"/>
          <w:szCs w:val="22"/>
        </w:rPr>
        <w:tab/>
      </w:r>
      <w:r>
        <w:rPr>
          <w:rFonts w:ascii="Times-Italic" w:hAnsi="Times-Italic" w:cs="Times-Italic"/>
          <w:i/>
          <w:iCs/>
          <w:color w:val="010202"/>
          <w:sz w:val="22"/>
          <w:szCs w:val="22"/>
        </w:rPr>
        <w:tab/>
      </w:r>
      <w:r>
        <w:rPr>
          <w:rFonts w:ascii="Times-Italic" w:hAnsi="Times-Italic" w:cs="Times-Italic"/>
          <w:i/>
          <w:iCs/>
          <w:color w:val="010202"/>
          <w:sz w:val="22"/>
          <w:szCs w:val="22"/>
        </w:rPr>
        <w:tab/>
      </w:r>
      <w:r>
        <w:rPr>
          <w:rFonts w:ascii="Times-Italic" w:hAnsi="Times-Italic" w:cs="Times-Italic"/>
          <w:i/>
          <w:iCs/>
          <w:color w:val="010202"/>
          <w:sz w:val="22"/>
          <w:szCs w:val="22"/>
        </w:rPr>
        <w:tab/>
        <w:t>(firma leggibile)</w:t>
      </w:r>
    </w:p>
    <w:p w14:paraId="48185B9B" w14:textId="2C52B07C" w:rsidR="0099546E" w:rsidRDefault="0099546E" w:rsidP="0099546E">
      <w:pPr>
        <w:suppressAutoHyphens w:val="0"/>
        <w:autoSpaceDE w:val="0"/>
        <w:textAlignment w:val="auto"/>
        <w:rPr>
          <w:rFonts w:ascii="Times-Italic" w:hAnsi="Times-Italic" w:cs="Times-Italic"/>
          <w:i/>
          <w:iCs/>
          <w:color w:val="010202"/>
          <w:sz w:val="22"/>
          <w:szCs w:val="22"/>
        </w:rPr>
      </w:pPr>
    </w:p>
    <w:p w14:paraId="697F21A6" w14:textId="3008652A" w:rsidR="0099546E" w:rsidRDefault="0099546E" w:rsidP="0099546E">
      <w:pPr>
        <w:suppressAutoHyphens w:val="0"/>
        <w:autoSpaceDE w:val="0"/>
        <w:textAlignment w:val="auto"/>
        <w:rPr>
          <w:rFonts w:ascii="Times-Italic" w:hAnsi="Times-Italic" w:cs="Times-Italic"/>
          <w:i/>
          <w:iCs/>
          <w:color w:val="010202"/>
          <w:sz w:val="22"/>
          <w:szCs w:val="22"/>
        </w:rPr>
      </w:pPr>
      <w:r>
        <w:rPr>
          <w:rFonts w:ascii="Times-Roman" w:hAnsi="Times-Roman" w:cs="Times-Roman"/>
          <w:color w:val="010202"/>
          <w:sz w:val="22"/>
          <w:szCs w:val="22"/>
        </w:rPr>
        <w:t>_____________________</w:t>
      </w:r>
      <w:r>
        <w:rPr>
          <w:rFonts w:ascii="Times-Italic" w:hAnsi="Times-Italic" w:cs="Times-Italic"/>
          <w:i/>
          <w:iCs/>
          <w:color w:val="010202"/>
          <w:sz w:val="22"/>
          <w:szCs w:val="22"/>
        </w:rPr>
        <w:tab/>
        <w:t xml:space="preserve">               </w:t>
      </w:r>
      <w:r>
        <w:rPr>
          <w:rFonts w:ascii="Times-Italic" w:hAnsi="Times-Italic" w:cs="Times-Italic"/>
          <w:i/>
          <w:iCs/>
          <w:color w:val="010202"/>
          <w:sz w:val="22"/>
          <w:szCs w:val="22"/>
        </w:rPr>
        <w:tab/>
      </w:r>
      <w:r>
        <w:rPr>
          <w:rFonts w:ascii="Times-Italic" w:hAnsi="Times-Italic" w:cs="Times-Italic"/>
          <w:i/>
          <w:iCs/>
          <w:color w:val="010202"/>
          <w:sz w:val="22"/>
          <w:szCs w:val="22"/>
        </w:rPr>
        <w:tab/>
        <w:t xml:space="preserve">          ________________________________</w:t>
      </w:r>
    </w:p>
    <w:p w14:paraId="4D3ABD10" w14:textId="7E794993" w:rsidR="0099546E" w:rsidRDefault="0099546E" w:rsidP="0099546E">
      <w:pPr>
        <w:suppressAutoHyphens w:val="0"/>
        <w:autoSpaceDE w:val="0"/>
        <w:ind w:left="5670" w:firstLine="90"/>
        <w:textAlignment w:val="auto"/>
        <w:rPr>
          <w:rFonts w:ascii="Times-Italic" w:hAnsi="Times-Italic" w:cs="Times-Italic"/>
          <w:i/>
          <w:iCs/>
          <w:color w:val="010202"/>
          <w:sz w:val="22"/>
          <w:szCs w:val="22"/>
        </w:rPr>
      </w:pPr>
    </w:p>
    <w:p w14:paraId="6173EDE5" w14:textId="5CAD4F4B" w:rsidR="0099546E" w:rsidRDefault="0099546E" w:rsidP="0099546E"/>
    <w:p w14:paraId="377A574A" w14:textId="03012E34" w:rsidR="0099546E" w:rsidRDefault="0099546E" w:rsidP="0099546E"/>
    <w:p w14:paraId="6B737757" w14:textId="1C1A2B22" w:rsidR="0099546E" w:rsidRDefault="0099546E" w:rsidP="0099546E"/>
    <w:p w14:paraId="47B62D0E" w14:textId="0C5E1B3F" w:rsidR="0099546E" w:rsidRDefault="0099546E" w:rsidP="0099546E"/>
    <w:p w14:paraId="32EB5405" w14:textId="08255900" w:rsidR="0099546E" w:rsidRDefault="0099546E" w:rsidP="0099546E"/>
    <w:p w14:paraId="090306CE" w14:textId="4077D0C2" w:rsidR="0099546E" w:rsidRDefault="0099546E" w:rsidP="0099546E"/>
    <w:p w14:paraId="5428CF26" w14:textId="59B0226B" w:rsidR="0099546E" w:rsidRDefault="0099546E" w:rsidP="0099546E">
      <w:pPr>
        <w:rPr>
          <w:rFonts w:ascii="Calibri" w:hAnsi="Calibri"/>
        </w:rPr>
      </w:pPr>
    </w:p>
    <w:p w14:paraId="3C9FB521" w14:textId="071984A4" w:rsidR="0099546E" w:rsidRDefault="0099546E" w:rsidP="0099546E">
      <w:pPr>
        <w:pStyle w:val="Titolo2"/>
        <w:jc w:val="left"/>
        <w:rPr>
          <w:rFonts w:ascii="Calibri" w:hAnsi="Calibri"/>
          <w:b w:val="0"/>
          <w:sz w:val="22"/>
          <w:szCs w:val="22"/>
        </w:rPr>
      </w:pPr>
    </w:p>
    <w:p w14:paraId="55F48209" w14:textId="77777777" w:rsidR="0099546E" w:rsidRDefault="0099546E" w:rsidP="0099546E">
      <w:pPr>
        <w:rPr>
          <w:rFonts w:ascii="Calibri" w:hAnsi="Calibri"/>
        </w:rPr>
      </w:pPr>
    </w:p>
    <w:p w14:paraId="202D8550" w14:textId="2AA152D1" w:rsidR="0099546E" w:rsidRDefault="008853B6" w:rsidP="0099546E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444F3" wp14:editId="31E48D8F">
                <wp:simplePos x="0" y="0"/>
                <wp:positionH relativeFrom="margin">
                  <wp:posOffset>22860</wp:posOffset>
                </wp:positionH>
                <wp:positionV relativeFrom="paragraph">
                  <wp:posOffset>15240</wp:posOffset>
                </wp:positionV>
                <wp:extent cx="6309360" cy="3362325"/>
                <wp:effectExtent l="0" t="0" r="15240" b="28575"/>
                <wp:wrapNone/>
                <wp:docPr id="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55FE1A" w14:textId="77777777" w:rsidR="00F631E7" w:rsidRPr="000E5660" w:rsidRDefault="00F631E7" w:rsidP="00F631E7">
                            <w:pPr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rFonts w:ascii="Calibri" w:hAnsi="Calibri" w:cs="Times-Roman"/>
                                <w:b/>
                                <w:color w:val="010202"/>
                                <w:sz w:val="18"/>
                                <w:szCs w:val="18"/>
                              </w:rPr>
                            </w:pPr>
                            <w:r w:rsidRPr="000E5660">
                              <w:rPr>
                                <w:rFonts w:ascii="Calibri" w:hAnsi="Calibri" w:cs="Times-Roman"/>
                                <w:b/>
                                <w:color w:val="010202"/>
                                <w:sz w:val="18"/>
                                <w:szCs w:val="18"/>
                              </w:rPr>
                              <w:cr/>
                              <w:t>Informativa ai sensi dell’art. 13 del Regolamento europeo 2016/679 (GDPR)</w:t>
                            </w:r>
                          </w:p>
                          <w:p w14:paraId="3A8FB862" w14:textId="77777777" w:rsidR="00F631E7" w:rsidRPr="000E5660" w:rsidRDefault="00F631E7" w:rsidP="00F631E7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Bold"/>
                                <w:b/>
                                <w:bCs/>
                                <w:color w:val="010202"/>
                                <w:sz w:val="16"/>
                                <w:szCs w:val="16"/>
                              </w:rPr>
                              <w:t>1. Finalità del trattamento</w:t>
                            </w:r>
                          </w:p>
                          <w:p w14:paraId="36A163B0" w14:textId="77777777" w:rsidR="00F631E7" w:rsidRPr="000E5660" w:rsidRDefault="00F631E7" w:rsidP="00F631E7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Roman"/>
                                <w:color w:val="010202"/>
                                <w:sz w:val="16"/>
                                <w:szCs w:val="16"/>
                              </w:rPr>
                              <w:t>I dati personali verranno trattati dall’Agenzia Italiana del Farmaco per lo svolgimento delle proprie funzioni istituzionali in relazione al procedimento avviato.</w:t>
                            </w:r>
                          </w:p>
                          <w:p w14:paraId="687A39D7" w14:textId="77777777" w:rsidR="00F631E7" w:rsidRPr="000E5660" w:rsidRDefault="00F631E7" w:rsidP="00F631E7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Bold"/>
                                <w:b/>
                                <w:bCs/>
                                <w:color w:val="010202"/>
                                <w:sz w:val="16"/>
                                <w:szCs w:val="16"/>
                              </w:rPr>
                              <w:t>2. Natura del conferimento</w:t>
                            </w:r>
                          </w:p>
                          <w:p w14:paraId="3409E451" w14:textId="77777777" w:rsidR="00F631E7" w:rsidRPr="000E5660" w:rsidRDefault="00F631E7" w:rsidP="00F631E7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Roman"/>
                                <w:color w:val="010202"/>
                                <w:sz w:val="16"/>
                                <w:szCs w:val="16"/>
                              </w:rPr>
                              <w:t>Il conferimento dei dati personali è obbligatorio; in mancanza di esso non sarà possibile dare seguito all’istanza e provvedere all’emanazione del provvedimento conclusivo della stessa.</w:t>
                            </w:r>
                          </w:p>
                          <w:p w14:paraId="7A88D0E3" w14:textId="77777777" w:rsidR="00F631E7" w:rsidRPr="000E5660" w:rsidRDefault="00F631E7" w:rsidP="00F631E7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Bold"/>
                                <w:b/>
                                <w:bCs/>
                                <w:color w:val="010202"/>
                                <w:sz w:val="16"/>
                                <w:szCs w:val="16"/>
                              </w:rPr>
                              <w:t>3. Modalità del trattamento</w:t>
                            </w:r>
                          </w:p>
                          <w:p w14:paraId="6DC29005" w14:textId="77777777" w:rsidR="00F631E7" w:rsidRPr="000E5660" w:rsidRDefault="00F631E7" w:rsidP="00F631E7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Roman"/>
                                <w:color w:val="010202"/>
                                <w:sz w:val="16"/>
                                <w:szCs w:val="16"/>
                              </w:rPr>
                              <w:t>In relazione alle finalità di cui sopra, il trattamento dei dati personali avverrà con modalità informatiche e manuali, in modo da garantire la riservatezza e la sicurezza degli stessi. I dati non saranno diffusi.</w:t>
                            </w:r>
                          </w:p>
                          <w:p w14:paraId="5C1BFDE2" w14:textId="77777777" w:rsidR="00F631E7" w:rsidRPr="000E5660" w:rsidRDefault="00F631E7" w:rsidP="00F631E7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Bold"/>
                                <w:b/>
                                <w:bCs/>
                                <w:color w:val="010202"/>
                                <w:sz w:val="16"/>
                                <w:szCs w:val="16"/>
                              </w:rPr>
                              <w:t>4. Categorie di soggetti ai quali i dati personali possono essere comunicati o che possono venirne a conoscenza in qualità di Responsabili</w:t>
                            </w:r>
                            <w:r w:rsidRPr="000E5660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5660">
                              <w:rPr>
                                <w:rFonts w:ascii="Calibri" w:hAnsi="Calibri" w:cs="Times-Bold"/>
                                <w:b/>
                                <w:bCs/>
                                <w:color w:val="010202"/>
                                <w:sz w:val="16"/>
                                <w:szCs w:val="16"/>
                              </w:rPr>
                              <w:t>o di soggetti autorizzati al trattamento.</w:t>
                            </w:r>
                          </w:p>
                          <w:p w14:paraId="38E7C0DC" w14:textId="77777777" w:rsidR="00F631E7" w:rsidRPr="000E5660" w:rsidRDefault="00F631E7" w:rsidP="00F631E7">
                            <w:pPr>
                              <w:ind w:right="-307"/>
                              <w:jc w:val="both"/>
                              <w:rPr>
                                <w:rFonts w:ascii="Calibri" w:hAnsi="Calibri" w:cs="Times-Roman"/>
                                <w:color w:val="010202"/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Roman"/>
                                <w:color w:val="010202"/>
                                <w:sz w:val="16"/>
                                <w:szCs w:val="16"/>
                              </w:rPr>
                              <w:t>I dati personali comunicati potranno essere conosciuti e trattati dai dirigenti responsabili degli uffici e dai relativi dipendenti e collaboratori, dai soggetti che forniscono servizi strumentali per le finalità di cui sopra (ad esempio, servizi informatici). Tali soggetti agiranno in qualità di Responsabili o di soggetti autorizzati al trattamento. I dati personali potranno essere comunicati ad altri soggetti pubblici e all’Autorità Garante per la privacy qualora previsto da apposita disposizione di legge o di regolamento.</w:t>
                            </w:r>
                          </w:p>
                          <w:p w14:paraId="2DDE9822" w14:textId="77777777" w:rsidR="00F631E7" w:rsidRPr="000E5660" w:rsidRDefault="00F631E7" w:rsidP="00F631E7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Bold"/>
                                <w:b/>
                                <w:bCs/>
                                <w:color w:val="010202"/>
                                <w:sz w:val="16"/>
                                <w:szCs w:val="16"/>
                              </w:rPr>
                              <w:t>5. Diritti dell’interessato</w:t>
                            </w:r>
                          </w:p>
                          <w:p w14:paraId="4F7F0C85" w14:textId="77777777" w:rsidR="00F631E7" w:rsidRPr="000E5660" w:rsidRDefault="00F631E7" w:rsidP="00F631E7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Roman"/>
                                <w:color w:val="010202"/>
                                <w:sz w:val="16"/>
                                <w:szCs w:val="16"/>
                              </w:rPr>
                              <w:t>All’interessato sono riconosciuti i diritti di cui all’art. 15 del GDPR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                      </w:r>
                          </w:p>
                          <w:p w14:paraId="58101EAF" w14:textId="77777777" w:rsidR="00F631E7" w:rsidRPr="000E5660" w:rsidRDefault="00F631E7" w:rsidP="00F631E7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rFonts w:ascii="Calibri" w:hAnsi="Calibri" w:cs="Times-Bold"/>
                                <w:b/>
                                <w:bCs/>
                                <w:color w:val="010202"/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Bold"/>
                                <w:b/>
                                <w:bCs/>
                                <w:color w:val="010202"/>
                                <w:sz w:val="16"/>
                                <w:szCs w:val="16"/>
                              </w:rPr>
                              <w:t xml:space="preserve">6. Titolare del trattamento </w:t>
                            </w:r>
                          </w:p>
                          <w:p w14:paraId="7D760DA4" w14:textId="77777777" w:rsidR="00F631E7" w:rsidRPr="000E5660" w:rsidRDefault="00F631E7" w:rsidP="00F631E7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rFonts w:ascii="Calibri" w:hAnsi="Calibri" w:cs="Times-Bold"/>
                                <w:bCs/>
                                <w:color w:val="010202"/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Bold"/>
                                <w:bCs/>
                                <w:color w:val="010202"/>
                                <w:sz w:val="16"/>
                                <w:szCs w:val="16"/>
                              </w:rPr>
                              <w:t xml:space="preserve"> Il Titolare del trattamento dei dati è l’AIFA con sede in Roma, via del Tritone 181, in persona del Direttore Generale </w:t>
                            </w:r>
                            <w:proofErr w:type="spellStart"/>
                            <w:r w:rsidRPr="000E5660">
                              <w:rPr>
                                <w:rFonts w:ascii="Calibri" w:hAnsi="Calibri" w:cs="Times-Bold"/>
                                <w:bCs/>
                                <w:color w:val="010202"/>
                                <w:sz w:val="16"/>
                                <w:szCs w:val="16"/>
                              </w:rPr>
                              <w:t>p.t.</w:t>
                            </w:r>
                            <w:proofErr w:type="spellEnd"/>
                            <w:r w:rsidRPr="000E5660">
                              <w:rPr>
                                <w:rFonts w:ascii="Calibri" w:hAnsi="Calibri" w:cs="Times-Bold"/>
                                <w:bCs/>
                                <w:color w:val="010202"/>
                                <w:sz w:val="16"/>
                                <w:szCs w:val="16"/>
                              </w:rPr>
                              <w:t xml:space="preserve"> quale legale rappresentante. </w:t>
                            </w:r>
                          </w:p>
                          <w:p w14:paraId="34F64643" w14:textId="77777777" w:rsidR="00F631E7" w:rsidRPr="000E5660" w:rsidRDefault="00F631E7" w:rsidP="00F631E7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rFonts w:ascii="Calibri" w:hAnsi="Calibri" w:cs="Times-Bold"/>
                                <w:b/>
                                <w:bCs/>
                                <w:color w:val="010202"/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Bold"/>
                                <w:b/>
                                <w:bCs/>
                                <w:color w:val="010202"/>
                                <w:sz w:val="16"/>
                                <w:szCs w:val="16"/>
                              </w:rPr>
                              <w:t>7. Responsabile della protezione dati</w:t>
                            </w:r>
                          </w:p>
                          <w:p w14:paraId="66F25194" w14:textId="77777777" w:rsidR="00F631E7" w:rsidRPr="000E5660" w:rsidRDefault="00F631E7" w:rsidP="00F631E7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rFonts w:ascii="Calibri" w:hAnsi="Calibri" w:cs="Times-Roman"/>
                                <w:color w:val="010202"/>
                                <w:sz w:val="16"/>
                                <w:szCs w:val="16"/>
                                <w:shd w:val="clear" w:color="auto" w:fill="FFFF00"/>
                              </w:rPr>
                            </w:pPr>
                            <w:r w:rsidRPr="000E5660">
                              <w:rPr>
                                <w:rFonts w:ascii="Calibri" w:hAnsi="Calibri" w:cs="Times-Bold"/>
                                <w:bCs/>
                                <w:color w:val="010202"/>
                                <w:sz w:val="16"/>
                                <w:szCs w:val="16"/>
                              </w:rPr>
                              <w:t xml:space="preserve">Il Responsabile Protezione dei Dati (RPD) è contattabile al seguente indirizzo: </w:t>
                            </w:r>
                            <w:hyperlink r:id="rId8" w:history="1">
                              <w:r w:rsidRPr="000E5660">
                                <w:rPr>
                                  <w:rStyle w:val="Collegamentoipertestuale"/>
                                  <w:rFonts w:ascii="Calibri" w:hAnsi="Calibri" w:cs="Times-Bold"/>
                                  <w:bCs/>
                                  <w:sz w:val="16"/>
                                  <w:szCs w:val="16"/>
                                </w:rPr>
                                <w:t>responsabileprotezionedati@aifa.gov.it</w:t>
                              </w:r>
                            </w:hyperlink>
                            <w:r w:rsidRPr="000E5660">
                              <w:rPr>
                                <w:rFonts w:ascii="Calibri" w:hAnsi="Calibri" w:cs="Times-Bold"/>
                                <w:bCs/>
                                <w:color w:val="010202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444F3" id="Text Box 6" o:spid="_x0000_s1027" type="#_x0000_t202" style="position:absolute;margin-left:1.8pt;margin-top:1.2pt;width:496.8pt;height:26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" strokeweight=".26467mm">
                <v:textbox>
                  <w:txbxContent>
                    <w:p w14:paraId="0255FE1A" w14:textId="77777777" w:rsidR="00F631E7" w:rsidRPr="000E5660" w:rsidRDefault="00F631E7" w:rsidP="00F631E7">
                      <w:pPr>
                        <w:suppressAutoHyphens w:val="0"/>
                        <w:autoSpaceDE w:val="0"/>
                        <w:jc w:val="center"/>
                        <w:textAlignment w:val="auto"/>
                        <w:rPr>
                          <w:rFonts w:ascii="Calibri" w:hAnsi="Calibri" w:cs="Times-Roman"/>
                          <w:b/>
                          <w:color w:val="010202"/>
                          <w:sz w:val="18"/>
                          <w:szCs w:val="18"/>
                        </w:rPr>
                      </w:pPr>
                      <w:r w:rsidRPr="000E5660">
                        <w:rPr>
                          <w:rFonts w:ascii="Calibri" w:hAnsi="Calibri" w:cs="Times-Roman"/>
                          <w:b/>
                          <w:color w:val="010202"/>
                          <w:sz w:val="18"/>
                          <w:szCs w:val="18"/>
                        </w:rPr>
                        <w:cr/>
                        <w:t>Informativa ai sensi dell’art. 13 del Regolamento europeo 2016/679 (GDPR)</w:t>
                      </w:r>
                    </w:p>
                    <w:p w14:paraId="3A8FB862" w14:textId="77777777" w:rsidR="00F631E7" w:rsidRPr="000E5660" w:rsidRDefault="00F631E7" w:rsidP="00F631E7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Bold"/>
                          <w:b/>
                          <w:bCs/>
                          <w:color w:val="010202"/>
                          <w:sz w:val="16"/>
                          <w:szCs w:val="16"/>
                        </w:rPr>
                        <w:t>1. Finalità del trattamento</w:t>
                      </w:r>
                    </w:p>
                    <w:p w14:paraId="36A163B0" w14:textId="77777777" w:rsidR="00F631E7" w:rsidRPr="000E5660" w:rsidRDefault="00F631E7" w:rsidP="00F631E7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Roman"/>
                          <w:color w:val="010202"/>
                          <w:sz w:val="16"/>
                          <w:szCs w:val="16"/>
                        </w:rPr>
                        <w:t>I dati personali verranno trattati dall’Agenzia Italiana del Farmaco per lo svolgimento delle proprie funzioni istituzionali in relazione al procedimento avviato.</w:t>
                      </w:r>
                    </w:p>
                    <w:p w14:paraId="687A39D7" w14:textId="77777777" w:rsidR="00F631E7" w:rsidRPr="000E5660" w:rsidRDefault="00F631E7" w:rsidP="00F631E7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Bold"/>
                          <w:b/>
                          <w:bCs/>
                          <w:color w:val="010202"/>
                          <w:sz w:val="16"/>
                          <w:szCs w:val="16"/>
                        </w:rPr>
                        <w:t>2. Natura del conferimento</w:t>
                      </w:r>
                    </w:p>
                    <w:p w14:paraId="3409E451" w14:textId="77777777" w:rsidR="00F631E7" w:rsidRPr="000E5660" w:rsidRDefault="00F631E7" w:rsidP="00F631E7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Roman"/>
                          <w:color w:val="010202"/>
                          <w:sz w:val="16"/>
                          <w:szCs w:val="16"/>
                        </w:rPr>
                        <w:t>Il conferimento dei dati personali è obbligatorio; in mancanza di esso non sarà possibile dare seguito all’istanza e provvedere all’emanazione del provvedimento conclusivo della stessa.</w:t>
                      </w:r>
                    </w:p>
                    <w:p w14:paraId="7A88D0E3" w14:textId="77777777" w:rsidR="00F631E7" w:rsidRPr="000E5660" w:rsidRDefault="00F631E7" w:rsidP="00F631E7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Bold"/>
                          <w:b/>
                          <w:bCs/>
                          <w:color w:val="010202"/>
                          <w:sz w:val="16"/>
                          <w:szCs w:val="16"/>
                        </w:rPr>
                        <w:t>3. Modalità del trattamento</w:t>
                      </w:r>
                    </w:p>
                    <w:p w14:paraId="6DC29005" w14:textId="77777777" w:rsidR="00F631E7" w:rsidRPr="000E5660" w:rsidRDefault="00F631E7" w:rsidP="00F631E7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Roman"/>
                          <w:color w:val="010202"/>
                          <w:sz w:val="16"/>
                          <w:szCs w:val="16"/>
                        </w:rPr>
                        <w:t>In relazione alle finalità di cui sopra, il trattamento dei dati personali avverrà con modalità informatiche e manuali, in modo da garantire la riservatezza e la sicurezza degli stessi. I dati non saranno diffusi.</w:t>
                      </w:r>
                    </w:p>
                    <w:p w14:paraId="5C1BFDE2" w14:textId="77777777" w:rsidR="00F631E7" w:rsidRPr="000E5660" w:rsidRDefault="00F631E7" w:rsidP="00F631E7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Bold"/>
                          <w:b/>
                          <w:bCs/>
                          <w:color w:val="010202"/>
                          <w:sz w:val="16"/>
                          <w:szCs w:val="16"/>
                        </w:rPr>
                        <w:t>4. Categorie di soggetti ai quali i dati personali possono essere comunicati o che possono venirne a conoscenza in qualità di Responsabili</w:t>
                      </w:r>
                      <w:r w:rsidRPr="000E5660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Pr="000E5660">
                        <w:rPr>
                          <w:rFonts w:ascii="Calibri" w:hAnsi="Calibri" w:cs="Times-Bold"/>
                          <w:b/>
                          <w:bCs/>
                          <w:color w:val="010202"/>
                          <w:sz w:val="16"/>
                          <w:szCs w:val="16"/>
                        </w:rPr>
                        <w:t>o di soggetti autorizzati al trattamento.</w:t>
                      </w:r>
                    </w:p>
                    <w:p w14:paraId="38E7C0DC" w14:textId="77777777" w:rsidR="00F631E7" w:rsidRPr="000E5660" w:rsidRDefault="00F631E7" w:rsidP="00F631E7">
                      <w:pPr>
                        <w:ind w:right="-307"/>
                        <w:jc w:val="both"/>
                        <w:rPr>
                          <w:rFonts w:ascii="Calibri" w:hAnsi="Calibri" w:cs="Times-Roman"/>
                          <w:color w:val="010202"/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Roman"/>
                          <w:color w:val="010202"/>
                          <w:sz w:val="16"/>
                          <w:szCs w:val="16"/>
                        </w:rPr>
                        <w:t>I dati personali comunicati potranno essere conosciuti e trattati dai dirigenti responsabili degli uffici e dai relativi dipendenti e collaboratori, dai soggetti che forniscono servizi strumentali per le finalità di cui sopra (ad esempio, servizi informatici). Tali soggetti agiranno in qualità di Responsabili o di soggetti autorizzati al trattamento. I dati personali potranno essere comunicati ad altri soggetti pubblici e all’Autorità Garante per la privacy qualora previsto da apposita disposizione di legge o di regolamento.</w:t>
                      </w:r>
                    </w:p>
                    <w:p w14:paraId="2DDE9822" w14:textId="77777777" w:rsidR="00F631E7" w:rsidRPr="000E5660" w:rsidRDefault="00F631E7" w:rsidP="00F631E7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Bold"/>
                          <w:b/>
                          <w:bCs/>
                          <w:color w:val="010202"/>
                          <w:sz w:val="16"/>
                          <w:szCs w:val="16"/>
                        </w:rPr>
                        <w:t>5. Diritti dell’interessato</w:t>
                      </w:r>
                    </w:p>
                    <w:p w14:paraId="4F7F0C85" w14:textId="77777777" w:rsidR="00F631E7" w:rsidRPr="000E5660" w:rsidRDefault="00F631E7" w:rsidP="00F631E7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Roman"/>
                          <w:color w:val="010202"/>
                          <w:sz w:val="16"/>
                          <w:szCs w:val="16"/>
                        </w:rPr>
                        <w:t>All’interessato sono riconosciuti i diritti di cui all’art. 15 del GDPR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                </w:r>
                    </w:p>
                    <w:p w14:paraId="58101EAF" w14:textId="77777777" w:rsidR="00F631E7" w:rsidRPr="000E5660" w:rsidRDefault="00F631E7" w:rsidP="00F631E7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rFonts w:ascii="Calibri" w:hAnsi="Calibri" w:cs="Times-Bold"/>
                          <w:b/>
                          <w:bCs/>
                          <w:color w:val="010202"/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Bold"/>
                          <w:b/>
                          <w:bCs/>
                          <w:color w:val="010202"/>
                          <w:sz w:val="16"/>
                          <w:szCs w:val="16"/>
                        </w:rPr>
                        <w:t xml:space="preserve">6. Titolare del trattamento </w:t>
                      </w:r>
                    </w:p>
                    <w:p w14:paraId="7D760DA4" w14:textId="77777777" w:rsidR="00F631E7" w:rsidRPr="000E5660" w:rsidRDefault="00F631E7" w:rsidP="00F631E7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rFonts w:ascii="Calibri" w:hAnsi="Calibri" w:cs="Times-Bold"/>
                          <w:bCs/>
                          <w:color w:val="010202"/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Bold"/>
                          <w:bCs/>
                          <w:color w:val="010202"/>
                          <w:sz w:val="16"/>
                          <w:szCs w:val="16"/>
                        </w:rPr>
                        <w:t xml:space="preserve"> Il Titolare del trattamento dei dati è l’AIFA con sede in Roma, via del Tritone 181, in persona del Direttore Generale </w:t>
                      </w:r>
                      <w:proofErr w:type="spellStart"/>
                      <w:r w:rsidRPr="000E5660">
                        <w:rPr>
                          <w:rFonts w:ascii="Calibri" w:hAnsi="Calibri" w:cs="Times-Bold"/>
                          <w:bCs/>
                          <w:color w:val="010202"/>
                          <w:sz w:val="16"/>
                          <w:szCs w:val="16"/>
                        </w:rPr>
                        <w:t>p.t.</w:t>
                      </w:r>
                      <w:proofErr w:type="spellEnd"/>
                      <w:r w:rsidRPr="000E5660">
                        <w:rPr>
                          <w:rFonts w:ascii="Calibri" w:hAnsi="Calibri" w:cs="Times-Bold"/>
                          <w:bCs/>
                          <w:color w:val="010202"/>
                          <w:sz w:val="16"/>
                          <w:szCs w:val="16"/>
                        </w:rPr>
                        <w:t xml:space="preserve"> quale legale rappresentante. </w:t>
                      </w:r>
                    </w:p>
                    <w:p w14:paraId="34F64643" w14:textId="77777777" w:rsidR="00F631E7" w:rsidRPr="000E5660" w:rsidRDefault="00F631E7" w:rsidP="00F631E7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rFonts w:ascii="Calibri" w:hAnsi="Calibri" w:cs="Times-Bold"/>
                          <w:b/>
                          <w:bCs/>
                          <w:color w:val="010202"/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Bold"/>
                          <w:b/>
                          <w:bCs/>
                          <w:color w:val="010202"/>
                          <w:sz w:val="16"/>
                          <w:szCs w:val="16"/>
                        </w:rPr>
                        <w:t>7. Responsabile della protezione dati</w:t>
                      </w:r>
                    </w:p>
                    <w:p w14:paraId="66F25194" w14:textId="77777777" w:rsidR="00F631E7" w:rsidRPr="000E5660" w:rsidRDefault="00F631E7" w:rsidP="00F631E7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rFonts w:ascii="Calibri" w:hAnsi="Calibri" w:cs="Times-Roman"/>
                          <w:color w:val="010202"/>
                          <w:sz w:val="16"/>
                          <w:szCs w:val="16"/>
                          <w:shd w:val="clear" w:color="auto" w:fill="FFFF00"/>
                        </w:rPr>
                      </w:pPr>
                      <w:r w:rsidRPr="000E5660">
                        <w:rPr>
                          <w:rFonts w:ascii="Calibri" w:hAnsi="Calibri" w:cs="Times-Bold"/>
                          <w:bCs/>
                          <w:color w:val="010202"/>
                          <w:sz w:val="16"/>
                          <w:szCs w:val="16"/>
                        </w:rPr>
                        <w:t xml:space="preserve">Il Responsabile Protezione dei Dati (RPD) è contattabile al seguente indirizzo: </w:t>
                      </w:r>
                      <w:hyperlink r:id="rId9" w:history="1">
                        <w:r w:rsidRPr="000E5660">
                          <w:rPr>
                            <w:rStyle w:val="Collegamentoipertestuale"/>
                            <w:rFonts w:ascii="Calibri" w:hAnsi="Calibri" w:cs="Times-Bold"/>
                            <w:bCs/>
                            <w:sz w:val="16"/>
                            <w:szCs w:val="16"/>
                          </w:rPr>
                          <w:t>responsabileprotezionedati@aifa.gov.it</w:t>
                        </w:r>
                      </w:hyperlink>
                      <w:r w:rsidRPr="000E5660">
                        <w:rPr>
                          <w:rFonts w:ascii="Calibri" w:hAnsi="Calibri" w:cs="Times-Bold"/>
                          <w:bCs/>
                          <w:color w:val="010202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601313" w14:textId="2885A896" w:rsidR="0099546E" w:rsidRDefault="0099546E" w:rsidP="0099546E">
      <w:pPr>
        <w:rPr>
          <w:rFonts w:ascii="Calibri" w:hAnsi="Calibri"/>
        </w:rPr>
      </w:pPr>
    </w:p>
    <w:p w14:paraId="39C87E8B" w14:textId="757404C5" w:rsidR="0099546E" w:rsidRDefault="0099546E" w:rsidP="0099546E">
      <w:pPr>
        <w:rPr>
          <w:rFonts w:ascii="Calibri" w:hAnsi="Calibri"/>
        </w:rPr>
      </w:pPr>
    </w:p>
    <w:p w14:paraId="5BAB6EA4" w14:textId="769705AC" w:rsidR="0099546E" w:rsidRDefault="0099546E" w:rsidP="0099546E">
      <w:pPr>
        <w:rPr>
          <w:rFonts w:ascii="Calibri" w:hAnsi="Calibri"/>
        </w:rPr>
      </w:pPr>
    </w:p>
    <w:p w14:paraId="5AC062BE" w14:textId="05BC30C6" w:rsidR="0099546E" w:rsidRDefault="0099546E" w:rsidP="0099546E">
      <w:pPr>
        <w:rPr>
          <w:rFonts w:ascii="Calibri" w:hAnsi="Calibri"/>
        </w:rPr>
      </w:pPr>
    </w:p>
    <w:p w14:paraId="2198F2B6" w14:textId="145910E3" w:rsidR="0099546E" w:rsidRDefault="0099546E" w:rsidP="0099546E">
      <w:pPr>
        <w:rPr>
          <w:rFonts w:ascii="Calibri" w:hAnsi="Calibri"/>
        </w:rPr>
      </w:pPr>
    </w:p>
    <w:p w14:paraId="03A3E1E0" w14:textId="77777777" w:rsidR="0099546E" w:rsidRDefault="0099546E" w:rsidP="0099546E">
      <w:pPr>
        <w:jc w:val="both"/>
        <w:rPr>
          <w:rFonts w:ascii="Calibri" w:hAnsi="Calibri" w:cs="Arial"/>
          <w:sz w:val="20"/>
        </w:rPr>
      </w:pPr>
    </w:p>
    <w:p w14:paraId="411CF2DE" w14:textId="77777777" w:rsidR="0099546E" w:rsidRDefault="0099546E" w:rsidP="0099546E">
      <w:pPr>
        <w:rPr>
          <w:rFonts w:ascii="Calibri" w:hAnsi="Calibri"/>
        </w:rPr>
      </w:pPr>
    </w:p>
    <w:p w14:paraId="26EB0760" w14:textId="77777777" w:rsidR="0039307D" w:rsidRDefault="0039307D" w:rsidP="00DB48E9">
      <w:pPr>
        <w:suppressAutoHyphens w:val="0"/>
        <w:autoSpaceDE w:val="0"/>
        <w:spacing w:line="276" w:lineRule="auto"/>
        <w:ind w:left="426" w:hanging="219"/>
        <w:jc w:val="both"/>
        <w:textAlignment w:val="auto"/>
        <w:rPr>
          <w:rFonts w:ascii="Calibri" w:hAnsi="Calibri"/>
          <w:sz w:val="22"/>
          <w:szCs w:val="22"/>
        </w:rPr>
      </w:pPr>
    </w:p>
    <w:sectPr w:rsidR="0039307D">
      <w:headerReference w:type="default" r:id="rId10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C1EA4" w14:textId="77777777" w:rsidR="00DB1646" w:rsidRDefault="00DB1646">
      <w:r>
        <w:separator/>
      </w:r>
    </w:p>
  </w:endnote>
  <w:endnote w:type="continuationSeparator" w:id="0">
    <w:p w14:paraId="1930598B" w14:textId="77777777" w:rsidR="00DB1646" w:rsidRDefault="00DB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-Bold">
    <w:charset w:val="00"/>
    <w:family w:val="auto"/>
    <w:pitch w:val="default"/>
  </w:font>
  <w:font w:name="Times-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T15Ct00">
    <w:charset w:val="00"/>
    <w:family w:val="auto"/>
    <w:pitch w:val="default"/>
  </w:font>
  <w:font w:name="Times-Itali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151EB" w14:textId="77777777" w:rsidR="00DB1646" w:rsidRDefault="00DB1646">
      <w:r>
        <w:rPr>
          <w:color w:val="000000"/>
        </w:rPr>
        <w:separator/>
      </w:r>
    </w:p>
  </w:footnote>
  <w:footnote w:type="continuationSeparator" w:id="0">
    <w:p w14:paraId="6BC7064F" w14:textId="77777777" w:rsidR="00DB1646" w:rsidRDefault="00DB1646">
      <w:r>
        <w:continuationSeparator/>
      </w:r>
    </w:p>
  </w:footnote>
  <w:footnote w:id="1">
    <w:p w14:paraId="54120407" w14:textId="299AE8C6" w:rsidR="00C85070" w:rsidRPr="00C85070" w:rsidRDefault="00C85070" w:rsidP="00C85070">
      <w:pPr>
        <w:pStyle w:val="Testonotaapidipagina"/>
        <w:jc w:val="both"/>
        <w:rPr>
          <w:rFonts w:asciiTheme="minorHAnsi" w:hAnsiTheme="minorHAnsi" w:cstheme="minorHAnsi"/>
        </w:rPr>
      </w:pPr>
      <w:r w:rsidRPr="00C85070">
        <w:rPr>
          <w:rStyle w:val="Rimandonotaapidipagina"/>
          <w:rFonts w:asciiTheme="minorHAnsi" w:hAnsiTheme="minorHAnsi" w:cstheme="minorHAnsi"/>
        </w:rPr>
        <w:footnoteRef/>
      </w:r>
      <w:r w:rsidRPr="00C85070">
        <w:rPr>
          <w:rFonts w:asciiTheme="minorHAnsi" w:hAnsiTheme="minorHAnsi" w:cstheme="minorHAnsi"/>
        </w:rPr>
        <w:t xml:space="preserve"> L’istanza di accesso civico generalizzato deve essere indirizzata all’Unità organizzativa che detiene il documento (riferimenti disponibili al seguente link: </w:t>
      </w:r>
      <w:hyperlink r:id="rId1" w:history="1">
        <w:r w:rsidRPr="00C85070">
          <w:rPr>
            <w:rStyle w:val="Collegamentoipertestuale"/>
            <w:rFonts w:asciiTheme="minorHAnsi" w:hAnsiTheme="minorHAnsi" w:cstheme="minorHAnsi"/>
          </w:rPr>
          <w:t>https://www.aifa.gov.it/contatti-pec</w:t>
        </w:r>
      </w:hyperlink>
      <w:r w:rsidRPr="00C85070">
        <w:rPr>
          <w:rFonts w:asciiTheme="minorHAnsi" w:hAnsiTheme="minorHAnsi" w:cstheme="minorHAnsi"/>
        </w:rPr>
        <w:t xml:space="preserve">) ovvero all’indirizzo PEC </w:t>
      </w:r>
      <w:bookmarkStart w:id="1" w:name="_Hlk120200992"/>
      <w:r w:rsidRPr="00C85070">
        <w:fldChar w:fldCharType="begin"/>
      </w:r>
      <w:r w:rsidRPr="00C85070">
        <w:rPr>
          <w:rFonts w:asciiTheme="minorHAnsi" w:hAnsiTheme="minorHAnsi" w:cstheme="minorHAnsi"/>
        </w:rPr>
        <w:instrText>HYPERLINK "mailto:cHJvdG9jb2xsb0BwZWMuYWlmYS5nb3YuaXQ="</w:instrText>
      </w:r>
      <w:r w:rsidRPr="00C85070">
        <w:fldChar w:fldCharType="separate"/>
      </w:r>
      <w:r w:rsidRPr="00C85070">
        <w:rPr>
          <w:rStyle w:val="Collegamentoipertestuale"/>
          <w:rFonts w:asciiTheme="minorHAnsi" w:hAnsiTheme="minorHAnsi" w:cstheme="minorHAnsi"/>
          <w:bCs/>
        </w:rPr>
        <w:t>protocollo@pec.aifa.gov.it</w:t>
      </w:r>
      <w:r w:rsidRPr="00C85070">
        <w:rPr>
          <w:rStyle w:val="Collegamentoipertestuale"/>
          <w:rFonts w:asciiTheme="minorHAnsi" w:hAnsiTheme="minorHAnsi" w:cstheme="minorHAnsi"/>
          <w:b/>
          <w:bCs/>
        </w:rPr>
        <w:fldChar w:fldCharType="end"/>
      </w:r>
      <w:bookmarkEnd w:id="1"/>
      <w:r w:rsidRPr="00C85070">
        <w:rPr>
          <w:rStyle w:val="Collegamentoipertestuale"/>
          <w:rFonts w:asciiTheme="minorHAnsi" w:hAnsiTheme="minorHAnsi" w:cstheme="minorHAnsi"/>
          <w:bCs/>
          <w:u w:val="none"/>
        </w:rPr>
        <w:t xml:space="preserve"> </w:t>
      </w:r>
      <w:r w:rsidRPr="00C85070">
        <w:rPr>
          <w:rStyle w:val="Collegamentoipertestuale"/>
          <w:rFonts w:asciiTheme="minorHAnsi" w:hAnsiTheme="minorHAnsi" w:cstheme="minorHAnsi"/>
          <w:bCs/>
          <w:color w:val="auto"/>
          <w:u w:val="none"/>
        </w:rPr>
        <w:t xml:space="preserve">e dell’Ufficio Affari Contenziosi </w:t>
      </w:r>
      <w:hyperlink r:id="rId2" w:history="1">
        <w:r w:rsidRPr="00C85070">
          <w:rPr>
            <w:rStyle w:val="Collegamentoipertestuale"/>
            <w:rFonts w:asciiTheme="minorHAnsi" w:hAnsiTheme="minorHAnsi" w:cstheme="minorHAnsi"/>
            <w:bCs/>
          </w:rPr>
          <w:t>contenzioso@pec.aifa.gov.it</w:t>
        </w:r>
      </w:hyperlink>
      <w:r w:rsidRPr="00C85070">
        <w:rPr>
          <w:rStyle w:val="Collegamentoipertestuale"/>
          <w:rFonts w:asciiTheme="minorHAnsi" w:hAnsiTheme="minorHAnsi" w:cstheme="minorHAnsi"/>
          <w:bCs/>
          <w:color w:val="auto"/>
          <w:u w:val="none"/>
        </w:rPr>
        <w:t xml:space="preserve"> </w:t>
      </w:r>
      <w:r w:rsidRPr="00C85070">
        <w:rPr>
          <w:rFonts w:asciiTheme="minorHAnsi" w:hAnsiTheme="minorHAnsi" w:cstheme="minorHAnsi"/>
          <w:bCs/>
        </w:rPr>
        <w:t xml:space="preserve">. </w:t>
      </w:r>
    </w:p>
  </w:footnote>
  <w:footnote w:id="2">
    <w:p w14:paraId="461E9AD5" w14:textId="33EF82EB" w:rsidR="00C85070" w:rsidRPr="00C85070" w:rsidRDefault="00C85070" w:rsidP="00C85070">
      <w:pPr>
        <w:pStyle w:val="Testonotaapidipagina"/>
        <w:jc w:val="both"/>
        <w:rPr>
          <w:rFonts w:asciiTheme="minorHAnsi" w:hAnsiTheme="minorHAnsi" w:cstheme="minorHAnsi"/>
        </w:rPr>
      </w:pPr>
      <w:r w:rsidRPr="00C85070">
        <w:rPr>
          <w:rStyle w:val="Rimandonotaapidipagina"/>
          <w:rFonts w:asciiTheme="minorHAnsi" w:hAnsiTheme="minorHAnsi" w:cstheme="minorHAnsi"/>
        </w:rPr>
        <w:footnoteRef/>
      </w:r>
      <w:r w:rsidRPr="00C85070">
        <w:rPr>
          <w:rFonts w:asciiTheme="minorHAnsi" w:hAnsiTheme="minorHAnsi" w:cstheme="minorHAnsi"/>
        </w:rPr>
        <w:t xml:space="preserve"> Si ricorda che è possibile presentare istanza di accesso civico generalizzato al fine di acquisire dati e documenti detenuti dalle P.A. ulteriori rispetto a quelli oggetto di pubblicazione ai sensi del D.</w:t>
      </w:r>
      <w:r>
        <w:rPr>
          <w:rFonts w:asciiTheme="minorHAnsi" w:hAnsiTheme="minorHAnsi" w:cstheme="minorHAnsi"/>
        </w:rPr>
        <w:t xml:space="preserve"> </w:t>
      </w:r>
      <w:r w:rsidRPr="00C85070">
        <w:rPr>
          <w:rFonts w:asciiTheme="minorHAnsi" w:hAnsiTheme="minorHAnsi" w:cstheme="minorHAnsi"/>
        </w:rPr>
        <w:t>Lgs n. 33/2013, nel rispetto dei limiti relativi alla tutela degli interessi giuridicamente rilevanti secondo quanto previsto dall</w:t>
      </w:r>
      <w:r>
        <w:rPr>
          <w:rFonts w:asciiTheme="minorHAnsi" w:hAnsiTheme="minorHAnsi" w:cstheme="minorHAnsi"/>
        </w:rPr>
        <w:t>’articolo 5-</w:t>
      </w:r>
      <w:r w:rsidRPr="00C85070">
        <w:rPr>
          <w:rFonts w:asciiTheme="minorHAnsi" w:hAnsiTheme="minorHAnsi" w:cstheme="minorHAnsi"/>
          <w:i/>
        </w:rPr>
        <w:t>bis</w:t>
      </w:r>
      <w:r w:rsidRPr="00C85070">
        <w:rPr>
          <w:rFonts w:asciiTheme="minorHAnsi" w:hAnsiTheme="minorHAnsi" w:cstheme="minorHAnsi"/>
        </w:rPr>
        <w:t xml:space="preserve"> del citato decreto e dal Regolamento AIFA in materia di accesso documentale, accesso civico e accesso generalizzato.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C6622" w14:textId="727BC8DC" w:rsidR="006B13D7" w:rsidRDefault="006B13D7" w:rsidP="006B13D7">
    <w:pPr>
      <w:pStyle w:val="Intestazione"/>
      <w:tabs>
        <w:tab w:val="left" w:pos="2977"/>
      </w:tabs>
      <w:ind w:left="426"/>
    </w:pPr>
    <w:r>
      <w:tab/>
      <w:t xml:space="preserve">          </w:t>
    </w:r>
    <w:r>
      <w:rPr>
        <w:noProof/>
      </w:rPr>
      <w:drawing>
        <wp:inline distT="0" distB="0" distL="0" distR="0" wp14:anchorId="081FFADB" wp14:editId="114E99A3">
          <wp:extent cx="1717240" cy="638175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627" cy="6561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0A7B9B" w14:textId="11D5975C" w:rsidR="006B13D7" w:rsidRDefault="006B13D7" w:rsidP="006B13D7">
    <w:pPr>
      <w:pStyle w:val="Intestazione"/>
      <w:jc w:val="center"/>
      <w:rPr>
        <w:rFonts w:asciiTheme="minorHAnsi" w:hAnsiTheme="minorHAnsi" w:cstheme="minorHAnsi"/>
        <w:b/>
        <w:sz w:val="22"/>
        <w:szCs w:val="22"/>
      </w:rPr>
    </w:pPr>
    <w:r w:rsidRPr="006B13D7">
      <w:rPr>
        <w:rFonts w:asciiTheme="minorHAnsi" w:hAnsiTheme="minorHAnsi" w:cstheme="minorHAnsi"/>
        <w:b/>
        <w:sz w:val="22"/>
        <w:szCs w:val="22"/>
      </w:rPr>
      <w:t>Modulo Accesso civico generalizzato</w:t>
    </w:r>
  </w:p>
  <w:p w14:paraId="4A1C6C94" w14:textId="77777777" w:rsidR="006B13D7" w:rsidRPr="006B13D7" w:rsidRDefault="006B13D7" w:rsidP="006B13D7">
    <w:pPr>
      <w:pStyle w:val="Intestazione"/>
      <w:jc w:val="center"/>
      <w:rPr>
        <w:rFonts w:asciiTheme="minorHAnsi" w:hAnsiTheme="minorHAnsi" w:cs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255F7"/>
    <w:multiLevelType w:val="multilevel"/>
    <w:tmpl w:val="6F1AC2E0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10202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B4CEE"/>
    <w:multiLevelType w:val="multilevel"/>
    <w:tmpl w:val="28FEE7E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CE1239"/>
    <w:multiLevelType w:val="multilevel"/>
    <w:tmpl w:val="B074D400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64B54F43"/>
    <w:multiLevelType w:val="multilevel"/>
    <w:tmpl w:val="E94800C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7D"/>
    <w:rsid w:val="0006095D"/>
    <w:rsid w:val="000C217A"/>
    <w:rsid w:val="00262156"/>
    <w:rsid w:val="0026242A"/>
    <w:rsid w:val="00295772"/>
    <w:rsid w:val="002A024C"/>
    <w:rsid w:val="002B4908"/>
    <w:rsid w:val="0039307D"/>
    <w:rsid w:val="003C3B3F"/>
    <w:rsid w:val="003D6BEE"/>
    <w:rsid w:val="003F0768"/>
    <w:rsid w:val="004C18CC"/>
    <w:rsid w:val="004E6C38"/>
    <w:rsid w:val="004F2E6B"/>
    <w:rsid w:val="005C505B"/>
    <w:rsid w:val="00647DE7"/>
    <w:rsid w:val="006B13D7"/>
    <w:rsid w:val="007335E7"/>
    <w:rsid w:val="0077502A"/>
    <w:rsid w:val="0078480A"/>
    <w:rsid w:val="007D7F5B"/>
    <w:rsid w:val="0083742E"/>
    <w:rsid w:val="008853B6"/>
    <w:rsid w:val="008856DF"/>
    <w:rsid w:val="008E43BD"/>
    <w:rsid w:val="0091720F"/>
    <w:rsid w:val="0099546E"/>
    <w:rsid w:val="00A27C7F"/>
    <w:rsid w:val="00AD4F4E"/>
    <w:rsid w:val="00B13F45"/>
    <w:rsid w:val="00BC5E10"/>
    <w:rsid w:val="00C85070"/>
    <w:rsid w:val="00CC250C"/>
    <w:rsid w:val="00DB1646"/>
    <w:rsid w:val="00DB48E9"/>
    <w:rsid w:val="00E44A53"/>
    <w:rsid w:val="00E94214"/>
    <w:rsid w:val="00EE1886"/>
    <w:rsid w:val="00EE5837"/>
    <w:rsid w:val="00F631E7"/>
    <w:rsid w:val="00F87512"/>
    <w:rsid w:val="00FC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6F6E"/>
  <w15:docId w15:val="{9C87AC93-53BA-4B2A-9266-A3BCDC5F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</w:pPr>
    <w:rPr>
      <w:rFonts w:ascii="Arial" w:hAnsi="Arial"/>
      <w:b/>
      <w:i/>
      <w:sz w:val="20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ind w:left="720"/>
    </w:pPr>
  </w:style>
  <w:style w:type="character" w:styleId="Rimandocommento">
    <w:name w:val="annotation reference"/>
    <w:basedOn w:val="Carpredefinitoparagrafo"/>
    <w:uiPriority w:val="99"/>
    <w:semiHidden/>
    <w:unhideWhenUsed/>
    <w:rsid w:val="000609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095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095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09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09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D4F4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D4F4E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85070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85070"/>
  </w:style>
  <w:style w:type="character" w:styleId="Rimandonotaapidipagina">
    <w:name w:val="footnote reference"/>
    <w:basedOn w:val="Carpredefinitoparagrafo"/>
    <w:uiPriority w:val="99"/>
    <w:semiHidden/>
    <w:unhideWhenUsed/>
    <w:rsid w:val="00C85070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853B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853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abileprotezionedati@aif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ponsabileprotezionedati@aifa.gov.i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contenzioso@pec.aifa.gov.it" TargetMode="External"/><Relationship Id="rId1" Type="http://schemas.openxmlformats.org/officeDocument/2006/relationships/hyperlink" Target="https://www.aifa.gov.it/contatti-p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5BD89-B3FA-46F0-949E-1E3ED6DB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richiesta copie verbali CUF</vt:lpstr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ACCESSO CIVICO GENERALIZZATO</dc:title>
  <dc:creator>AIFA</dc:creator>
  <cp:lastModifiedBy>Maria Letizia Affronti</cp:lastModifiedBy>
  <cp:revision>3</cp:revision>
  <cp:lastPrinted>2017-12-07T09:45:00Z</cp:lastPrinted>
  <dcterms:created xsi:type="dcterms:W3CDTF">2023-01-11T11:26:00Z</dcterms:created>
  <dcterms:modified xsi:type="dcterms:W3CDTF">2023-01-11T14:38:00Z</dcterms:modified>
</cp:coreProperties>
</file>